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E9168" w14:textId="77777777" w:rsidR="009239F7" w:rsidRPr="002F6A28" w:rsidRDefault="004E3BC3" w:rsidP="002F6A28">
      <w:pPr>
        <w:pStyle w:val="Title"/>
        <w:rPr>
          <w:caps w:val="0"/>
          <w:kern w:val="0"/>
        </w:rPr>
      </w:pPr>
      <w:r w:rsidRPr="002F6A28">
        <w:rPr>
          <w:caps w:val="0"/>
          <w:kern w:val="0"/>
        </w:rPr>
        <w:t>NOTIFICATION</w:t>
      </w:r>
    </w:p>
    <w:p w14:paraId="5B3CF8BA" w14:textId="77777777" w:rsidR="009239F7" w:rsidRPr="002F6A28" w:rsidRDefault="004E3BC3" w:rsidP="002F6A28">
      <w:pPr>
        <w:jc w:val="center"/>
      </w:pPr>
      <w:r w:rsidRPr="002F6A28">
        <w:t>The following notification is being circulated in accordance with Article 10.6</w:t>
      </w:r>
    </w:p>
    <w:p w14:paraId="4D1EEF6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016E2" w14:paraId="11AF0806" w14:textId="77777777" w:rsidTr="0069259F">
        <w:tc>
          <w:tcPr>
            <w:tcW w:w="713" w:type="dxa"/>
            <w:tcBorders>
              <w:bottom w:val="single" w:sz="6" w:space="0" w:color="auto"/>
            </w:tcBorders>
            <w:shd w:val="clear" w:color="auto" w:fill="auto"/>
          </w:tcPr>
          <w:p w14:paraId="36D24716" w14:textId="77777777" w:rsidR="00F85C99" w:rsidRPr="002F6A28" w:rsidRDefault="004E3BC3" w:rsidP="002F6A28">
            <w:pPr>
              <w:spacing w:before="120" w:after="120"/>
              <w:jc w:val="left"/>
            </w:pPr>
            <w:r w:rsidRPr="002F6A28">
              <w:rPr>
                <w:b/>
              </w:rPr>
              <w:t>1.</w:t>
            </w:r>
          </w:p>
        </w:tc>
        <w:tc>
          <w:tcPr>
            <w:tcW w:w="8546" w:type="dxa"/>
            <w:tcBorders>
              <w:bottom w:val="single" w:sz="6" w:space="0" w:color="auto"/>
            </w:tcBorders>
            <w:shd w:val="clear" w:color="auto" w:fill="auto"/>
          </w:tcPr>
          <w:p w14:paraId="3BFDF195" w14:textId="77777777" w:rsidR="00F85C99" w:rsidRPr="002F6A28" w:rsidRDefault="004E3BC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Ukraine</w:t>
            </w:r>
            <w:bookmarkEnd w:id="1"/>
            <w:r w:rsidRPr="002F6A28">
              <w:t xml:space="preserve"> </w:t>
            </w:r>
          </w:p>
          <w:p w14:paraId="1829ABC3" w14:textId="77777777" w:rsidR="00F85C99" w:rsidRPr="002F6A28" w:rsidRDefault="004E3BC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016E2" w14:paraId="04C53597" w14:textId="77777777" w:rsidTr="0069259F">
        <w:tc>
          <w:tcPr>
            <w:tcW w:w="713" w:type="dxa"/>
            <w:tcBorders>
              <w:top w:val="single" w:sz="6" w:space="0" w:color="auto"/>
              <w:bottom w:val="single" w:sz="6" w:space="0" w:color="auto"/>
            </w:tcBorders>
            <w:shd w:val="clear" w:color="auto" w:fill="auto"/>
          </w:tcPr>
          <w:p w14:paraId="02D379CB" w14:textId="77777777" w:rsidR="00F85C99" w:rsidRPr="002F6A28" w:rsidRDefault="004E3BC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5F40949" w14:textId="77777777" w:rsidR="00F85C99" w:rsidRPr="002F6A28" w:rsidRDefault="004E3BC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The State Agency on Energy Efficiency and Energy Saving of Ukraine</w:t>
            </w:r>
            <w:bookmarkEnd w:id="5"/>
          </w:p>
          <w:p w14:paraId="7E14F342" w14:textId="77777777" w:rsidR="00F85C99" w:rsidRPr="002F6A28" w:rsidRDefault="004E3BC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2016E2" w14:paraId="63E571BA" w14:textId="77777777" w:rsidTr="0069259F">
        <w:tc>
          <w:tcPr>
            <w:tcW w:w="713" w:type="dxa"/>
            <w:tcBorders>
              <w:top w:val="single" w:sz="6" w:space="0" w:color="auto"/>
              <w:bottom w:val="single" w:sz="6" w:space="0" w:color="auto"/>
            </w:tcBorders>
            <w:shd w:val="clear" w:color="auto" w:fill="auto"/>
          </w:tcPr>
          <w:p w14:paraId="1CA5878C" w14:textId="77777777" w:rsidR="00F85C99" w:rsidRPr="002F6A28" w:rsidRDefault="004E3BC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54DC75A" w14:textId="77777777" w:rsidR="00F85C99" w:rsidRPr="0058336F" w:rsidRDefault="004E3BC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016E2" w14:paraId="079789FD" w14:textId="77777777" w:rsidTr="0069259F">
        <w:tc>
          <w:tcPr>
            <w:tcW w:w="713" w:type="dxa"/>
            <w:tcBorders>
              <w:top w:val="single" w:sz="6" w:space="0" w:color="auto"/>
              <w:bottom w:val="single" w:sz="6" w:space="0" w:color="auto"/>
            </w:tcBorders>
            <w:shd w:val="clear" w:color="auto" w:fill="auto"/>
          </w:tcPr>
          <w:p w14:paraId="7448E8F3" w14:textId="77777777" w:rsidR="00F85C99" w:rsidRPr="002F6A28" w:rsidRDefault="004E3BC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C1DA033" w14:textId="77777777" w:rsidR="00F85C99" w:rsidRPr="002F6A28" w:rsidRDefault="004E3BC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local heaters with a rated thermal input of 50 kW or less and commercial local heaters with a rated thermal input or a single segment of 120 kW or less</w:t>
            </w:r>
            <w:bookmarkStart w:id="20" w:name="sps3a"/>
            <w:bookmarkEnd w:id="20"/>
          </w:p>
        </w:tc>
      </w:tr>
      <w:tr w:rsidR="002016E2" w14:paraId="5E418C48" w14:textId="77777777" w:rsidTr="0069259F">
        <w:tc>
          <w:tcPr>
            <w:tcW w:w="713" w:type="dxa"/>
            <w:tcBorders>
              <w:top w:val="single" w:sz="6" w:space="0" w:color="auto"/>
              <w:bottom w:val="single" w:sz="6" w:space="0" w:color="auto"/>
            </w:tcBorders>
            <w:shd w:val="clear" w:color="auto" w:fill="auto"/>
          </w:tcPr>
          <w:p w14:paraId="5B9570FF" w14:textId="77777777" w:rsidR="00F85C99" w:rsidRPr="002F6A28" w:rsidRDefault="004E3BC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F1CC86C" w14:textId="77777777" w:rsidR="00F85C99" w:rsidRPr="002F6A28" w:rsidRDefault="004E3BC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Resolution of the Cabinet of Ministers of Ukraine "On approval of the Technical regulation on ecodesign requirements for local heaters" (38 page(s), in Ukrainian)</w:t>
            </w:r>
            <w:bookmarkStart w:id="22" w:name="sps5a"/>
            <w:bookmarkStart w:id="23" w:name="sps5c"/>
            <w:bookmarkStart w:id="24" w:name="sps5b"/>
            <w:bookmarkEnd w:id="22"/>
            <w:bookmarkEnd w:id="23"/>
            <w:bookmarkEnd w:id="24"/>
          </w:p>
        </w:tc>
      </w:tr>
      <w:tr w:rsidR="002016E2" w14:paraId="0317B56B" w14:textId="77777777" w:rsidTr="0069259F">
        <w:tc>
          <w:tcPr>
            <w:tcW w:w="713" w:type="dxa"/>
            <w:tcBorders>
              <w:top w:val="single" w:sz="6" w:space="0" w:color="auto"/>
              <w:bottom w:val="single" w:sz="6" w:space="0" w:color="auto"/>
            </w:tcBorders>
            <w:shd w:val="clear" w:color="auto" w:fill="auto"/>
          </w:tcPr>
          <w:p w14:paraId="13AF9714" w14:textId="77777777" w:rsidR="00F85C99" w:rsidRPr="002F6A28" w:rsidRDefault="004E3BC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243837A" w14:textId="77777777" w:rsidR="00F85C99" w:rsidRPr="002F6A28" w:rsidRDefault="004E3BC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of Technical regulation establishes ecodesign requirements for the placing on the market of local heaters with a rated thermal input of 50 kW or less and commercial local heaters with a rated thermal input or a single segment of 120 kW or less</w:t>
            </w:r>
          </w:p>
        </w:tc>
      </w:tr>
      <w:tr w:rsidR="002016E2" w14:paraId="522F4E44" w14:textId="77777777" w:rsidTr="0069259F">
        <w:tc>
          <w:tcPr>
            <w:tcW w:w="713" w:type="dxa"/>
            <w:tcBorders>
              <w:top w:val="single" w:sz="6" w:space="0" w:color="auto"/>
              <w:bottom w:val="single" w:sz="6" w:space="0" w:color="auto"/>
            </w:tcBorders>
            <w:shd w:val="clear" w:color="auto" w:fill="auto"/>
          </w:tcPr>
          <w:p w14:paraId="3F977208" w14:textId="77777777" w:rsidR="00F85C99" w:rsidRPr="002F6A28" w:rsidRDefault="004E3BC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FFE8489" w14:textId="77777777" w:rsidR="00F85C99" w:rsidRPr="002F6A28" w:rsidRDefault="004E3BC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main purpose of the draft is a reducing energy consumption by energy-consuming devices as well as lowering the consumption of resources during the desing, manufacturing, use and disposal of local heaters; Consumer information, labelling; Protection of the environment</w:t>
            </w:r>
            <w:bookmarkStart w:id="27" w:name="sps7f"/>
            <w:bookmarkEnd w:id="27"/>
          </w:p>
        </w:tc>
      </w:tr>
      <w:tr w:rsidR="002016E2" w14:paraId="3935937D" w14:textId="77777777" w:rsidTr="0069259F">
        <w:tc>
          <w:tcPr>
            <w:tcW w:w="713" w:type="dxa"/>
            <w:tcBorders>
              <w:top w:val="single" w:sz="6" w:space="0" w:color="auto"/>
              <w:bottom w:val="single" w:sz="6" w:space="0" w:color="auto"/>
            </w:tcBorders>
            <w:shd w:val="clear" w:color="auto" w:fill="auto"/>
          </w:tcPr>
          <w:p w14:paraId="7BDA6004" w14:textId="77777777" w:rsidR="00F85C99" w:rsidRPr="002F6A28" w:rsidRDefault="004E3BC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3A26714" w14:textId="77777777" w:rsidR="00072B36" w:rsidRPr="002F6A28" w:rsidRDefault="004E3BC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85913DB" w14:textId="77777777" w:rsidR="00F6743C" w:rsidRPr="002F6A28" w:rsidRDefault="004E3BC3" w:rsidP="009E75ED">
            <w:pPr>
              <w:numPr>
                <w:ilvl w:val="0"/>
                <w:numId w:val="16"/>
              </w:numPr>
              <w:spacing w:before="120" w:after="120"/>
              <w:jc w:val="left"/>
              <w:rPr>
                <w:bCs/>
              </w:rPr>
            </w:pPr>
            <w:r w:rsidRPr="002F6A28">
              <w:rPr>
                <w:bCs/>
              </w:rPr>
              <w:t>Law of Ukraine "On Technical Regulations and Conformity Assessment" (available in Ukrainian)</w:t>
            </w:r>
          </w:p>
          <w:p w14:paraId="5C5B64C4" w14:textId="77777777" w:rsidR="00F6743C" w:rsidRPr="002F6A28" w:rsidRDefault="004E3BC3" w:rsidP="009E75ED">
            <w:pPr>
              <w:numPr>
                <w:ilvl w:val="0"/>
                <w:numId w:val="16"/>
              </w:numPr>
              <w:spacing w:before="120" w:after="120"/>
              <w:jc w:val="left"/>
              <w:rPr>
                <w:bCs/>
              </w:rPr>
            </w:pPr>
            <w:r w:rsidRPr="002F6A28">
              <w:rPr>
                <w:bCs/>
              </w:rPr>
              <w:t>Resolution of the Cabinet of Ministers of Ukraine of 25 October 2017 No.1106 "On the implementation of the Association Agreement between Ukraine, on the one hand, and the European Union, the European Atomic Energy Community and their member states, on the other hand"</w:t>
            </w:r>
          </w:p>
        </w:tc>
      </w:tr>
      <w:tr w:rsidR="002016E2" w14:paraId="49B43B69" w14:textId="77777777" w:rsidTr="00AE6CC8">
        <w:trPr>
          <w:cantSplit/>
        </w:trPr>
        <w:tc>
          <w:tcPr>
            <w:tcW w:w="713" w:type="dxa"/>
            <w:tcBorders>
              <w:top w:val="single" w:sz="6" w:space="0" w:color="auto"/>
              <w:bottom w:val="single" w:sz="6" w:space="0" w:color="auto"/>
            </w:tcBorders>
            <w:shd w:val="clear" w:color="auto" w:fill="auto"/>
          </w:tcPr>
          <w:p w14:paraId="5767E58B" w14:textId="77777777" w:rsidR="00EE3A11" w:rsidRPr="002F6A28" w:rsidRDefault="004E3BC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7DDFC1C" w14:textId="77777777" w:rsidR="00EE3A11" w:rsidRPr="002F6A28" w:rsidRDefault="004E3BC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2A1D8641" w14:textId="77777777" w:rsidR="00EE3A11" w:rsidRPr="002F6A28" w:rsidRDefault="004E3BC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the date of publication</w:t>
            </w:r>
            <w:bookmarkEnd w:id="34"/>
          </w:p>
        </w:tc>
      </w:tr>
      <w:tr w:rsidR="002016E2" w14:paraId="119F3BB3" w14:textId="77777777" w:rsidTr="0069259F">
        <w:tc>
          <w:tcPr>
            <w:tcW w:w="713" w:type="dxa"/>
            <w:tcBorders>
              <w:top w:val="single" w:sz="6" w:space="0" w:color="auto"/>
              <w:bottom w:val="single" w:sz="6" w:space="0" w:color="auto"/>
            </w:tcBorders>
            <w:shd w:val="clear" w:color="auto" w:fill="auto"/>
          </w:tcPr>
          <w:p w14:paraId="22581625" w14:textId="77777777" w:rsidR="00F85C99" w:rsidRPr="002F6A28" w:rsidRDefault="004E3BC3"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28564B9B" w14:textId="77777777" w:rsidR="00F85C99" w:rsidRPr="002F6A28" w:rsidRDefault="004E3BC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016E2" w14:paraId="0AF4283B" w14:textId="77777777" w:rsidTr="0069259F">
        <w:tc>
          <w:tcPr>
            <w:tcW w:w="713" w:type="dxa"/>
            <w:tcBorders>
              <w:top w:val="single" w:sz="6" w:space="0" w:color="auto"/>
            </w:tcBorders>
            <w:shd w:val="clear" w:color="auto" w:fill="auto"/>
          </w:tcPr>
          <w:p w14:paraId="24C1F2F5" w14:textId="77777777" w:rsidR="00F85C99" w:rsidRPr="002F6A28" w:rsidRDefault="004E3BC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F926BEF" w14:textId="77777777" w:rsidR="00F85C99" w:rsidRPr="002F6A28" w:rsidRDefault="004E3BC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F437BE0" w14:textId="77777777" w:rsidR="00F6743C" w:rsidRPr="002F6A28" w:rsidRDefault="004E3BC3" w:rsidP="00B16145">
            <w:pPr>
              <w:keepNext/>
              <w:keepLines/>
              <w:spacing w:before="120" w:after="120"/>
              <w:jc w:val="left"/>
            </w:pPr>
            <w:r w:rsidRPr="002F6A28">
              <w:t>The text of the draft Resolution of the Cabinet of Ministers of Ukraine "On approval of the Technical Regulation on ecodesign requirements for local heaters" is available in Ukrainian on the official web-site of the The State Agency on Energy Efficiency and Energy Saving of Ukraine by the following link:</w:t>
            </w:r>
            <w:r w:rsidRPr="002F6A28">
              <w:br/>
            </w:r>
            <w:hyperlink r:id="rId7" w:history="1">
              <w:r w:rsidRPr="002F6A28">
                <w:rPr>
                  <w:color w:val="0000FF"/>
                  <w:u w:val="single"/>
                </w:rPr>
                <w:t>http://saee.gov.ua/uk/activity/rehulyatorna-diyalnist</w:t>
              </w:r>
            </w:hyperlink>
            <w:bookmarkEnd w:id="40"/>
          </w:p>
        </w:tc>
      </w:tr>
    </w:tbl>
    <w:p w14:paraId="53B8099E"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E2A4F" w14:textId="77777777" w:rsidR="00306867" w:rsidRDefault="004E3BC3">
      <w:r>
        <w:separator/>
      </w:r>
    </w:p>
  </w:endnote>
  <w:endnote w:type="continuationSeparator" w:id="0">
    <w:p w14:paraId="6FCD9EDE" w14:textId="77777777" w:rsidR="00306867" w:rsidRDefault="004E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6EA41" w14:textId="77777777" w:rsidR="009239F7" w:rsidRPr="002F6A28" w:rsidRDefault="004E3BC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B55D" w14:textId="77777777" w:rsidR="009239F7" w:rsidRPr="002F6A28" w:rsidRDefault="004E3BC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D013" w14:textId="77777777" w:rsidR="00EE3A11" w:rsidRPr="002F6A28" w:rsidRDefault="004E3BC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5D65A" w14:textId="77777777" w:rsidR="00306867" w:rsidRDefault="004E3BC3">
      <w:r>
        <w:separator/>
      </w:r>
    </w:p>
  </w:footnote>
  <w:footnote w:type="continuationSeparator" w:id="0">
    <w:p w14:paraId="309FC902" w14:textId="77777777" w:rsidR="00306867" w:rsidRDefault="004E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4E7F1" w14:textId="77777777" w:rsidR="009239F7" w:rsidRPr="002F6A28" w:rsidRDefault="004E3BC3" w:rsidP="009239F7">
    <w:pPr>
      <w:pStyle w:val="Header"/>
      <w:pBdr>
        <w:bottom w:val="single" w:sz="4" w:space="1" w:color="auto"/>
      </w:pBdr>
      <w:tabs>
        <w:tab w:val="clear" w:pos="4513"/>
        <w:tab w:val="clear" w:pos="9027"/>
      </w:tabs>
      <w:jc w:val="center"/>
    </w:pPr>
    <w:r w:rsidRPr="002F6A28">
      <w:t>tbtSymbol</w:t>
    </w:r>
  </w:p>
  <w:p w14:paraId="4A22D953" w14:textId="77777777" w:rsidR="009239F7" w:rsidRPr="002F6A28" w:rsidRDefault="009239F7" w:rsidP="009239F7">
    <w:pPr>
      <w:pStyle w:val="Header"/>
      <w:pBdr>
        <w:bottom w:val="single" w:sz="4" w:space="1" w:color="auto"/>
      </w:pBdr>
      <w:tabs>
        <w:tab w:val="clear" w:pos="4513"/>
        <w:tab w:val="clear" w:pos="9027"/>
      </w:tabs>
      <w:jc w:val="center"/>
    </w:pPr>
  </w:p>
  <w:p w14:paraId="35F817A6" w14:textId="77777777" w:rsidR="009239F7" w:rsidRPr="002F6A28" w:rsidRDefault="004E3BC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9B0149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F92B0" w14:textId="77777777" w:rsidR="009239F7" w:rsidRPr="002F6A28" w:rsidRDefault="004E3BC3" w:rsidP="009239F7">
    <w:pPr>
      <w:pStyle w:val="Header"/>
      <w:pBdr>
        <w:bottom w:val="single" w:sz="4" w:space="1" w:color="auto"/>
      </w:pBdr>
      <w:tabs>
        <w:tab w:val="clear" w:pos="4513"/>
        <w:tab w:val="clear" w:pos="9027"/>
      </w:tabs>
      <w:jc w:val="center"/>
    </w:pPr>
    <w:bookmarkStart w:id="41" w:name="spsSymbolHeader"/>
    <w:r w:rsidRPr="002F6A28">
      <w:t>G/TBT/N/UKR/194</w:t>
    </w:r>
    <w:bookmarkEnd w:id="41"/>
  </w:p>
  <w:p w14:paraId="298B5BE8" w14:textId="77777777" w:rsidR="009239F7" w:rsidRPr="002F6A28" w:rsidRDefault="009239F7" w:rsidP="009239F7">
    <w:pPr>
      <w:pStyle w:val="Header"/>
      <w:pBdr>
        <w:bottom w:val="single" w:sz="4" w:space="1" w:color="auto"/>
      </w:pBdr>
      <w:tabs>
        <w:tab w:val="clear" w:pos="4513"/>
        <w:tab w:val="clear" w:pos="9027"/>
      </w:tabs>
      <w:jc w:val="center"/>
    </w:pPr>
  </w:p>
  <w:p w14:paraId="62519165" w14:textId="77777777" w:rsidR="009239F7" w:rsidRPr="002F6A28" w:rsidRDefault="004E3BC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E43BFC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16E2" w14:paraId="12082BCE" w14:textId="77777777" w:rsidTr="008612A9">
      <w:trPr>
        <w:trHeight w:val="240"/>
        <w:jc w:val="center"/>
      </w:trPr>
      <w:tc>
        <w:tcPr>
          <w:tcW w:w="3794" w:type="dxa"/>
          <w:shd w:val="clear" w:color="auto" w:fill="FFFFFF"/>
          <w:tcMar>
            <w:left w:w="108" w:type="dxa"/>
            <w:right w:w="108" w:type="dxa"/>
          </w:tcMar>
          <w:vAlign w:val="center"/>
        </w:tcPr>
        <w:p w14:paraId="0C15AF8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6FC8F09" w14:textId="77777777" w:rsidR="00ED54E0" w:rsidRPr="009239F7" w:rsidRDefault="00ED54E0" w:rsidP="00B801E9">
          <w:pPr>
            <w:jc w:val="right"/>
            <w:rPr>
              <w:b/>
              <w:color w:val="FF0000"/>
              <w:szCs w:val="16"/>
            </w:rPr>
          </w:pPr>
        </w:p>
      </w:tc>
    </w:tr>
    <w:bookmarkEnd w:id="42"/>
    <w:tr w:rsidR="002016E2" w14:paraId="41D7A98F" w14:textId="77777777" w:rsidTr="008612A9">
      <w:trPr>
        <w:trHeight w:val="213"/>
        <w:jc w:val="center"/>
      </w:trPr>
      <w:tc>
        <w:tcPr>
          <w:tcW w:w="3794" w:type="dxa"/>
          <w:vMerge w:val="restart"/>
          <w:shd w:val="clear" w:color="auto" w:fill="FFFFFF"/>
          <w:tcMar>
            <w:left w:w="0" w:type="dxa"/>
            <w:right w:w="0" w:type="dxa"/>
          </w:tcMar>
        </w:tcPr>
        <w:p w14:paraId="5E854803" w14:textId="77777777" w:rsidR="00ED54E0" w:rsidRPr="009239F7" w:rsidRDefault="004E3BC3" w:rsidP="00B801E9">
          <w:pPr>
            <w:jc w:val="left"/>
          </w:pPr>
          <w:r>
            <w:rPr>
              <w:noProof/>
              <w:lang w:eastAsia="en-GB"/>
            </w:rPr>
            <w:drawing>
              <wp:inline distT="0" distB="0" distL="0" distR="0" wp14:anchorId="22EC091A" wp14:editId="5425DDE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9629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28948D" w14:textId="77777777" w:rsidR="00ED54E0" w:rsidRPr="009239F7" w:rsidRDefault="00ED54E0" w:rsidP="00B801E9">
          <w:pPr>
            <w:jc w:val="right"/>
            <w:rPr>
              <w:b/>
              <w:szCs w:val="16"/>
            </w:rPr>
          </w:pPr>
        </w:p>
      </w:tc>
    </w:tr>
    <w:tr w:rsidR="002016E2" w14:paraId="344A8CB8" w14:textId="77777777" w:rsidTr="008612A9">
      <w:trPr>
        <w:trHeight w:val="868"/>
        <w:jc w:val="center"/>
      </w:trPr>
      <w:tc>
        <w:tcPr>
          <w:tcW w:w="3794" w:type="dxa"/>
          <w:vMerge/>
          <w:shd w:val="clear" w:color="auto" w:fill="FFFFFF"/>
          <w:tcMar>
            <w:left w:w="108" w:type="dxa"/>
            <w:right w:w="108" w:type="dxa"/>
          </w:tcMar>
        </w:tcPr>
        <w:p w14:paraId="09909F9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C47A9D2" w14:textId="77777777" w:rsidR="009239F7" w:rsidRPr="002F6A28" w:rsidRDefault="004E3BC3" w:rsidP="00B801E9">
          <w:pPr>
            <w:jc w:val="right"/>
            <w:rPr>
              <w:b/>
              <w:szCs w:val="16"/>
            </w:rPr>
          </w:pPr>
          <w:bookmarkStart w:id="43" w:name="bmkSymbols"/>
          <w:r w:rsidRPr="002F6A28">
            <w:rPr>
              <w:b/>
              <w:szCs w:val="16"/>
            </w:rPr>
            <w:t>G/TBT/N/UKR/194</w:t>
          </w:r>
          <w:bookmarkEnd w:id="43"/>
        </w:p>
      </w:tc>
    </w:tr>
    <w:tr w:rsidR="002016E2" w14:paraId="6C2E447A" w14:textId="77777777" w:rsidTr="008612A9">
      <w:trPr>
        <w:trHeight w:val="240"/>
        <w:jc w:val="center"/>
      </w:trPr>
      <w:tc>
        <w:tcPr>
          <w:tcW w:w="3794" w:type="dxa"/>
          <w:vMerge/>
          <w:shd w:val="clear" w:color="auto" w:fill="FFFFFF"/>
          <w:tcMar>
            <w:left w:w="108" w:type="dxa"/>
            <w:right w:w="108" w:type="dxa"/>
          </w:tcMar>
          <w:vAlign w:val="center"/>
        </w:tcPr>
        <w:p w14:paraId="2B0547DC" w14:textId="77777777" w:rsidR="00ED54E0" w:rsidRPr="009239F7" w:rsidRDefault="00ED54E0" w:rsidP="00B801E9"/>
      </w:tc>
      <w:tc>
        <w:tcPr>
          <w:tcW w:w="5448" w:type="dxa"/>
          <w:gridSpan w:val="2"/>
          <w:shd w:val="clear" w:color="auto" w:fill="FFFFFF"/>
          <w:tcMar>
            <w:left w:w="108" w:type="dxa"/>
            <w:right w:w="108" w:type="dxa"/>
          </w:tcMar>
          <w:vAlign w:val="center"/>
        </w:tcPr>
        <w:p w14:paraId="04A294AC" w14:textId="34F4157F" w:rsidR="00ED54E0" w:rsidRPr="009239F7" w:rsidRDefault="004E3BC3" w:rsidP="00B801E9">
          <w:pPr>
            <w:jc w:val="right"/>
            <w:rPr>
              <w:szCs w:val="16"/>
            </w:rPr>
          </w:pPr>
          <w:bookmarkStart w:id="44" w:name="spsDateDistribution"/>
          <w:bookmarkStart w:id="45" w:name="bmkDate"/>
          <w:bookmarkEnd w:id="44"/>
          <w:bookmarkEnd w:id="45"/>
          <w:r>
            <w:rPr>
              <w:szCs w:val="16"/>
            </w:rPr>
            <w:t>7 June 2021</w:t>
          </w:r>
        </w:p>
      </w:tc>
    </w:tr>
    <w:tr w:rsidR="002016E2" w14:paraId="4C30C2E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05ECCA" w14:textId="0543FC0C" w:rsidR="00ED54E0" w:rsidRPr="009239F7" w:rsidRDefault="004E3BC3"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6A7F9D">
            <w:rPr>
              <w:color w:val="FF0000"/>
              <w:szCs w:val="16"/>
            </w:rPr>
            <w:t>4614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C59CD95" w14:textId="77777777" w:rsidR="00ED54E0" w:rsidRPr="009239F7" w:rsidRDefault="004E3BC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016E2" w14:paraId="622B1A1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B27988" w14:textId="77777777" w:rsidR="00ED54E0" w:rsidRPr="009239F7" w:rsidRDefault="004E3BC3"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AED06D0" w14:textId="77777777" w:rsidR="00ED54E0" w:rsidRPr="002F6A28" w:rsidRDefault="004E3BC3"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A9433C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522E234">
      <w:start w:val="1"/>
      <w:numFmt w:val="decimal"/>
      <w:pStyle w:val="SummaryText"/>
      <w:lvlText w:val="%1."/>
      <w:lvlJc w:val="left"/>
      <w:pPr>
        <w:ind w:left="360" w:hanging="360"/>
      </w:pPr>
    </w:lvl>
    <w:lvl w:ilvl="1" w:tplc="950C5E24" w:tentative="1">
      <w:start w:val="1"/>
      <w:numFmt w:val="lowerLetter"/>
      <w:lvlText w:val="%2."/>
      <w:lvlJc w:val="left"/>
      <w:pPr>
        <w:ind w:left="1080" w:hanging="360"/>
      </w:pPr>
    </w:lvl>
    <w:lvl w:ilvl="2" w:tplc="264E0BAC" w:tentative="1">
      <w:start w:val="1"/>
      <w:numFmt w:val="lowerRoman"/>
      <w:lvlText w:val="%3."/>
      <w:lvlJc w:val="right"/>
      <w:pPr>
        <w:ind w:left="1800" w:hanging="180"/>
      </w:pPr>
    </w:lvl>
    <w:lvl w:ilvl="3" w:tplc="3484FE50" w:tentative="1">
      <w:start w:val="1"/>
      <w:numFmt w:val="decimal"/>
      <w:lvlText w:val="%4."/>
      <w:lvlJc w:val="left"/>
      <w:pPr>
        <w:ind w:left="2520" w:hanging="360"/>
      </w:pPr>
    </w:lvl>
    <w:lvl w:ilvl="4" w:tplc="014653BA" w:tentative="1">
      <w:start w:val="1"/>
      <w:numFmt w:val="lowerLetter"/>
      <w:lvlText w:val="%5."/>
      <w:lvlJc w:val="left"/>
      <w:pPr>
        <w:ind w:left="3240" w:hanging="360"/>
      </w:pPr>
    </w:lvl>
    <w:lvl w:ilvl="5" w:tplc="714864FE" w:tentative="1">
      <w:start w:val="1"/>
      <w:numFmt w:val="lowerRoman"/>
      <w:lvlText w:val="%6."/>
      <w:lvlJc w:val="right"/>
      <w:pPr>
        <w:ind w:left="3960" w:hanging="180"/>
      </w:pPr>
    </w:lvl>
    <w:lvl w:ilvl="6" w:tplc="BD68BE86" w:tentative="1">
      <w:start w:val="1"/>
      <w:numFmt w:val="decimal"/>
      <w:lvlText w:val="%7."/>
      <w:lvlJc w:val="left"/>
      <w:pPr>
        <w:ind w:left="4680" w:hanging="360"/>
      </w:pPr>
    </w:lvl>
    <w:lvl w:ilvl="7" w:tplc="C16A769A" w:tentative="1">
      <w:start w:val="1"/>
      <w:numFmt w:val="lowerLetter"/>
      <w:lvlText w:val="%8."/>
      <w:lvlJc w:val="left"/>
      <w:pPr>
        <w:ind w:left="5400" w:hanging="360"/>
      </w:pPr>
    </w:lvl>
    <w:lvl w:ilvl="8" w:tplc="7C88E91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2AAE8AA">
      <w:start w:val="1"/>
      <w:numFmt w:val="bullet"/>
      <w:lvlText w:val=""/>
      <w:lvlJc w:val="left"/>
      <w:pPr>
        <w:ind w:left="720" w:hanging="360"/>
      </w:pPr>
      <w:rPr>
        <w:rFonts w:ascii="Symbol" w:hAnsi="Symbol"/>
      </w:rPr>
    </w:lvl>
    <w:lvl w:ilvl="1" w:tplc="7884F720">
      <w:start w:val="1"/>
      <w:numFmt w:val="bullet"/>
      <w:lvlText w:val="o"/>
      <w:lvlJc w:val="left"/>
      <w:pPr>
        <w:tabs>
          <w:tab w:val="num" w:pos="1440"/>
        </w:tabs>
        <w:ind w:left="1440" w:hanging="360"/>
      </w:pPr>
      <w:rPr>
        <w:rFonts w:ascii="Courier New" w:hAnsi="Courier New"/>
      </w:rPr>
    </w:lvl>
    <w:lvl w:ilvl="2" w:tplc="4BB6009C">
      <w:start w:val="1"/>
      <w:numFmt w:val="bullet"/>
      <w:lvlText w:val=""/>
      <w:lvlJc w:val="left"/>
      <w:pPr>
        <w:tabs>
          <w:tab w:val="num" w:pos="2160"/>
        </w:tabs>
        <w:ind w:left="2160" w:hanging="360"/>
      </w:pPr>
      <w:rPr>
        <w:rFonts w:ascii="Wingdings" w:hAnsi="Wingdings"/>
      </w:rPr>
    </w:lvl>
    <w:lvl w:ilvl="3" w:tplc="BDFCEAC8">
      <w:start w:val="1"/>
      <w:numFmt w:val="bullet"/>
      <w:lvlText w:val=""/>
      <w:lvlJc w:val="left"/>
      <w:pPr>
        <w:tabs>
          <w:tab w:val="num" w:pos="2880"/>
        </w:tabs>
        <w:ind w:left="2880" w:hanging="360"/>
      </w:pPr>
      <w:rPr>
        <w:rFonts w:ascii="Symbol" w:hAnsi="Symbol"/>
      </w:rPr>
    </w:lvl>
    <w:lvl w:ilvl="4" w:tplc="97E84738">
      <w:start w:val="1"/>
      <w:numFmt w:val="bullet"/>
      <w:lvlText w:val="o"/>
      <w:lvlJc w:val="left"/>
      <w:pPr>
        <w:tabs>
          <w:tab w:val="num" w:pos="3600"/>
        </w:tabs>
        <w:ind w:left="3600" w:hanging="360"/>
      </w:pPr>
      <w:rPr>
        <w:rFonts w:ascii="Courier New" w:hAnsi="Courier New"/>
      </w:rPr>
    </w:lvl>
    <w:lvl w:ilvl="5" w:tplc="944EFD5A">
      <w:start w:val="1"/>
      <w:numFmt w:val="bullet"/>
      <w:lvlText w:val=""/>
      <w:lvlJc w:val="left"/>
      <w:pPr>
        <w:tabs>
          <w:tab w:val="num" w:pos="4320"/>
        </w:tabs>
        <w:ind w:left="4320" w:hanging="360"/>
      </w:pPr>
      <w:rPr>
        <w:rFonts w:ascii="Wingdings" w:hAnsi="Wingdings"/>
      </w:rPr>
    </w:lvl>
    <w:lvl w:ilvl="6" w:tplc="29EED326">
      <w:start w:val="1"/>
      <w:numFmt w:val="bullet"/>
      <w:lvlText w:val=""/>
      <w:lvlJc w:val="left"/>
      <w:pPr>
        <w:tabs>
          <w:tab w:val="num" w:pos="5040"/>
        </w:tabs>
        <w:ind w:left="5040" w:hanging="360"/>
      </w:pPr>
      <w:rPr>
        <w:rFonts w:ascii="Symbol" w:hAnsi="Symbol"/>
      </w:rPr>
    </w:lvl>
    <w:lvl w:ilvl="7" w:tplc="0D70F222">
      <w:start w:val="1"/>
      <w:numFmt w:val="bullet"/>
      <w:lvlText w:val="o"/>
      <w:lvlJc w:val="left"/>
      <w:pPr>
        <w:tabs>
          <w:tab w:val="num" w:pos="5760"/>
        </w:tabs>
        <w:ind w:left="5760" w:hanging="360"/>
      </w:pPr>
      <w:rPr>
        <w:rFonts w:ascii="Courier New" w:hAnsi="Courier New"/>
      </w:rPr>
    </w:lvl>
    <w:lvl w:ilvl="8" w:tplc="94E80EF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9637F"/>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16E2"/>
    <w:rsid w:val="00204CC3"/>
    <w:rsid w:val="00233408"/>
    <w:rsid w:val="00267723"/>
    <w:rsid w:val="00270637"/>
    <w:rsid w:val="0027067B"/>
    <w:rsid w:val="002D21E3"/>
    <w:rsid w:val="002E174F"/>
    <w:rsid w:val="002F6A28"/>
    <w:rsid w:val="00303D9D"/>
    <w:rsid w:val="00304AAE"/>
    <w:rsid w:val="00306867"/>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3BC3"/>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A7F9D"/>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6743C"/>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ee.gov.ua/uk/activity/rehulyatorna-diyalni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2021-06-07T09:06:00Z</dcterms:created>
  <dcterms:modified xsi:type="dcterms:W3CDTF">2021-06-07T09:31:00Z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