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71C3" w14:textId="77777777" w:rsidR="009239F7" w:rsidRPr="002F6A28" w:rsidRDefault="00232FD1" w:rsidP="002F6A28">
      <w:pPr>
        <w:pStyle w:val="Title"/>
        <w:rPr>
          <w:caps w:val="0"/>
          <w:kern w:val="0"/>
        </w:rPr>
      </w:pPr>
      <w:r w:rsidRPr="002F6A28">
        <w:rPr>
          <w:caps w:val="0"/>
          <w:kern w:val="0"/>
        </w:rPr>
        <w:t>NOTIFICATION</w:t>
      </w:r>
    </w:p>
    <w:p w14:paraId="3C634D89" w14:textId="77777777" w:rsidR="009239F7" w:rsidRPr="002F6A28" w:rsidRDefault="00232FD1" w:rsidP="002F6A28">
      <w:pPr>
        <w:jc w:val="center"/>
      </w:pPr>
      <w:r w:rsidRPr="002F6A28">
        <w:t>The following notification is being circulated in accordance with Article 10.6</w:t>
      </w:r>
    </w:p>
    <w:p w14:paraId="48A258C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0307A" w14:paraId="61C0DB33" w14:textId="77777777" w:rsidTr="0069259F">
        <w:tc>
          <w:tcPr>
            <w:tcW w:w="713" w:type="dxa"/>
            <w:tcBorders>
              <w:bottom w:val="single" w:sz="6" w:space="0" w:color="auto"/>
            </w:tcBorders>
            <w:shd w:val="clear" w:color="auto" w:fill="auto"/>
          </w:tcPr>
          <w:p w14:paraId="1735E773" w14:textId="77777777" w:rsidR="00F85C99" w:rsidRPr="002F6A28" w:rsidRDefault="00232FD1" w:rsidP="002F6A28">
            <w:pPr>
              <w:spacing w:before="120" w:after="120"/>
              <w:jc w:val="left"/>
            </w:pPr>
            <w:r w:rsidRPr="002F6A28">
              <w:rPr>
                <w:b/>
              </w:rPr>
              <w:t>1.</w:t>
            </w:r>
          </w:p>
        </w:tc>
        <w:tc>
          <w:tcPr>
            <w:tcW w:w="8546" w:type="dxa"/>
            <w:tcBorders>
              <w:bottom w:val="single" w:sz="6" w:space="0" w:color="auto"/>
            </w:tcBorders>
            <w:shd w:val="clear" w:color="auto" w:fill="auto"/>
          </w:tcPr>
          <w:p w14:paraId="09FCEFFC" w14:textId="77777777" w:rsidR="00F85C99" w:rsidRPr="002F6A28" w:rsidRDefault="00232FD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Denmark</w:t>
            </w:r>
            <w:bookmarkEnd w:id="1"/>
            <w:r w:rsidRPr="002F6A28">
              <w:t xml:space="preserve"> </w:t>
            </w:r>
          </w:p>
          <w:p w14:paraId="478F5BC8" w14:textId="77777777" w:rsidR="00F85C99" w:rsidRPr="002F6A28" w:rsidRDefault="00232FD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r w:rsidRPr="00C379C8">
              <w:t>Ministry of Environment of Denmark</w:t>
            </w:r>
            <w:bookmarkEnd w:id="3"/>
          </w:p>
        </w:tc>
      </w:tr>
      <w:tr w:rsidR="0010307A" w14:paraId="670C30AC" w14:textId="77777777" w:rsidTr="0069259F">
        <w:tc>
          <w:tcPr>
            <w:tcW w:w="713" w:type="dxa"/>
            <w:tcBorders>
              <w:top w:val="single" w:sz="6" w:space="0" w:color="auto"/>
              <w:bottom w:val="single" w:sz="6" w:space="0" w:color="auto"/>
            </w:tcBorders>
            <w:shd w:val="clear" w:color="auto" w:fill="auto"/>
          </w:tcPr>
          <w:p w14:paraId="3EA621AC" w14:textId="77777777" w:rsidR="00F85C99" w:rsidRPr="002F6A28" w:rsidRDefault="00232FD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6669DC7" w14:textId="77777777" w:rsidR="00F85C99" w:rsidRPr="002F6A28" w:rsidRDefault="00232FD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9BF8A0D" w14:textId="77777777" w:rsidR="00B17CC0" w:rsidRPr="002F6A28" w:rsidRDefault="00232FD1" w:rsidP="00155128">
            <w:pPr>
              <w:spacing w:before="120" w:after="120"/>
              <w:jc w:val="left"/>
            </w:pPr>
            <w:r w:rsidRPr="002F6A28">
              <w:t>The Danish Environmental Protection Agency</w:t>
            </w:r>
            <w:r w:rsidRPr="002F6A28">
              <w:br/>
              <w:t>Tolderlundsvej 5</w:t>
            </w:r>
            <w:r w:rsidRPr="002F6A28">
              <w:br/>
              <w:t>5000 Odense C</w:t>
            </w:r>
            <w:r w:rsidRPr="002F6A28">
              <w:br/>
              <w:t>Phone: + 45 72 54 40 00</w:t>
            </w:r>
            <w:r w:rsidRPr="002F6A28">
              <w:br/>
              <w:t xml:space="preserve">E-mail: </w:t>
            </w:r>
            <w:hyperlink r:id="rId7" w:history="1">
              <w:r w:rsidRPr="002F6A28">
                <w:rPr>
                  <w:color w:val="0000FF"/>
                  <w:u w:val="single"/>
                </w:rPr>
                <w:t>mst@mst.dk</w:t>
              </w:r>
            </w:hyperlink>
            <w:bookmarkEnd w:id="5"/>
          </w:p>
          <w:p w14:paraId="341FD563" w14:textId="77777777" w:rsidR="00F85C99" w:rsidRPr="002F6A28" w:rsidRDefault="00232FD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44A0770" w14:textId="77777777" w:rsidR="00B17CC0" w:rsidRPr="002F6A28" w:rsidRDefault="00232FD1" w:rsidP="00AA646C">
            <w:pPr>
              <w:spacing w:after="120"/>
              <w:jc w:val="left"/>
            </w:pPr>
            <w:r w:rsidRPr="002F6A28">
              <w:t xml:space="preserve">Danish Business Authority </w:t>
            </w:r>
            <w:r w:rsidRPr="002F6A28">
              <w:br/>
              <w:t>Langelinie Allé 17</w:t>
            </w:r>
            <w:r w:rsidRPr="002F6A28">
              <w:br/>
              <w:t>DK-2100 Copenhagen 0</w:t>
            </w:r>
            <w:r w:rsidRPr="002F6A28">
              <w:br/>
              <w:t>Denmark</w:t>
            </w:r>
            <w:r w:rsidRPr="002F6A28">
              <w:br/>
              <w:t>Phone: ´45 35 29 10 00</w:t>
            </w:r>
            <w:r w:rsidRPr="002F6A28">
              <w:br/>
              <w:t xml:space="preserve">E-mail: </w:t>
            </w:r>
            <w:hyperlink r:id="rId8" w:history="1">
              <w:r w:rsidRPr="002F6A28">
                <w:rPr>
                  <w:color w:val="0000FF"/>
                  <w:u w:val="single"/>
                </w:rPr>
                <w:t>notifikationer@erst.dk</w:t>
              </w:r>
            </w:hyperlink>
            <w:bookmarkEnd w:id="7"/>
          </w:p>
        </w:tc>
      </w:tr>
      <w:tr w:rsidR="0010307A" w14:paraId="41C5BFC1" w14:textId="77777777" w:rsidTr="0069259F">
        <w:tc>
          <w:tcPr>
            <w:tcW w:w="713" w:type="dxa"/>
            <w:tcBorders>
              <w:top w:val="single" w:sz="6" w:space="0" w:color="auto"/>
              <w:bottom w:val="single" w:sz="6" w:space="0" w:color="auto"/>
            </w:tcBorders>
            <w:shd w:val="clear" w:color="auto" w:fill="auto"/>
          </w:tcPr>
          <w:p w14:paraId="59B42048" w14:textId="77777777" w:rsidR="00F85C99" w:rsidRPr="002F6A28" w:rsidRDefault="00232FD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E475646" w14:textId="77777777" w:rsidR="00F85C99" w:rsidRPr="0058336F" w:rsidRDefault="00232FD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0307A" w14:paraId="6A1884B2" w14:textId="77777777" w:rsidTr="0069259F">
        <w:tc>
          <w:tcPr>
            <w:tcW w:w="713" w:type="dxa"/>
            <w:tcBorders>
              <w:top w:val="single" w:sz="6" w:space="0" w:color="auto"/>
              <w:bottom w:val="single" w:sz="6" w:space="0" w:color="auto"/>
            </w:tcBorders>
            <w:shd w:val="clear" w:color="auto" w:fill="auto"/>
          </w:tcPr>
          <w:p w14:paraId="5A5A208F" w14:textId="77777777" w:rsidR="00F85C99" w:rsidRPr="002F6A28" w:rsidRDefault="00232FD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E9FF8CC" w14:textId="77777777" w:rsidR="00F85C99" w:rsidRPr="002F6A28" w:rsidRDefault="00232FD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Bombs, grenades, torpedos, mines, missiles, cartridges and other ammunition and projectiles and parts thereof, incl. buckshot, shot and cartridge wads, n.e.s (HS 9306)</w:t>
            </w:r>
            <w:bookmarkStart w:id="20" w:name="sps3a"/>
            <w:bookmarkEnd w:id="20"/>
          </w:p>
        </w:tc>
      </w:tr>
      <w:tr w:rsidR="0010307A" w14:paraId="5601C95F" w14:textId="77777777" w:rsidTr="0069259F">
        <w:tc>
          <w:tcPr>
            <w:tcW w:w="713" w:type="dxa"/>
            <w:tcBorders>
              <w:top w:val="single" w:sz="6" w:space="0" w:color="auto"/>
              <w:bottom w:val="single" w:sz="6" w:space="0" w:color="auto"/>
            </w:tcBorders>
            <w:shd w:val="clear" w:color="auto" w:fill="auto"/>
          </w:tcPr>
          <w:p w14:paraId="49A791A8" w14:textId="77777777" w:rsidR="00F85C99" w:rsidRPr="002F6A28" w:rsidRDefault="00232FD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C8BB093" w14:textId="77777777" w:rsidR="00F85C99" w:rsidRPr="002F6A28" w:rsidRDefault="00232FD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Order on weapons and ammunition which can be used for hunting etc. (4 page(s), in Danish)</w:t>
            </w:r>
            <w:bookmarkStart w:id="22" w:name="sps5a"/>
            <w:bookmarkStart w:id="23" w:name="sps5c"/>
            <w:bookmarkStart w:id="24" w:name="sps5b"/>
            <w:bookmarkEnd w:id="22"/>
            <w:bookmarkEnd w:id="23"/>
            <w:bookmarkEnd w:id="24"/>
          </w:p>
        </w:tc>
      </w:tr>
      <w:tr w:rsidR="0010307A" w14:paraId="71C7BE91" w14:textId="77777777" w:rsidTr="0069259F">
        <w:tc>
          <w:tcPr>
            <w:tcW w:w="713" w:type="dxa"/>
            <w:tcBorders>
              <w:top w:val="single" w:sz="6" w:space="0" w:color="auto"/>
              <w:bottom w:val="single" w:sz="6" w:space="0" w:color="auto"/>
            </w:tcBorders>
            <w:shd w:val="clear" w:color="auto" w:fill="auto"/>
          </w:tcPr>
          <w:p w14:paraId="1D9736C7" w14:textId="77777777" w:rsidR="00F85C99" w:rsidRPr="002F6A28" w:rsidRDefault="00232FD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D1D2E09" w14:textId="77777777" w:rsidR="00F85C99" w:rsidRPr="002F6A28" w:rsidRDefault="00232FD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Regulatory act which impose restrictions on hunters in Denmark. It bans use and bringing bullets for hunting ammunition to rifles which contains a concentration of lead that is equal or greater than 1 % w/w (percentage weight) for hunting and derogation shooting.</w:t>
            </w:r>
          </w:p>
          <w:p w14:paraId="737BDC85" w14:textId="77777777" w:rsidR="00FE448B" w:rsidRPr="00C379C8" w:rsidRDefault="00232FD1" w:rsidP="002F6A28">
            <w:pPr>
              <w:spacing w:after="120"/>
            </w:pPr>
            <w:r w:rsidRPr="00C379C8">
              <w:t>The ban includes only centrefire hunting ammunition and is expected to enter into force on 31 March 2024 after a transition phase. The act itself is expected to enter into force on 1 July 2022. </w:t>
            </w:r>
          </w:p>
        </w:tc>
      </w:tr>
      <w:tr w:rsidR="0010307A" w14:paraId="17CA4038" w14:textId="77777777" w:rsidTr="0069259F">
        <w:tc>
          <w:tcPr>
            <w:tcW w:w="713" w:type="dxa"/>
            <w:tcBorders>
              <w:top w:val="single" w:sz="6" w:space="0" w:color="auto"/>
              <w:bottom w:val="single" w:sz="6" w:space="0" w:color="auto"/>
            </w:tcBorders>
            <w:shd w:val="clear" w:color="auto" w:fill="auto"/>
          </w:tcPr>
          <w:p w14:paraId="16E6C261" w14:textId="77777777" w:rsidR="00F85C99" w:rsidRPr="002F6A28" w:rsidRDefault="00232FD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DBBC6E6" w14:textId="77777777" w:rsidR="00F85C99" w:rsidRPr="002F6A28" w:rsidRDefault="00232FD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objective is to protect the environment and decrease the amount of lead in the nature and food chain. Lead is a toxic heavy metal which can cause lead poisoning to wild animals and humans through comsumption of wild meat. Wild meat can contain lead if it has been shot with leaded ammunition. It is estimated that 2000 kilograms of lead is exposed to the nature as a result of hunting with rifles in Denmark.; Protection of </w:t>
            </w:r>
            <w:r w:rsidR="00EE3A11" w:rsidRPr="00C379C8">
              <w:lastRenderedPageBreak/>
              <w:t>human health or safety; Protection of animal or plant life or health; Protection of the environment</w:t>
            </w:r>
            <w:bookmarkStart w:id="27" w:name="sps7f"/>
            <w:bookmarkEnd w:id="27"/>
          </w:p>
        </w:tc>
      </w:tr>
      <w:tr w:rsidR="0010307A" w14:paraId="4BFCF437" w14:textId="77777777" w:rsidTr="0069259F">
        <w:tc>
          <w:tcPr>
            <w:tcW w:w="713" w:type="dxa"/>
            <w:tcBorders>
              <w:top w:val="single" w:sz="6" w:space="0" w:color="auto"/>
              <w:bottom w:val="single" w:sz="6" w:space="0" w:color="auto"/>
            </w:tcBorders>
            <w:shd w:val="clear" w:color="auto" w:fill="auto"/>
          </w:tcPr>
          <w:p w14:paraId="450E75F1" w14:textId="77777777" w:rsidR="00F85C99" w:rsidRPr="002F6A28" w:rsidRDefault="00232FD1"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6CF70F9" w14:textId="77777777" w:rsidR="00072B36" w:rsidRPr="002F6A28" w:rsidRDefault="00232FD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F2DD2CD" w14:textId="77777777" w:rsidR="00F85C99" w:rsidRPr="002F6A28" w:rsidRDefault="00232FD1" w:rsidP="009E75ED">
            <w:pPr>
              <w:spacing w:before="120" w:after="120"/>
            </w:pPr>
            <w:r w:rsidRPr="002F6A28">
              <w:rPr>
                <w:bCs/>
              </w:rPr>
              <w:t>Draft of the Regulatory act and offici</w:t>
            </w:r>
            <w:r>
              <w:rPr>
                <w:bCs/>
              </w:rPr>
              <w:t>a</w:t>
            </w:r>
            <w:r w:rsidRPr="002F6A28">
              <w:rPr>
                <w:bCs/>
              </w:rPr>
              <w:t>l references.</w:t>
            </w:r>
          </w:p>
        </w:tc>
      </w:tr>
      <w:tr w:rsidR="0010307A" w14:paraId="616D5B20" w14:textId="77777777" w:rsidTr="00AE6CC8">
        <w:trPr>
          <w:cantSplit/>
        </w:trPr>
        <w:tc>
          <w:tcPr>
            <w:tcW w:w="713" w:type="dxa"/>
            <w:tcBorders>
              <w:top w:val="single" w:sz="6" w:space="0" w:color="auto"/>
              <w:bottom w:val="single" w:sz="6" w:space="0" w:color="auto"/>
            </w:tcBorders>
            <w:shd w:val="clear" w:color="auto" w:fill="auto"/>
          </w:tcPr>
          <w:p w14:paraId="4231B1A1" w14:textId="77777777" w:rsidR="00EE3A11" w:rsidRPr="002F6A28" w:rsidRDefault="00232FD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7784A8E" w14:textId="77777777" w:rsidR="00EE3A11" w:rsidRPr="002F6A28" w:rsidRDefault="00232FD1" w:rsidP="008953C4">
            <w:pPr>
              <w:spacing w:before="120" w:after="120"/>
            </w:pPr>
            <w:bookmarkStart w:id="29" w:name="X_TBT_Reg_9A"/>
            <w:r w:rsidRPr="002F6A28">
              <w:rPr>
                <w:b/>
              </w:rPr>
              <w:t>Proposed date of adoption</w:t>
            </w:r>
            <w:bookmarkEnd w:id="29"/>
            <w:r w:rsidRPr="002F6A28">
              <w:rPr>
                <w:b/>
              </w:rPr>
              <w:t>:</w:t>
            </w:r>
            <w:r w:rsidRPr="00C379C8">
              <w:t xml:space="preserve"> 1 July 2022</w:t>
            </w:r>
            <w:bookmarkStart w:id="30" w:name="sps10a"/>
            <w:bookmarkStart w:id="31" w:name="sps10b"/>
            <w:bookmarkEnd w:id="30"/>
            <w:bookmarkEnd w:id="31"/>
          </w:p>
          <w:p w14:paraId="2CD0CDA1" w14:textId="77777777" w:rsidR="00EE3A11" w:rsidRPr="002F6A28" w:rsidRDefault="00232FD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Proposed date of entry into force will be 31 March 2024; 6 months from adoption</w:t>
            </w:r>
            <w:bookmarkEnd w:id="34"/>
          </w:p>
        </w:tc>
      </w:tr>
      <w:tr w:rsidR="0010307A" w14:paraId="145CEAC0" w14:textId="77777777" w:rsidTr="0069259F">
        <w:tc>
          <w:tcPr>
            <w:tcW w:w="713" w:type="dxa"/>
            <w:tcBorders>
              <w:top w:val="single" w:sz="6" w:space="0" w:color="auto"/>
              <w:bottom w:val="single" w:sz="6" w:space="0" w:color="auto"/>
            </w:tcBorders>
            <w:shd w:val="clear" w:color="auto" w:fill="auto"/>
          </w:tcPr>
          <w:p w14:paraId="3B4DB8F6" w14:textId="77777777" w:rsidR="00F85C99" w:rsidRPr="002F6A28" w:rsidRDefault="00232FD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FBD8325" w14:textId="77777777" w:rsidR="00F85C99" w:rsidRPr="002F6A28" w:rsidRDefault="00232FD1"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10307A" w14:paraId="142D3B8F" w14:textId="77777777" w:rsidTr="0069259F">
        <w:tc>
          <w:tcPr>
            <w:tcW w:w="713" w:type="dxa"/>
            <w:tcBorders>
              <w:top w:val="single" w:sz="6" w:space="0" w:color="auto"/>
            </w:tcBorders>
            <w:shd w:val="clear" w:color="auto" w:fill="auto"/>
          </w:tcPr>
          <w:p w14:paraId="4BA68617" w14:textId="77777777" w:rsidR="00F85C99" w:rsidRPr="002F6A28" w:rsidRDefault="00232FD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E72FEFD" w14:textId="77777777" w:rsidR="00F85C99" w:rsidRPr="002F6A28" w:rsidRDefault="00232FD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CAD1990" w14:textId="77777777" w:rsidR="00B17CC0" w:rsidRPr="002F6A28" w:rsidRDefault="00232FD1" w:rsidP="00B16145">
            <w:pPr>
              <w:keepNext/>
              <w:keepLines/>
              <w:spacing w:before="120" w:after="120"/>
              <w:jc w:val="left"/>
            </w:pPr>
            <w:r w:rsidRPr="002F6A28">
              <w:t xml:space="preserve">Danish Standards </w:t>
            </w:r>
            <w:r w:rsidRPr="002F6A28">
              <w:br/>
              <w:t>Göteborg Plads 1</w:t>
            </w:r>
            <w:r w:rsidRPr="002F6A28">
              <w:br/>
              <w:t xml:space="preserve">Nordhavn </w:t>
            </w:r>
            <w:r w:rsidRPr="002F6A28">
              <w:br/>
              <w:t xml:space="preserve">DK-2150 </w:t>
            </w:r>
            <w:r w:rsidRPr="002F6A28">
              <w:br/>
              <w:t xml:space="preserve">+ (45) 39 96 61 40 </w:t>
            </w:r>
            <w:r w:rsidRPr="002F6A28">
              <w:br/>
              <w:t>+ (45) 39 96 61 01 (Fax)</w:t>
            </w:r>
            <w:r w:rsidRPr="002F6A28">
              <w:br/>
            </w:r>
            <w:hyperlink r:id="rId9" w:history="1">
              <w:r w:rsidRPr="002F6A28">
                <w:rPr>
                  <w:color w:val="0000FF"/>
                  <w:u w:val="single"/>
                </w:rPr>
                <w:t>wto@ds.dk</w:t>
              </w:r>
            </w:hyperlink>
            <w:r w:rsidRPr="002F6A28">
              <w:br/>
            </w:r>
            <w:hyperlink r:id="rId10" w:history="1">
              <w:r w:rsidRPr="002F6A28">
                <w:rPr>
                  <w:color w:val="0000FF"/>
                  <w:u w:val="single"/>
                </w:rPr>
                <w:t>http://www.ds.dk</w:t>
              </w:r>
            </w:hyperlink>
          </w:p>
          <w:p w14:paraId="07BA6123" w14:textId="77777777" w:rsidR="00B17CC0" w:rsidRPr="002F6A28" w:rsidRDefault="00621965" w:rsidP="00B16145">
            <w:pPr>
              <w:keepNext/>
              <w:keepLines/>
              <w:spacing w:before="120" w:after="120"/>
              <w:jc w:val="left"/>
            </w:pPr>
            <w:hyperlink r:id="rId11" w:history="1">
              <w:r w:rsidR="00232FD1" w:rsidRPr="002F6A28">
                <w:rPr>
                  <w:color w:val="0000FF"/>
                  <w:u w:val="single"/>
                </w:rPr>
                <w:t>https://members.wto.org/crnattachments/2022/TBT/DNK/22_1819_00_x.pdf</w:t>
              </w:r>
            </w:hyperlink>
            <w:r w:rsidR="00232FD1" w:rsidRPr="002F6A28">
              <w:br/>
            </w:r>
            <w:hyperlink r:id="rId12" w:history="1">
              <w:r w:rsidR="00232FD1" w:rsidRPr="002F6A28">
                <w:rPr>
                  <w:color w:val="0000FF"/>
                  <w:u w:val="single"/>
                </w:rPr>
                <w:t>https://members.wto.org/crnattachments/2022/TBT/DNK/22_1819_01_x.pdf</w:t>
              </w:r>
            </w:hyperlink>
            <w:r w:rsidR="00232FD1" w:rsidRPr="002F6A28">
              <w:br/>
            </w:r>
            <w:hyperlink r:id="rId13" w:history="1">
              <w:r w:rsidR="00232FD1" w:rsidRPr="002F6A28">
                <w:rPr>
                  <w:color w:val="0000FF"/>
                  <w:u w:val="single"/>
                </w:rPr>
                <w:t>https://members.wto.org/crnattachments/2022/TBT/DNK/22_1819_02_x.pdf</w:t>
              </w:r>
            </w:hyperlink>
            <w:bookmarkEnd w:id="40"/>
          </w:p>
        </w:tc>
      </w:tr>
    </w:tbl>
    <w:p w14:paraId="26528723"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4D84" w14:textId="77777777" w:rsidR="006C5611" w:rsidRDefault="00232FD1">
      <w:r>
        <w:separator/>
      </w:r>
    </w:p>
  </w:endnote>
  <w:endnote w:type="continuationSeparator" w:id="0">
    <w:p w14:paraId="492FE6E2" w14:textId="77777777" w:rsidR="006C5611" w:rsidRDefault="0023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3DC3" w14:textId="77777777" w:rsidR="009239F7" w:rsidRPr="002F6A28" w:rsidRDefault="00232FD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B648" w14:textId="77777777" w:rsidR="009239F7" w:rsidRPr="002F6A28" w:rsidRDefault="00232FD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6F70" w14:textId="77777777" w:rsidR="00EE3A11" w:rsidRPr="002F6A28" w:rsidRDefault="00232FD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074E" w14:textId="77777777" w:rsidR="006C5611" w:rsidRDefault="00232FD1">
      <w:r>
        <w:separator/>
      </w:r>
    </w:p>
  </w:footnote>
  <w:footnote w:type="continuationSeparator" w:id="0">
    <w:p w14:paraId="237F5C97" w14:textId="77777777" w:rsidR="006C5611" w:rsidRDefault="00232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86F2" w14:textId="77777777" w:rsidR="009239F7" w:rsidRPr="002F6A28" w:rsidRDefault="00232FD1" w:rsidP="009239F7">
    <w:pPr>
      <w:pStyle w:val="Header"/>
      <w:pBdr>
        <w:bottom w:val="single" w:sz="4" w:space="1" w:color="auto"/>
      </w:pBdr>
      <w:tabs>
        <w:tab w:val="clear" w:pos="4513"/>
        <w:tab w:val="clear" w:pos="9027"/>
      </w:tabs>
      <w:jc w:val="center"/>
    </w:pPr>
    <w:r w:rsidRPr="002F6A28">
      <w:t>tbtSymbol</w:t>
    </w:r>
  </w:p>
  <w:p w14:paraId="2270E1C9" w14:textId="77777777" w:rsidR="009239F7" w:rsidRPr="002F6A28" w:rsidRDefault="009239F7" w:rsidP="009239F7">
    <w:pPr>
      <w:pStyle w:val="Header"/>
      <w:pBdr>
        <w:bottom w:val="single" w:sz="4" w:space="1" w:color="auto"/>
      </w:pBdr>
      <w:tabs>
        <w:tab w:val="clear" w:pos="4513"/>
        <w:tab w:val="clear" w:pos="9027"/>
      </w:tabs>
      <w:jc w:val="center"/>
    </w:pPr>
  </w:p>
  <w:p w14:paraId="5F9296C3" w14:textId="77777777" w:rsidR="009239F7" w:rsidRPr="002F6A28" w:rsidRDefault="00232FD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5AEA04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A4C0" w14:textId="77777777" w:rsidR="009239F7" w:rsidRPr="002F6A28" w:rsidRDefault="00232FD1" w:rsidP="009239F7">
    <w:pPr>
      <w:pStyle w:val="Header"/>
      <w:pBdr>
        <w:bottom w:val="single" w:sz="4" w:space="1" w:color="auto"/>
      </w:pBdr>
      <w:tabs>
        <w:tab w:val="clear" w:pos="4513"/>
        <w:tab w:val="clear" w:pos="9027"/>
      </w:tabs>
      <w:jc w:val="center"/>
    </w:pPr>
    <w:bookmarkStart w:id="41" w:name="spsSymbolHeader"/>
    <w:r w:rsidRPr="002F6A28">
      <w:t>G/TBT/N/DNK/127</w:t>
    </w:r>
    <w:bookmarkEnd w:id="41"/>
  </w:p>
  <w:p w14:paraId="3909292D" w14:textId="77777777" w:rsidR="009239F7" w:rsidRPr="002F6A28" w:rsidRDefault="009239F7" w:rsidP="009239F7">
    <w:pPr>
      <w:pStyle w:val="Header"/>
      <w:pBdr>
        <w:bottom w:val="single" w:sz="4" w:space="1" w:color="auto"/>
      </w:pBdr>
      <w:tabs>
        <w:tab w:val="clear" w:pos="4513"/>
        <w:tab w:val="clear" w:pos="9027"/>
      </w:tabs>
      <w:jc w:val="center"/>
    </w:pPr>
  </w:p>
  <w:p w14:paraId="2F7D6B81" w14:textId="77777777" w:rsidR="009239F7" w:rsidRPr="002F6A28" w:rsidRDefault="00232FD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9920AA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307A" w14:paraId="78E9E1DD" w14:textId="77777777" w:rsidTr="008612A9">
      <w:trPr>
        <w:trHeight w:val="240"/>
        <w:jc w:val="center"/>
      </w:trPr>
      <w:tc>
        <w:tcPr>
          <w:tcW w:w="3794" w:type="dxa"/>
          <w:shd w:val="clear" w:color="auto" w:fill="FFFFFF"/>
          <w:tcMar>
            <w:left w:w="108" w:type="dxa"/>
            <w:right w:w="108" w:type="dxa"/>
          </w:tcMar>
          <w:vAlign w:val="center"/>
        </w:tcPr>
        <w:p w14:paraId="1857002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CAD2178" w14:textId="77777777" w:rsidR="00ED54E0" w:rsidRPr="009239F7" w:rsidRDefault="00ED54E0" w:rsidP="00B801E9">
          <w:pPr>
            <w:jc w:val="right"/>
            <w:rPr>
              <w:b/>
              <w:color w:val="FF0000"/>
              <w:szCs w:val="16"/>
            </w:rPr>
          </w:pPr>
        </w:p>
      </w:tc>
    </w:tr>
    <w:bookmarkEnd w:id="42"/>
    <w:tr w:rsidR="0010307A" w14:paraId="2C0A998A" w14:textId="77777777" w:rsidTr="008612A9">
      <w:trPr>
        <w:trHeight w:val="213"/>
        <w:jc w:val="center"/>
      </w:trPr>
      <w:tc>
        <w:tcPr>
          <w:tcW w:w="3794" w:type="dxa"/>
          <w:vMerge w:val="restart"/>
          <w:shd w:val="clear" w:color="auto" w:fill="FFFFFF"/>
          <w:tcMar>
            <w:left w:w="0" w:type="dxa"/>
            <w:right w:w="0" w:type="dxa"/>
          </w:tcMar>
        </w:tcPr>
        <w:p w14:paraId="3F8AE35B" w14:textId="77777777" w:rsidR="00ED54E0" w:rsidRPr="009239F7" w:rsidRDefault="00232FD1" w:rsidP="00B801E9">
          <w:pPr>
            <w:jc w:val="left"/>
          </w:pPr>
          <w:r>
            <w:rPr>
              <w:noProof/>
              <w:lang w:eastAsia="en-GB"/>
            </w:rPr>
            <w:drawing>
              <wp:inline distT="0" distB="0" distL="0" distR="0" wp14:anchorId="70929E4A" wp14:editId="43CF6C9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5711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40EE81" w14:textId="77777777" w:rsidR="00ED54E0" w:rsidRPr="009239F7" w:rsidRDefault="00ED54E0" w:rsidP="00B801E9">
          <w:pPr>
            <w:jc w:val="right"/>
            <w:rPr>
              <w:b/>
              <w:szCs w:val="16"/>
            </w:rPr>
          </w:pPr>
        </w:p>
      </w:tc>
    </w:tr>
    <w:tr w:rsidR="0010307A" w14:paraId="480064E7" w14:textId="77777777" w:rsidTr="008612A9">
      <w:trPr>
        <w:trHeight w:val="868"/>
        <w:jc w:val="center"/>
      </w:trPr>
      <w:tc>
        <w:tcPr>
          <w:tcW w:w="3794" w:type="dxa"/>
          <w:vMerge/>
          <w:shd w:val="clear" w:color="auto" w:fill="FFFFFF"/>
          <w:tcMar>
            <w:left w:w="108" w:type="dxa"/>
            <w:right w:w="108" w:type="dxa"/>
          </w:tcMar>
        </w:tcPr>
        <w:p w14:paraId="2DB1125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D19207D" w14:textId="77777777" w:rsidR="009239F7" w:rsidRPr="002F6A28" w:rsidRDefault="00232FD1" w:rsidP="00B801E9">
          <w:pPr>
            <w:jc w:val="right"/>
            <w:rPr>
              <w:b/>
              <w:szCs w:val="16"/>
            </w:rPr>
          </w:pPr>
          <w:bookmarkStart w:id="43" w:name="bmkSymbols"/>
          <w:r w:rsidRPr="002F6A28">
            <w:rPr>
              <w:b/>
              <w:szCs w:val="16"/>
            </w:rPr>
            <w:t>G/TBT/N/DNK/127</w:t>
          </w:r>
          <w:bookmarkEnd w:id="43"/>
        </w:p>
      </w:tc>
    </w:tr>
    <w:tr w:rsidR="0010307A" w14:paraId="6B65F0B3" w14:textId="77777777" w:rsidTr="008612A9">
      <w:trPr>
        <w:trHeight w:val="240"/>
        <w:jc w:val="center"/>
      </w:trPr>
      <w:tc>
        <w:tcPr>
          <w:tcW w:w="3794" w:type="dxa"/>
          <w:vMerge/>
          <w:shd w:val="clear" w:color="auto" w:fill="FFFFFF"/>
          <w:tcMar>
            <w:left w:w="108" w:type="dxa"/>
            <w:right w:w="108" w:type="dxa"/>
          </w:tcMar>
          <w:vAlign w:val="center"/>
        </w:tcPr>
        <w:p w14:paraId="522BD7BF" w14:textId="77777777" w:rsidR="00ED54E0" w:rsidRPr="009239F7" w:rsidRDefault="00ED54E0" w:rsidP="00B801E9"/>
      </w:tc>
      <w:tc>
        <w:tcPr>
          <w:tcW w:w="5448" w:type="dxa"/>
          <w:gridSpan w:val="2"/>
          <w:shd w:val="clear" w:color="auto" w:fill="FFFFFF"/>
          <w:tcMar>
            <w:left w:w="108" w:type="dxa"/>
            <w:right w:w="108" w:type="dxa"/>
          </w:tcMar>
          <w:vAlign w:val="center"/>
        </w:tcPr>
        <w:p w14:paraId="77008E74" w14:textId="1733B940" w:rsidR="00ED54E0" w:rsidRPr="009239F7" w:rsidRDefault="00621965" w:rsidP="00B801E9">
          <w:pPr>
            <w:jc w:val="right"/>
            <w:rPr>
              <w:szCs w:val="16"/>
            </w:rPr>
          </w:pPr>
          <w:bookmarkStart w:id="44" w:name="spsDateDistribution"/>
          <w:bookmarkStart w:id="45" w:name="bmkDate"/>
          <w:bookmarkEnd w:id="44"/>
          <w:bookmarkEnd w:id="45"/>
          <w:r>
            <w:rPr>
              <w:szCs w:val="16"/>
            </w:rPr>
            <w:t>3 March 2022</w:t>
          </w:r>
        </w:p>
      </w:tc>
    </w:tr>
    <w:tr w:rsidR="0010307A" w14:paraId="07992A6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CFE6E8" w14:textId="1C3F89E1" w:rsidR="00ED54E0" w:rsidRPr="009239F7" w:rsidRDefault="00232FD1"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4F21B1">
            <w:rPr>
              <w:color w:val="FF0000"/>
              <w:szCs w:val="16"/>
            </w:rPr>
            <w:t>1976</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2DA3112" w14:textId="77777777" w:rsidR="00ED54E0" w:rsidRPr="009239F7" w:rsidRDefault="00232FD1"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10307A" w14:paraId="707C6FA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FC6101" w14:textId="77777777" w:rsidR="00ED54E0" w:rsidRPr="009239F7" w:rsidRDefault="00232FD1"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2221496" w14:textId="77777777" w:rsidR="00ED54E0" w:rsidRPr="002F6A28" w:rsidRDefault="00232FD1"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0"/>
          <w:bookmarkEnd w:id="51"/>
        </w:p>
      </w:tc>
    </w:tr>
  </w:tbl>
  <w:p w14:paraId="70D55CB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3039F2">
      <w:start w:val="1"/>
      <w:numFmt w:val="decimal"/>
      <w:pStyle w:val="SummaryText"/>
      <w:lvlText w:val="%1."/>
      <w:lvlJc w:val="left"/>
      <w:pPr>
        <w:ind w:left="360" w:hanging="360"/>
      </w:pPr>
    </w:lvl>
    <w:lvl w:ilvl="1" w:tplc="7422BDF4" w:tentative="1">
      <w:start w:val="1"/>
      <w:numFmt w:val="lowerLetter"/>
      <w:lvlText w:val="%2."/>
      <w:lvlJc w:val="left"/>
      <w:pPr>
        <w:ind w:left="1080" w:hanging="360"/>
      </w:pPr>
    </w:lvl>
    <w:lvl w:ilvl="2" w:tplc="C8A4B272" w:tentative="1">
      <w:start w:val="1"/>
      <w:numFmt w:val="lowerRoman"/>
      <w:lvlText w:val="%3."/>
      <w:lvlJc w:val="right"/>
      <w:pPr>
        <w:ind w:left="1800" w:hanging="180"/>
      </w:pPr>
    </w:lvl>
    <w:lvl w:ilvl="3" w:tplc="3CE0BA52" w:tentative="1">
      <w:start w:val="1"/>
      <w:numFmt w:val="decimal"/>
      <w:lvlText w:val="%4."/>
      <w:lvlJc w:val="left"/>
      <w:pPr>
        <w:ind w:left="2520" w:hanging="360"/>
      </w:pPr>
    </w:lvl>
    <w:lvl w:ilvl="4" w:tplc="68061FDA" w:tentative="1">
      <w:start w:val="1"/>
      <w:numFmt w:val="lowerLetter"/>
      <w:lvlText w:val="%5."/>
      <w:lvlJc w:val="left"/>
      <w:pPr>
        <w:ind w:left="3240" w:hanging="360"/>
      </w:pPr>
    </w:lvl>
    <w:lvl w:ilvl="5" w:tplc="4E72C410" w:tentative="1">
      <w:start w:val="1"/>
      <w:numFmt w:val="lowerRoman"/>
      <w:lvlText w:val="%6."/>
      <w:lvlJc w:val="right"/>
      <w:pPr>
        <w:ind w:left="3960" w:hanging="180"/>
      </w:pPr>
    </w:lvl>
    <w:lvl w:ilvl="6" w:tplc="2D322CF6" w:tentative="1">
      <w:start w:val="1"/>
      <w:numFmt w:val="decimal"/>
      <w:lvlText w:val="%7."/>
      <w:lvlJc w:val="left"/>
      <w:pPr>
        <w:ind w:left="4680" w:hanging="360"/>
      </w:pPr>
    </w:lvl>
    <w:lvl w:ilvl="7" w:tplc="2D72D0A8" w:tentative="1">
      <w:start w:val="1"/>
      <w:numFmt w:val="lowerLetter"/>
      <w:lvlText w:val="%8."/>
      <w:lvlJc w:val="left"/>
      <w:pPr>
        <w:ind w:left="5400" w:hanging="360"/>
      </w:pPr>
    </w:lvl>
    <w:lvl w:ilvl="8" w:tplc="6DF0FE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0307A"/>
    <w:rsid w:val="0011356B"/>
    <w:rsid w:val="001157E9"/>
    <w:rsid w:val="001206E6"/>
    <w:rsid w:val="00125032"/>
    <w:rsid w:val="0013337F"/>
    <w:rsid w:val="00155128"/>
    <w:rsid w:val="001621F4"/>
    <w:rsid w:val="00182B84"/>
    <w:rsid w:val="0018646B"/>
    <w:rsid w:val="00186B9C"/>
    <w:rsid w:val="001A464A"/>
    <w:rsid w:val="001E291F"/>
    <w:rsid w:val="00204CC3"/>
    <w:rsid w:val="00232FD1"/>
    <w:rsid w:val="00233408"/>
    <w:rsid w:val="00267723"/>
    <w:rsid w:val="00270637"/>
    <w:rsid w:val="0027067B"/>
    <w:rsid w:val="002A2920"/>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4F21B1"/>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1965"/>
    <w:rsid w:val="00623F9F"/>
    <w:rsid w:val="00643C1F"/>
    <w:rsid w:val="00655881"/>
    <w:rsid w:val="0066043C"/>
    <w:rsid w:val="006607BC"/>
    <w:rsid w:val="00672511"/>
    <w:rsid w:val="00674CCD"/>
    <w:rsid w:val="00682D50"/>
    <w:rsid w:val="006845EE"/>
    <w:rsid w:val="0069259F"/>
    <w:rsid w:val="006A72C8"/>
    <w:rsid w:val="006C5611"/>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363D"/>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17CC0"/>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0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otifikationer@erst.dk" TargetMode="External"/><Relationship Id="rId13" Type="http://schemas.openxmlformats.org/officeDocument/2006/relationships/hyperlink" Target="https://members.wto.org/crnattachments/2022/TBT/DNK/22_1819_02_x.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st@mst.dk" TargetMode="External"/><Relationship Id="rId12" Type="http://schemas.openxmlformats.org/officeDocument/2006/relationships/hyperlink" Target="https://members.wto.org/crnattachments/2022/TBT/DNK/22_1819_01_x.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DNK/22_1819_00_x.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s.d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wto@ds.dk"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542</Words>
  <Characters>3029</Characters>
  <Application>Microsoft Office Word</Application>
  <DocSecurity>0</DocSecurity>
  <Lines>84</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2022-03-03T08:53:00Z</dcterms:created>
  <dcterms:modified xsi:type="dcterms:W3CDTF">2022-03-03T09:21:00Z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