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BCF07" w14:textId="77777777" w:rsidR="009239F7" w:rsidRPr="002F6A28" w:rsidRDefault="00664BB1" w:rsidP="002F6A28">
      <w:pPr>
        <w:pStyle w:val="Titre"/>
        <w:rPr>
          <w:caps w:val="0"/>
          <w:kern w:val="0"/>
        </w:rPr>
      </w:pPr>
      <w:r w:rsidRPr="002F6A28">
        <w:rPr>
          <w:caps w:val="0"/>
          <w:kern w:val="0"/>
        </w:rPr>
        <w:t>NOTIFICATION</w:t>
      </w:r>
    </w:p>
    <w:p w14:paraId="5B21EBC0" w14:textId="77777777" w:rsidR="009239F7" w:rsidRPr="002F6A28" w:rsidRDefault="00664BB1" w:rsidP="002F6A28">
      <w:pPr>
        <w:jc w:val="center"/>
      </w:pPr>
      <w:r w:rsidRPr="002F6A28">
        <w:t>The following notification is being circulated in accordance with Article 10.6</w:t>
      </w:r>
    </w:p>
    <w:p w14:paraId="3F5E050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228B8" w14:paraId="2DE842DC" w14:textId="77777777" w:rsidTr="0069259F">
        <w:tc>
          <w:tcPr>
            <w:tcW w:w="713" w:type="dxa"/>
            <w:tcBorders>
              <w:bottom w:val="single" w:sz="6" w:space="0" w:color="auto"/>
            </w:tcBorders>
            <w:shd w:val="clear" w:color="auto" w:fill="auto"/>
          </w:tcPr>
          <w:p w14:paraId="14F3ED69" w14:textId="77777777" w:rsidR="00F85C99" w:rsidRPr="002F6A28" w:rsidRDefault="00664BB1" w:rsidP="002F6A28">
            <w:pPr>
              <w:spacing w:before="120" w:after="120"/>
              <w:jc w:val="left"/>
            </w:pPr>
            <w:r w:rsidRPr="002F6A28">
              <w:rPr>
                <w:b/>
              </w:rPr>
              <w:t>1.</w:t>
            </w:r>
          </w:p>
        </w:tc>
        <w:tc>
          <w:tcPr>
            <w:tcW w:w="8546" w:type="dxa"/>
            <w:tcBorders>
              <w:bottom w:val="single" w:sz="6" w:space="0" w:color="auto"/>
            </w:tcBorders>
            <w:shd w:val="clear" w:color="auto" w:fill="auto"/>
          </w:tcPr>
          <w:p w14:paraId="6CE77F07" w14:textId="77777777" w:rsidR="00F85C99" w:rsidRPr="002F6A28" w:rsidRDefault="00664BB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Rwanda</w:t>
            </w:r>
            <w:bookmarkEnd w:id="1"/>
            <w:r w:rsidRPr="002F6A28">
              <w:t xml:space="preserve"> </w:t>
            </w:r>
          </w:p>
          <w:p w14:paraId="08011DFE" w14:textId="77777777" w:rsidR="00F85C99" w:rsidRPr="002F6A28" w:rsidRDefault="00664BB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228B8" w14:paraId="0B8D831C" w14:textId="77777777" w:rsidTr="0069259F">
        <w:tc>
          <w:tcPr>
            <w:tcW w:w="713" w:type="dxa"/>
            <w:tcBorders>
              <w:top w:val="single" w:sz="6" w:space="0" w:color="auto"/>
              <w:bottom w:val="single" w:sz="6" w:space="0" w:color="auto"/>
            </w:tcBorders>
            <w:shd w:val="clear" w:color="auto" w:fill="auto"/>
          </w:tcPr>
          <w:p w14:paraId="4259C47E" w14:textId="77777777" w:rsidR="00F85C99" w:rsidRPr="002F6A28" w:rsidRDefault="00664BB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8D3F60F" w14:textId="77777777" w:rsidR="00F85C99" w:rsidRPr="002F6A28" w:rsidRDefault="00664BB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6936096" w14:textId="77777777" w:rsidR="005D1DB4" w:rsidRPr="002F6A28" w:rsidRDefault="00664BB1" w:rsidP="00155128">
            <w:pPr>
              <w:spacing w:before="120" w:after="120"/>
              <w:jc w:val="left"/>
            </w:pPr>
            <w:r w:rsidRPr="002F6A28">
              <w:t>Rwanda Standards Board (RSB)</w:t>
            </w:r>
            <w:r w:rsidRPr="002F6A28">
              <w:br/>
              <w:t xml:space="preserve">KK 15 Rd, 49 </w:t>
            </w:r>
            <w:r w:rsidRPr="002F6A28">
              <w:br/>
              <w:t xml:space="preserve">P.O.BOX 7099, Kigali, Rwanda </w:t>
            </w:r>
            <w:r w:rsidRPr="002F6A28">
              <w:br/>
              <w:t>Tel: +250 788303492</w:t>
            </w:r>
            <w:r w:rsidRPr="002F6A28">
              <w:br/>
              <w:t xml:space="preserve">Email: </w:t>
            </w:r>
            <w:hyperlink r:id="rId7" w:history="1">
              <w:r w:rsidRPr="002F6A28">
                <w:rPr>
                  <w:color w:val="0000FF"/>
                  <w:u w:val="single"/>
                </w:rPr>
                <w:t>info@rsb.gov.rw</w:t>
              </w:r>
            </w:hyperlink>
            <w:r w:rsidRPr="002F6A28">
              <w:t xml:space="preserve"> </w:t>
            </w:r>
            <w:r w:rsidRPr="002F6A28">
              <w:br/>
              <w:t xml:space="preserve">Website: </w:t>
            </w:r>
            <w:hyperlink r:id="rId8" w:history="1">
              <w:r w:rsidRPr="002F6A28">
                <w:rPr>
                  <w:color w:val="0000FF"/>
                  <w:u w:val="single"/>
                </w:rPr>
                <w:t>www.rsb.gov.rw</w:t>
              </w:r>
            </w:hyperlink>
            <w:bookmarkEnd w:id="5"/>
          </w:p>
          <w:p w14:paraId="1EED2ABE" w14:textId="77777777" w:rsidR="00F85C99" w:rsidRPr="002F6A28" w:rsidRDefault="00664BB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F228B8" w14:paraId="2CBE8BDD" w14:textId="77777777" w:rsidTr="0069259F">
        <w:tc>
          <w:tcPr>
            <w:tcW w:w="713" w:type="dxa"/>
            <w:tcBorders>
              <w:top w:val="single" w:sz="6" w:space="0" w:color="auto"/>
              <w:bottom w:val="single" w:sz="6" w:space="0" w:color="auto"/>
            </w:tcBorders>
            <w:shd w:val="clear" w:color="auto" w:fill="auto"/>
          </w:tcPr>
          <w:p w14:paraId="4EEB729B" w14:textId="77777777" w:rsidR="00F85C99" w:rsidRPr="002F6A28" w:rsidRDefault="00664BB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9988F4F" w14:textId="77777777" w:rsidR="00F85C99" w:rsidRPr="0058336F" w:rsidRDefault="00664BB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228B8" w14:paraId="56353D38" w14:textId="77777777" w:rsidTr="0069259F">
        <w:tc>
          <w:tcPr>
            <w:tcW w:w="713" w:type="dxa"/>
            <w:tcBorders>
              <w:top w:val="single" w:sz="6" w:space="0" w:color="auto"/>
              <w:bottom w:val="single" w:sz="6" w:space="0" w:color="auto"/>
            </w:tcBorders>
            <w:shd w:val="clear" w:color="auto" w:fill="auto"/>
          </w:tcPr>
          <w:p w14:paraId="25085FAC" w14:textId="77777777" w:rsidR="00F85C99" w:rsidRPr="002F6A28" w:rsidRDefault="00664BB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D4B20C6" w14:textId="77777777" w:rsidR="00F85C99" w:rsidRPr="002F6A28" w:rsidRDefault="00664BB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Adhesives (ICS 83.180)</w:t>
            </w:r>
            <w:bookmarkStart w:id="20" w:name="sps3a"/>
            <w:bookmarkEnd w:id="20"/>
          </w:p>
        </w:tc>
      </w:tr>
      <w:tr w:rsidR="00F228B8" w14:paraId="7065EFE9" w14:textId="77777777" w:rsidTr="0069259F">
        <w:tc>
          <w:tcPr>
            <w:tcW w:w="713" w:type="dxa"/>
            <w:tcBorders>
              <w:top w:val="single" w:sz="6" w:space="0" w:color="auto"/>
              <w:bottom w:val="single" w:sz="6" w:space="0" w:color="auto"/>
            </w:tcBorders>
            <w:shd w:val="clear" w:color="auto" w:fill="auto"/>
          </w:tcPr>
          <w:p w14:paraId="537A7FC2" w14:textId="77777777" w:rsidR="00F85C99" w:rsidRPr="002F6A28" w:rsidRDefault="00664BB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D841D54" w14:textId="77777777" w:rsidR="00F85C99" w:rsidRPr="002F6A28" w:rsidRDefault="00664BB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WD 480-3: 2022, Wood adhesives — Specification — Part 3: Polyvinyl acetate (PVA) based glue (13 page(s), in English)</w:t>
            </w:r>
            <w:bookmarkStart w:id="22" w:name="sps5a"/>
            <w:bookmarkStart w:id="23" w:name="sps5c"/>
            <w:bookmarkStart w:id="24" w:name="sps5b"/>
            <w:bookmarkEnd w:id="22"/>
            <w:bookmarkEnd w:id="23"/>
            <w:bookmarkEnd w:id="24"/>
          </w:p>
        </w:tc>
      </w:tr>
      <w:tr w:rsidR="00F228B8" w14:paraId="5D6BB8D4" w14:textId="77777777" w:rsidTr="0069259F">
        <w:tc>
          <w:tcPr>
            <w:tcW w:w="713" w:type="dxa"/>
            <w:tcBorders>
              <w:top w:val="single" w:sz="6" w:space="0" w:color="auto"/>
              <w:bottom w:val="single" w:sz="6" w:space="0" w:color="auto"/>
            </w:tcBorders>
            <w:shd w:val="clear" w:color="auto" w:fill="auto"/>
          </w:tcPr>
          <w:p w14:paraId="11B1BA07" w14:textId="77777777" w:rsidR="00F85C99" w:rsidRPr="002F6A28" w:rsidRDefault="00664BB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A3A6619" w14:textId="77777777" w:rsidR="00F85C99" w:rsidRPr="002F6A28" w:rsidRDefault="00664BB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Rwanda Standard specifies requirements, sampling and test methods for thermoplastic synthetic emulsion adhesives based polyvinyl acetate dispersions for use as an adhesive in the wood, veneer and furniture industries</w:t>
            </w:r>
          </w:p>
        </w:tc>
      </w:tr>
      <w:tr w:rsidR="00F228B8" w14:paraId="7C72BEAB" w14:textId="77777777" w:rsidTr="0069259F">
        <w:tc>
          <w:tcPr>
            <w:tcW w:w="713" w:type="dxa"/>
            <w:tcBorders>
              <w:top w:val="single" w:sz="6" w:space="0" w:color="auto"/>
              <w:bottom w:val="single" w:sz="6" w:space="0" w:color="auto"/>
            </w:tcBorders>
            <w:shd w:val="clear" w:color="auto" w:fill="auto"/>
          </w:tcPr>
          <w:p w14:paraId="089E7E80" w14:textId="77777777" w:rsidR="00F85C99" w:rsidRPr="002F6A28" w:rsidRDefault="00664BB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367B40A" w14:textId="77777777" w:rsidR="00F85C99" w:rsidRPr="002F6A28" w:rsidRDefault="00664BB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 Protection of human health or safety; Protection of the environment; Quality requirements; Reducing trade barriers and facilitating trade; Cost saving and productivity enhancement</w:t>
            </w:r>
            <w:bookmarkStart w:id="27" w:name="sps7f"/>
            <w:bookmarkEnd w:id="27"/>
          </w:p>
        </w:tc>
      </w:tr>
      <w:tr w:rsidR="00F228B8" w14:paraId="2FBEAA68" w14:textId="77777777" w:rsidTr="0069259F">
        <w:tc>
          <w:tcPr>
            <w:tcW w:w="713" w:type="dxa"/>
            <w:tcBorders>
              <w:top w:val="single" w:sz="6" w:space="0" w:color="auto"/>
              <w:bottom w:val="single" w:sz="6" w:space="0" w:color="auto"/>
            </w:tcBorders>
            <w:shd w:val="clear" w:color="auto" w:fill="auto"/>
          </w:tcPr>
          <w:p w14:paraId="59099A8F" w14:textId="77777777" w:rsidR="00F85C99" w:rsidRPr="002F6A28" w:rsidRDefault="00664BB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07B4447" w14:textId="77777777" w:rsidR="00072B36" w:rsidRPr="002F6A28" w:rsidRDefault="00664BB1"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3F739F2" w14:textId="77777777" w:rsidR="005D1DB4" w:rsidRPr="002F6A28" w:rsidRDefault="00664BB1" w:rsidP="009E75ED">
            <w:pPr>
              <w:numPr>
                <w:ilvl w:val="0"/>
                <w:numId w:val="16"/>
              </w:numPr>
              <w:spacing w:before="120" w:after="120"/>
              <w:jc w:val="left"/>
              <w:rPr>
                <w:bCs/>
              </w:rPr>
            </w:pPr>
            <w:r w:rsidRPr="002F6A28">
              <w:rPr>
                <w:bCs/>
              </w:rPr>
              <w:t>ASTM D907, Terminology for Adhesives</w:t>
            </w:r>
          </w:p>
          <w:p w14:paraId="6E76F72A" w14:textId="77777777" w:rsidR="005D1DB4" w:rsidRPr="002F6A28" w:rsidRDefault="00664BB1" w:rsidP="009E75ED">
            <w:pPr>
              <w:numPr>
                <w:ilvl w:val="0"/>
                <w:numId w:val="16"/>
              </w:numPr>
              <w:spacing w:before="120" w:after="120"/>
              <w:jc w:val="left"/>
              <w:rPr>
                <w:bCs/>
              </w:rPr>
            </w:pPr>
            <w:r w:rsidRPr="002F6A28">
              <w:rPr>
                <w:bCs/>
              </w:rPr>
              <w:t>ASTM D1583, Test methods for hydrogen ion concentration of dry adhesive films</w:t>
            </w:r>
          </w:p>
          <w:p w14:paraId="64F50901" w14:textId="77777777" w:rsidR="005D1DB4" w:rsidRPr="002F6A28" w:rsidRDefault="00664BB1" w:rsidP="009E75ED">
            <w:pPr>
              <w:numPr>
                <w:ilvl w:val="0"/>
                <w:numId w:val="16"/>
              </w:numPr>
              <w:spacing w:before="120" w:after="120"/>
              <w:jc w:val="left"/>
              <w:rPr>
                <w:bCs/>
              </w:rPr>
            </w:pPr>
            <w:r w:rsidRPr="002F6A28">
              <w:rPr>
                <w:bCs/>
              </w:rPr>
              <w:t>ASTM D905, Test method for strength properties of adhesive bonds in shear by compression loading</w:t>
            </w:r>
          </w:p>
          <w:p w14:paraId="27676A38" w14:textId="77777777" w:rsidR="005D1DB4" w:rsidRPr="002F6A28" w:rsidRDefault="00664BB1" w:rsidP="009E75ED">
            <w:pPr>
              <w:numPr>
                <w:ilvl w:val="0"/>
                <w:numId w:val="16"/>
              </w:numPr>
              <w:spacing w:before="120" w:after="120"/>
              <w:jc w:val="left"/>
              <w:rPr>
                <w:bCs/>
              </w:rPr>
            </w:pPr>
            <w:r w:rsidRPr="002F6A28">
              <w:rPr>
                <w:bCs/>
              </w:rPr>
              <w:t>ASTM D906, Test method for strength properties of adhesives in plywood type construction in shear by tension loading</w:t>
            </w:r>
          </w:p>
          <w:p w14:paraId="4562ADAD" w14:textId="77777777" w:rsidR="005D1DB4" w:rsidRPr="002F6A28" w:rsidRDefault="00664BB1" w:rsidP="009E75ED">
            <w:pPr>
              <w:numPr>
                <w:ilvl w:val="0"/>
                <w:numId w:val="16"/>
              </w:numPr>
              <w:spacing w:before="120" w:after="120"/>
              <w:jc w:val="left"/>
              <w:rPr>
                <w:bCs/>
              </w:rPr>
            </w:pPr>
            <w:r w:rsidRPr="002F6A28">
              <w:rPr>
                <w:bCs/>
              </w:rPr>
              <w:lastRenderedPageBreak/>
              <w:t>ASTM D905, Test method for strength properties of adhesive bonds in shear by compression loading</w:t>
            </w:r>
          </w:p>
          <w:p w14:paraId="75AD9CB0" w14:textId="77777777" w:rsidR="005D1DB4" w:rsidRPr="002F6A28" w:rsidRDefault="00664BB1" w:rsidP="009E75ED">
            <w:pPr>
              <w:numPr>
                <w:ilvl w:val="0"/>
                <w:numId w:val="16"/>
              </w:numPr>
              <w:spacing w:before="120" w:after="120"/>
              <w:jc w:val="left"/>
              <w:rPr>
                <w:bCs/>
              </w:rPr>
            </w:pPr>
            <w:r w:rsidRPr="002F6A28">
              <w:rPr>
                <w:bCs/>
              </w:rPr>
              <w:t>ASTM D906, Test method for strength properties of adhesives in plywood type construction in shear by tension loading</w:t>
            </w:r>
          </w:p>
          <w:p w14:paraId="2060F9C9" w14:textId="77777777" w:rsidR="005D1DB4" w:rsidRPr="002F6A28" w:rsidRDefault="00664BB1" w:rsidP="009E75ED">
            <w:pPr>
              <w:numPr>
                <w:ilvl w:val="0"/>
                <w:numId w:val="16"/>
              </w:numPr>
              <w:spacing w:before="120" w:after="120"/>
              <w:jc w:val="left"/>
              <w:rPr>
                <w:bCs/>
              </w:rPr>
            </w:pPr>
            <w:r w:rsidRPr="002F6A28">
              <w:rPr>
                <w:bCs/>
              </w:rPr>
              <w:t>ISO 3251, Paints varnishes and plastics — Determination of non- volatile matter content ISO 15605, Adhesives — Sampling</w:t>
            </w:r>
          </w:p>
          <w:p w14:paraId="435B5296" w14:textId="77777777" w:rsidR="005D1DB4" w:rsidRPr="002F6A28" w:rsidRDefault="00664BB1" w:rsidP="009E75ED">
            <w:pPr>
              <w:numPr>
                <w:ilvl w:val="0"/>
                <w:numId w:val="16"/>
              </w:numPr>
              <w:spacing w:before="120" w:after="120"/>
              <w:jc w:val="left"/>
              <w:rPr>
                <w:bCs/>
              </w:rPr>
            </w:pPr>
            <w:r w:rsidRPr="002F6A28">
              <w:rPr>
                <w:bCs/>
              </w:rPr>
              <w:t>ISO 10364, Structural adhesives — Determination of the pot life (working life) of multi-component adhesives</w:t>
            </w:r>
          </w:p>
          <w:p w14:paraId="217C11AC" w14:textId="77777777" w:rsidR="005D1DB4" w:rsidRPr="002F6A28" w:rsidRDefault="00664BB1" w:rsidP="009E75ED">
            <w:pPr>
              <w:numPr>
                <w:ilvl w:val="0"/>
                <w:numId w:val="16"/>
              </w:numPr>
              <w:spacing w:before="120" w:after="120"/>
              <w:jc w:val="left"/>
              <w:rPr>
                <w:bCs/>
              </w:rPr>
            </w:pPr>
            <w:r w:rsidRPr="002F6A28">
              <w:rPr>
                <w:bCs/>
              </w:rPr>
              <w:t>ASTM D1084, Test methods for viscosity of adhesives RS OIML R 87, Quantity of product in pre-packages</w:t>
            </w:r>
          </w:p>
        </w:tc>
      </w:tr>
      <w:tr w:rsidR="00F228B8" w14:paraId="6ACE4A81" w14:textId="77777777" w:rsidTr="00AE6CC8">
        <w:trPr>
          <w:cantSplit/>
        </w:trPr>
        <w:tc>
          <w:tcPr>
            <w:tcW w:w="713" w:type="dxa"/>
            <w:tcBorders>
              <w:top w:val="single" w:sz="6" w:space="0" w:color="auto"/>
              <w:bottom w:val="single" w:sz="6" w:space="0" w:color="auto"/>
            </w:tcBorders>
            <w:shd w:val="clear" w:color="auto" w:fill="auto"/>
          </w:tcPr>
          <w:p w14:paraId="409C3717" w14:textId="77777777" w:rsidR="00EE3A11" w:rsidRPr="002F6A28" w:rsidRDefault="00664BB1"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43FA48FE" w14:textId="77777777" w:rsidR="00EE3A11" w:rsidRPr="002F6A28" w:rsidRDefault="00664BB1"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73CF17BB" w14:textId="77777777" w:rsidR="00EE3A11" w:rsidRPr="002F6A28" w:rsidRDefault="00664BB1"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F228B8" w14:paraId="663425CF" w14:textId="77777777" w:rsidTr="0069259F">
        <w:tc>
          <w:tcPr>
            <w:tcW w:w="713" w:type="dxa"/>
            <w:tcBorders>
              <w:top w:val="single" w:sz="6" w:space="0" w:color="auto"/>
              <w:bottom w:val="single" w:sz="6" w:space="0" w:color="auto"/>
            </w:tcBorders>
            <w:shd w:val="clear" w:color="auto" w:fill="auto"/>
          </w:tcPr>
          <w:p w14:paraId="070D3486" w14:textId="77777777" w:rsidR="00F85C99" w:rsidRPr="002F6A28" w:rsidRDefault="00664BB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0A49D52" w14:textId="77777777" w:rsidR="00F85C99" w:rsidRPr="002F6A28" w:rsidRDefault="00664BB1"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F228B8" w14:paraId="23108D5A" w14:textId="77777777" w:rsidTr="0069259F">
        <w:tc>
          <w:tcPr>
            <w:tcW w:w="713" w:type="dxa"/>
            <w:tcBorders>
              <w:top w:val="single" w:sz="6" w:space="0" w:color="auto"/>
            </w:tcBorders>
            <w:shd w:val="clear" w:color="auto" w:fill="auto"/>
          </w:tcPr>
          <w:p w14:paraId="799B59ED" w14:textId="77777777" w:rsidR="00F85C99" w:rsidRPr="002F6A28" w:rsidRDefault="00664BB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7D5D03C" w14:textId="77777777" w:rsidR="00F85C99" w:rsidRPr="002F6A28" w:rsidRDefault="00664BB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40A26071" w14:textId="77777777" w:rsidR="005D1DB4" w:rsidRPr="002F6A28" w:rsidRDefault="00664BB1" w:rsidP="00B16145">
            <w:pPr>
              <w:keepNext/>
              <w:keepLines/>
              <w:spacing w:before="120" w:after="120"/>
              <w:jc w:val="left"/>
            </w:pPr>
            <w:r w:rsidRPr="002F6A28">
              <w:t xml:space="preserve">KK 15 Rd, 49 </w:t>
            </w:r>
            <w:r w:rsidRPr="002F6A28">
              <w:br/>
              <w:t xml:space="preserve">Toll Free: 3250 </w:t>
            </w:r>
            <w:r w:rsidRPr="002F6A28">
              <w:br/>
              <w:t>Tel: +250 788303492</w:t>
            </w:r>
            <w:r w:rsidRPr="002F6A28">
              <w:br/>
              <w:t xml:space="preserve">Email: </w:t>
            </w:r>
            <w:hyperlink r:id="rId9" w:history="1">
              <w:r w:rsidRPr="002F6A28">
                <w:rPr>
                  <w:color w:val="0000FF"/>
                  <w:u w:val="single"/>
                </w:rPr>
                <w:t>info@rsb.gov.rw</w:t>
              </w:r>
            </w:hyperlink>
            <w:r w:rsidRPr="002F6A28">
              <w:br/>
              <w:t xml:space="preserve">Website: </w:t>
            </w:r>
            <w:hyperlink r:id="rId10" w:history="1">
              <w:r w:rsidRPr="002F6A28">
                <w:rPr>
                  <w:color w:val="0000FF"/>
                  <w:u w:val="single"/>
                </w:rPr>
                <w:t>www.rsb.gov.rw</w:t>
              </w:r>
            </w:hyperlink>
            <w:r w:rsidRPr="002F6A28">
              <w:br/>
              <w:t>P.O.BOX 7099, Kigali, Rwanda</w:t>
            </w:r>
          </w:p>
          <w:p w14:paraId="305AB64E" w14:textId="77777777" w:rsidR="005D1DB4" w:rsidRPr="002F6A28" w:rsidRDefault="0090596B" w:rsidP="00B16145">
            <w:pPr>
              <w:keepNext/>
              <w:keepLines/>
              <w:spacing w:before="120" w:after="120"/>
            </w:pPr>
            <w:hyperlink r:id="rId11" w:history="1">
              <w:r w:rsidR="00664BB1" w:rsidRPr="002F6A28">
                <w:rPr>
                  <w:color w:val="0000FF"/>
                  <w:u w:val="single"/>
                </w:rPr>
                <w:t>https://members.wto.org/crnattachments/2022/TBT/RWA/22_0647_00_e.pdf</w:t>
              </w:r>
            </w:hyperlink>
            <w:bookmarkEnd w:id="40"/>
          </w:p>
        </w:tc>
      </w:tr>
    </w:tbl>
    <w:p w14:paraId="4D0B8651"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44D58" w14:textId="77777777" w:rsidR="007A7FE9" w:rsidRDefault="00664BB1">
      <w:r>
        <w:separator/>
      </w:r>
    </w:p>
  </w:endnote>
  <w:endnote w:type="continuationSeparator" w:id="0">
    <w:p w14:paraId="6226251A" w14:textId="77777777" w:rsidR="007A7FE9" w:rsidRDefault="0066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54F6" w14:textId="77777777" w:rsidR="009239F7" w:rsidRPr="002F6A28" w:rsidRDefault="00664BB1"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910B4" w14:textId="77777777" w:rsidR="009239F7" w:rsidRPr="002F6A28" w:rsidRDefault="00664BB1"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A425F" w14:textId="77777777" w:rsidR="00EE3A11" w:rsidRPr="002F6A28" w:rsidRDefault="00664BB1">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CBC59" w14:textId="77777777" w:rsidR="007A7FE9" w:rsidRDefault="00664BB1">
      <w:r>
        <w:separator/>
      </w:r>
    </w:p>
  </w:footnote>
  <w:footnote w:type="continuationSeparator" w:id="0">
    <w:p w14:paraId="03CA8857" w14:textId="77777777" w:rsidR="007A7FE9" w:rsidRDefault="00664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48418" w14:textId="77777777" w:rsidR="009239F7" w:rsidRPr="002F6A28" w:rsidRDefault="00664BB1" w:rsidP="009239F7">
    <w:pPr>
      <w:pStyle w:val="En-tte"/>
      <w:pBdr>
        <w:bottom w:val="single" w:sz="4" w:space="1" w:color="auto"/>
      </w:pBdr>
      <w:tabs>
        <w:tab w:val="clear" w:pos="4513"/>
        <w:tab w:val="clear" w:pos="9027"/>
      </w:tabs>
      <w:jc w:val="center"/>
    </w:pPr>
    <w:r w:rsidRPr="002F6A28">
      <w:t>tbtSymbol</w:t>
    </w:r>
  </w:p>
  <w:p w14:paraId="424C7159" w14:textId="77777777" w:rsidR="009239F7" w:rsidRPr="002F6A28" w:rsidRDefault="009239F7" w:rsidP="009239F7">
    <w:pPr>
      <w:pStyle w:val="En-tte"/>
      <w:pBdr>
        <w:bottom w:val="single" w:sz="4" w:space="1" w:color="auto"/>
      </w:pBdr>
      <w:tabs>
        <w:tab w:val="clear" w:pos="4513"/>
        <w:tab w:val="clear" w:pos="9027"/>
      </w:tabs>
      <w:jc w:val="center"/>
    </w:pPr>
  </w:p>
  <w:p w14:paraId="09A53B00" w14:textId="77777777" w:rsidR="009239F7" w:rsidRPr="002F6A28" w:rsidRDefault="00664BB1"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2D53669"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0B794" w14:textId="77777777" w:rsidR="009239F7" w:rsidRPr="002F6A28" w:rsidRDefault="00664BB1" w:rsidP="009239F7">
    <w:pPr>
      <w:pStyle w:val="En-tte"/>
      <w:pBdr>
        <w:bottom w:val="single" w:sz="4" w:space="1" w:color="auto"/>
      </w:pBdr>
      <w:tabs>
        <w:tab w:val="clear" w:pos="4513"/>
        <w:tab w:val="clear" w:pos="9027"/>
      </w:tabs>
      <w:jc w:val="center"/>
    </w:pPr>
    <w:bookmarkStart w:id="41" w:name="spsSymbolHeader"/>
    <w:r w:rsidRPr="002F6A28">
      <w:t>G/TBT/N/RWA/608</w:t>
    </w:r>
    <w:bookmarkEnd w:id="41"/>
  </w:p>
  <w:p w14:paraId="171F8DEC" w14:textId="77777777" w:rsidR="009239F7" w:rsidRPr="002F6A28" w:rsidRDefault="009239F7" w:rsidP="009239F7">
    <w:pPr>
      <w:pStyle w:val="En-tte"/>
      <w:pBdr>
        <w:bottom w:val="single" w:sz="4" w:space="1" w:color="auto"/>
      </w:pBdr>
      <w:tabs>
        <w:tab w:val="clear" w:pos="4513"/>
        <w:tab w:val="clear" w:pos="9027"/>
      </w:tabs>
      <w:jc w:val="center"/>
    </w:pPr>
  </w:p>
  <w:p w14:paraId="30945274" w14:textId="77777777" w:rsidR="009239F7" w:rsidRPr="002F6A28" w:rsidRDefault="00664BB1"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52BFD10"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28B8" w14:paraId="2820E73B" w14:textId="77777777" w:rsidTr="008612A9">
      <w:trPr>
        <w:trHeight w:val="240"/>
        <w:jc w:val="center"/>
      </w:trPr>
      <w:tc>
        <w:tcPr>
          <w:tcW w:w="3794" w:type="dxa"/>
          <w:shd w:val="clear" w:color="auto" w:fill="FFFFFF"/>
          <w:tcMar>
            <w:left w:w="108" w:type="dxa"/>
            <w:right w:w="108" w:type="dxa"/>
          </w:tcMar>
          <w:vAlign w:val="center"/>
        </w:tcPr>
        <w:p w14:paraId="1ABD3B74"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89E9E04" w14:textId="77777777" w:rsidR="00ED54E0" w:rsidRPr="009239F7" w:rsidRDefault="00ED54E0" w:rsidP="00B801E9">
          <w:pPr>
            <w:jc w:val="right"/>
            <w:rPr>
              <w:b/>
              <w:color w:val="FF0000"/>
              <w:szCs w:val="16"/>
            </w:rPr>
          </w:pPr>
        </w:p>
      </w:tc>
    </w:tr>
    <w:bookmarkEnd w:id="42"/>
    <w:tr w:rsidR="00F228B8" w14:paraId="4AD757C7" w14:textId="77777777" w:rsidTr="008612A9">
      <w:trPr>
        <w:trHeight w:val="213"/>
        <w:jc w:val="center"/>
      </w:trPr>
      <w:tc>
        <w:tcPr>
          <w:tcW w:w="3794" w:type="dxa"/>
          <w:vMerge w:val="restart"/>
          <w:shd w:val="clear" w:color="auto" w:fill="FFFFFF"/>
          <w:tcMar>
            <w:left w:w="0" w:type="dxa"/>
            <w:right w:w="0" w:type="dxa"/>
          </w:tcMar>
        </w:tcPr>
        <w:p w14:paraId="11538BDE" w14:textId="77777777" w:rsidR="00ED54E0" w:rsidRPr="009239F7" w:rsidRDefault="00664BB1" w:rsidP="00B801E9">
          <w:pPr>
            <w:jc w:val="left"/>
          </w:pPr>
          <w:r>
            <w:rPr>
              <w:noProof/>
              <w:lang w:eastAsia="en-GB"/>
            </w:rPr>
            <w:drawing>
              <wp:inline distT="0" distB="0" distL="0" distR="0" wp14:anchorId="4ECF270F" wp14:editId="7C1A469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9041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D29776C" w14:textId="77777777" w:rsidR="00ED54E0" w:rsidRPr="009239F7" w:rsidRDefault="00ED54E0" w:rsidP="00B801E9">
          <w:pPr>
            <w:jc w:val="right"/>
            <w:rPr>
              <w:b/>
              <w:szCs w:val="16"/>
            </w:rPr>
          </w:pPr>
        </w:p>
      </w:tc>
    </w:tr>
    <w:tr w:rsidR="00F228B8" w14:paraId="5C9FCD4C" w14:textId="77777777" w:rsidTr="008612A9">
      <w:trPr>
        <w:trHeight w:val="868"/>
        <w:jc w:val="center"/>
      </w:trPr>
      <w:tc>
        <w:tcPr>
          <w:tcW w:w="3794" w:type="dxa"/>
          <w:vMerge/>
          <w:shd w:val="clear" w:color="auto" w:fill="FFFFFF"/>
          <w:tcMar>
            <w:left w:w="108" w:type="dxa"/>
            <w:right w:w="108" w:type="dxa"/>
          </w:tcMar>
        </w:tcPr>
        <w:p w14:paraId="424F5C9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99ED008" w14:textId="77777777" w:rsidR="009239F7" w:rsidRPr="002F6A28" w:rsidRDefault="00664BB1" w:rsidP="00B801E9">
          <w:pPr>
            <w:jc w:val="right"/>
            <w:rPr>
              <w:b/>
              <w:szCs w:val="16"/>
            </w:rPr>
          </w:pPr>
          <w:bookmarkStart w:id="43" w:name="bmkSymbols"/>
          <w:r w:rsidRPr="002F6A28">
            <w:rPr>
              <w:b/>
              <w:szCs w:val="16"/>
            </w:rPr>
            <w:t>G/TBT/N/RWA/608</w:t>
          </w:r>
          <w:bookmarkEnd w:id="43"/>
        </w:p>
      </w:tc>
    </w:tr>
    <w:tr w:rsidR="00F228B8" w14:paraId="449EF0C4" w14:textId="77777777" w:rsidTr="008612A9">
      <w:trPr>
        <w:trHeight w:val="240"/>
        <w:jc w:val="center"/>
      </w:trPr>
      <w:tc>
        <w:tcPr>
          <w:tcW w:w="3794" w:type="dxa"/>
          <w:vMerge/>
          <w:shd w:val="clear" w:color="auto" w:fill="FFFFFF"/>
          <w:tcMar>
            <w:left w:w="108" w:type="dxa"/>
            <w:right w:w="108" w:type="dxa"/>
          </w:tcMar>
          <w:vAlign w:val="center"/>
        </w:tcPr>
        <w:p w14:paraId="7993C954" w14:textId="77777777" w:rsidR="00ED54E0" w:rsidRPr="009239F7" w:rsidRDefault="00ED54E0" w:rsidP="00B801E9"/>
      </w:tc>
      <w:tc>
        <w:tcPr>
          <w:tcW w:w="5448" w:type="dxa"/>
          <w:gridSpan w:val="2"/>
          <w:shd w:val="clear" w:color="auto" w:fill="FFFFFF"/>
          <w:tcMar>
            <w:left w:w="108" w:type="dxa"/>
            <w:right w:w="108" w:type="dxa"/>
          </w:tcMar>
          <w:vAlign w:val="center"/>
        </w:tcPr>
        <w:p w14:paraId="359F8ADC" w14:textId="1FE3A383" w:rsidR="00ED54E0" w:rsidRPr="009239F7" w:rsidRDefault="00664BB1" w:rsidP="00B801E9">
          <w:pPr>
            <w:jc w:val="right"/>
            <w:rPr>
              <w:szCs w:val="16"/>
            </w:rPr>
          </w:pPr>
          <w:bookmarkStart w:id="44" w:name="spsDateDistribution"/>
          <w:bookmarkStart w:id="45" w:name="bmkDate"/>
          <w:bookmarkEnd w:id="44"/>
          <w:bookmarkEnd w:id="45"/>
          <w:r>
            <w:rPr>
              <w:szCs w:val="16"/>
            </w:rPr>
            <w:t>21 January 2022</w:t>
          </w:r>
        </w:p>
      </w:tc>
    </w:tr>
    <w:tr w:rsidR="00F228B8" w14:paraId="6584CE4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8756B0" w14:textId="552F0D74" w:rsidR="00ED54E0" w:rsidRPr="009239F7" w:rsidRDefault="00664BB1" w:rsidP="0097650D">
          <w:pPr>
            <w:jc w:val="left"/>
            <w:rPr>
              <w:b/>
            </w:rPr>
          </w:pPr>
          <w:bookmarkStart w:id="46" w:name="bmkSerial"/>
          <w:r w:rsidRPr="002F6A28">
            <w:rPr>
              <w:color w:val="FF0000"/>
              <w:szCs w:val="16"/>
            </w:rPr>
            <w:t>(</w:t>
          </w:r>
          <w:bookmarkStart w:id="47" w:name="spsSerialNumber"/>
          <w:bookmarkEnd w:id="47"/>
          <w:r>
            <w:rPr>
              <w:color w:val="FF0000"/>
              <w:szCs w:val="16"/>
            </w:rPr>
            <w:t>22-</w:t>
          </w:r>
          <w:r w:rsidR="0090596B">
            <w:rPr>
              <w:color w:val="FF0000"/>
              <w:szCs w:val="16"/>
            </w:rPr>
            <w:t>0504</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3155C5B" w14:textId="77777777" w:rsidR="00ED54E0" w:rsidRPr="009239F7" w:rsidRDefault="00664BB1"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F228B8" w14:paraId="55EAB86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EB1F24" w14:textId="77777777" w:rsidR="00ED54E0" w:rsidRPr="009239F7" w:rsidRDefault="00664BB1"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01167748" w14:textId="77777777" w:rsidR="00ED54E0" w:rsidRPr="002F6A28" w:rsidRDefault="00664BB1"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28B150EA"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9A2D63E">
      <w:start w:val="1"/>
      <w:numFmt w:val="decimal"/>
      <w:pStyle w:val="SummaryText"/>
      <w:lvlText w:val="%1."/>
      <w:lvlJc w:val="left"/>
      <w:pPr>
        <w:ind w:left="360" w:hanging="360"/>
      </w:pPr>
    </w:lvl>
    <w:lvl w:ilvl="1" w:tplc="96804FDE" w:tentative="1">
      <w:start w:val="1"/>
      <w:numFmt w:val="lowerLetter"/>
      <w:lvlText w:val="%2."/>
      <w:lvlJc w:val="left"/>
      <w:pPr>
        <w:ind w:left="1080" w:hanging="360"/>
      </w:pPr>
    </w:lvl>
    <w:lvl w:ilvl="2" w:tplc="86B8DDCE" w:tentative="1">
      <w:start w:val="1"/>
      <w:numFmt w:val="lowerRoman"/>
      <w:lvlText w:val="%3."/>
      <w:lvlJc w:val="right"/>
      <w:pPr>
        <w:ind w:left="1800" w:hanging="180"/>
      </w:pPr>
    </w:lvl>
    <w:lvl w:ilvl="3" w:tplc="E7320498" w:tentative="1">
      <w:start w:val="1"/>
      <w:numFmt w:val="decimal"/>
      <w:lvlText w:val="%4."/>
      <w:lvlJc w:val="left"/>
      <w:pPr>
        <w:ind w:left="2520" w:hanging="360"/>
      </w:pPr>
    </w:lvl>
    <w:lvl w:ilvl="4" w:tplc="8068A160" w:tentative="1">
      <w:start w:val="1"/>
      <w:numFmt w:val="lowerLetter"/>
      <w:lvlText w:val="%5."/>
      <w:lvlJc w:val="left"/>
      <w:pPr>
        <w:ind w:left="3240" w:hanging="360"/>
      </w:pPr>
    </w:lvl>
    <w:lvl w:ilvl="5" w:tplc="7924DF34" w:tentative="1">
      <w:start w:val="1"/>
      <w:numFmt w:val="lowerRoman"/>
      <w:lvlText w:val="%6."/>
      <w:lvlJc w:val="right"/>
      <w:pPr>
        <w:ind w:left="3960" w:hanging="180"/>
      </w:pPr>
    </w:lvl>
    <w:lvl w:ilvl="6" w:tplc="82B03550" w:tentative="1">
      <w:start w:val="1"/>
      <w:numFmt w:val="decimal"/>
      <w:lvlText w:val="%7."/>
      <w:lvlJc w:val="left"/>
      <w:pPr>
        <w:ind w:left="4680" w:hanging="360"/>
      </w:pPr>
    </w:lvl>
    <w:lvl w:ilvl="7" w:tplc="9A123560" w:tentative="1">
      <w:start w:val="1"/>
      <w:numFmt w:val="lowerLetter"/>
      <w:lvlText w:val="%8."/>
      <w:lvlJc w:val="left"/>
      <w:pPr>
        <w:ind w:left="5400" w:hanging="360"/>
      </w:pPr>
    </w:lvl>
    <w:lvl w:ilvl="8" w:tplc="338875DA"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1DB4"/>
    <w:rsid w:val="005D5981"/>
    <w:rsid w:val="005F30CB"/>
    <w:rsid w:val="005F6444"/>
    <w:rsid w:val="00612644"/>
    <w:rsid w:val="00623F9F"/>
    <w:rsid w:val="00643C1F"/>
    <w:rsid w:val="00655881"/>
    <w:rsid w:val="0066043C"/>
    <w:rsid w:val="006607BC"/>
    <w:rsid w:val="00664BB1"/>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A7FE9"/>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596B"/>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34E6"/>
    <w:rsid w:val="00EB6C56"/>
    <w:rsid w:val="00ED54E0"/>
    <w:rsid w:val="00ED66D3"/>
    <w:rsid w:val="00EE3A11"/>
    <w:rsid w:val="00EE4445"/>
    <w:rsid w:val="00F0047B"/>
    <w:rsid w:val="00F228B8"/>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B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TBT/RWA/22_0647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2598</Characters>
  <Application>Microsoft Office Word</Application>
  <DocSecurity>0</DocSecurity>
  <Lines>70</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2022-01-21T11:18:00Z</dcterms:created>
  <dcterms:modified xsi:type="dcterms:W3CDTF">2022-01-21T12:02:00Z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