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8EA5" w14:textId="77777777" w:rsidR="009239F7" w:rsidRPr="002F6A28" w:rsidRDefault="00017B7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6CD2EE1" w14:textId="77777777" w:rsidR="009239F7" w:rsidRPr="002F6A28" w:rsidRDefault="00017B79" w:rsidP="002F6A28">
      <w:pPr>
        <w:jc w:val="center"/>
      </w:pPr>
      <w:r w:rsidRPr="002F6A28">
        <w:t>The following notification is being circulated in accordance with Article 10.6</w:t>
      </w:r>
    </w:p>
    <w:p w14:paraId="588C268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33FF1" w14:paraId="0D1448C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3AF2379" w14:textId="77777777" w:rsidR="00F85C99" w:rsidRPr="002F6A28" w:rsidRDefault="00017B7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0F09A4B" w14:textId="77777777" w:rsidR="00F85C99" w:rsidRPr="002F6A28" w:rsidRDefault="00017B7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695C1812" w14:textId="77777777" w:rsidR="00F85C99" w:rsidRPr="002F6A28" w:rsidRDefault="00017B7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33FF1" w14:paraId="25D5EA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9A747" w14:textId="77777777" w:rsidR="00F85C99" w:rsidRPr="002F6A28" w:rsidRDefault="00017B7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34195" w14:textId="77777777" w:rsidR="00F85C99" w:rsidRPr="002F6A28" w:rsidRDefault="00017B7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14:paraId="1787D576" w14:textId="77777777" w:rsidR="00F85C99" w:rsidRPr="002F6A28" w:rsidRDefault="00017B7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114CBA9" w14:textId="77777777" w:rsidR="00742996" w:rsidRPr="002F6A28" w:rsidRDefault="00017B79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430 6831 ext. 2130 </w:t>
            </w:r>
            <w:r w:rsidRPr="002F6A28">
              <w:br/>
              <w:t>Fax: (662) 354 3041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233FF1" w14:paraId="639D93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9CED5" w14:textId="77777777" w:rsidR="00F85C99" w:rsidRPr="002F6A28" w:rsidRDefault="00017B7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092D4" w14:textId="77777777" w:rsidR="00F85C99" w:rsidRPr="0058336F" w:rsidRDefault="00017B7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33FF1" w14:paraId="38B856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07017" w14:textId="77777777" w:rsidR="00F85C99" w:rsidRPr="002F6A28" w:rsidRDefault="00017B7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8ECFB" w14:textId="77777777" w:rsidR="00F85C99" w:rsidRPr="002F6A28" w:rsidRDefault="00017B7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Hot-dip 55% aluminium/zinc-coated flat steel (ICS 77.140.50); Flat steel products and semi-products (ICS 77.140.50)</w:t>
            </w:r>
            <w:bookmarkStart w:id="20" w:name="sps3a"/>
            <w:bookmarkEnd w:id="20"/>
          </w:p>
        </w:tc>
      </w:tr>
      <w:tr w:rsidR="00233FF1" w14:paraId="255DF3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B8268" w14:textId="77777777" w:rsidR="00F85C99" w:rsidRPr="002F6A28" w:rsidRDefault="00017B7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67F4A" w14:textId="77777777" w:rsidR="00F85C99" w:rsidRPr="002F6A28" w:rsidRDefault="00017B7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Regulation on Hot-dip 55% aluminium/zinc-coated flat steel (TIS 2228-2565) (29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33FF1" w14:paraId="058817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3697E" w14:textId="77777777" w:rsidR="00F85C99" w:rsidRPr="002F6A28" w:rsidRDefault="00017B7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2C125" w14:textId="77777777" w:rsidR="00F85C99" w:rsidRPr="002F6A28" w:rsidRDefault="00017B7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ministerial regulation mandates hot-dip 55%aluminium/zinc-coated flat steel to conform with the standard for Hot-dip 55% aluminium/zinc-coated flat steel (TIS 2228-2565).</w:t>
            </w:r>
          </w:p>
          <w:p w14:paraId="73B86F05" w14:textId="77777777" w:rsidR="00FE448B" w:rsidRPr="00C379C8" w:rsidRDefault="00017B79" w:rsidP="002F6A28">
            <w:pPr>
              <w:spacing w:before="120" w:after="120"/>
            </w:pPr>
            <w:r w:rsidRPr="00C379C8">
              <w:t>This standard covers hot-dip flat steel with aluminium/zinc-coating mass not greater than 4.0 mm in thickness and 1 500 mm in wideness.</w:t>
            </w:r>
            <w:bookmarkStart w:id="26" w:name="sps6a"/>
            <w:bookmarkEnd w:id="26"/>
          </w:p>
        </w:tc>
      </w:tr>
      <w:tr w:rsidR="00233FF1" w14:paraId="4A2FD7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9B194" w14:textId="77777777" w:rsidR="00F85C99" w:rsidRPr="002F6A28" w:rsidRDefault="00017B7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E62C4" w14:textId="77777777" w:rsidR="00F85C99" w:rsidRPr="002F6A28" w:rsidRDefault="00017B7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233FF1" w14:paraId="56255E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C96E9" w14:textId="77777777" w:rsidR="00F85C99" w:rsidRPr="002F6A28" w:rsidRDefault="00017B7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630F3" w14:textId="77777777" w:rsidR="00072B36" w:rsidRPr="002F6A28" w:rsidRDefault="00017B7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1F0BEFB" w14:textId="77777777" w:rsidR="00F85C99" w:rsidRPr="002F6A28" w:rsidRDefault="00017B79" w:rsidP="009E75ED">
            <w:pPr>
              <w:spacing w:before="120" w:after="120"/>
            </w:pPr>
            <w:r w:rsidRPr="002F6A28">
              <w:rPr>
                <w:bCs/>
              </w:rPr>
              <w:t>-    AS 1397-2011 Continuous hot-dip metallic coated steel sheet and strip – coatings of zinc and zinc alloyed with aluminium and magnesium</w:t>
            </w:r>
          </w:p>
          <w:p w14:paraId="6BDB81D1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AS/NZS 1365: 1996 Tolerances for flat-rolled steel products</w:t>
            </w:r>
          </w:p>
          <w:p w14:paraId="5F101893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ISO 14284: 1996 Steel and iron – Sampling and preparation of samples for the determination of chemical composition</w:t>
            </w:r>
          </w:p>
          <w:p w14:paraId="078B9DBE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>-    ISO 17925: 2004 Zinc and/or aluminium based coatings on steel - Determination of coating mass per unit area and chemical composition - Gravimetry, inductively coupled plasma atomic emission spectrometry and flame atomic absorption spectrometry</w:t>
            </w:r>
          </w:p>
          <w:p w14:paraId="122F2970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ISO 1460: 1992 Metallic coatings-Hot dip galvanized coatings on ferrous materials Gravimetric determination of the mass per unit area</w:t>
            </w:r>
          </w:p>
          <w:p w14:paraId="365575FF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JIS G 0320: 2009 Standard test method for heat analysis of steel products</w:t>
            </w:r>
          </w:p>
          <w:p w14:paraId="079C75FB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JIS G 0320: 2009/ AMENDMENT 1: 2015 Standard test method for heat analysis of steel</w:t>
            </w:r>
          </w:p>
          <w:p w14:paraId="1866D675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products (Amendment 1)</w:t>
            </w:r>
          </w:p>
          <w:p w14:paraId="3C3E09CA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JIS G 0320: 2009/ AMENDMENT 2: 2017 Standard test method for heat analysis of steel</w:t>
            </w:r>
          </w:p>
          <w:p w14:paraId="330A6892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products (Amendment 2)</w:t>
            </w:r>
          </w:p>
          <w:p w14:paraId="315A68E1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JIS G 0321: 2017 Product analysis and its tolerance for wrought steel</w:t>
            </w:r>
          </w:p>
          <w:p w14:paraId="74765049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JIS G 0404: 2014 Steel and steel products – General technical delivery requirements</w:t>
            </w:r>
          </w:p>
          <w:p w14:paraId="79F2E478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JIS G 3321: 2019 Hot-dip 55% aluminium-zinc alloy-coated steel sheet and strip</w:t>
            </w:r>
          </w:p>
          <w:p w14:paraId="7633DBC8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   JIS Z 8401: 2019 Rounding of numbers</w:t>
            </w:r>
          </w:p>
          <w:p w14:paraId="3E83822A" w14:textId="77777777" w:rsidR="00742996" w:rsidRPr="002F6A28" w:rsidRDefault="00017B7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   TIS 2172 - Part 1-2556 Metallic materials - tensile testing - part 1 : method of test at room temperature</w:t>
            </w:r>
          </w:p>
        </w:tc>
      </w:tr>
      <w:tr w:rsidR="00233FF1" w14:paraId="10B6260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714C9" w14:textId="77777777" w:rsidR="00EE3A11" w:rsidRPr="002F6A28" w:rsidRDefault="00017B7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55D61" w14:textId="77777777" w:rsidR="00EE3A11" w:rsidRPr="002F6A28" w:rsidRDefault="00017B79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2A6C1D8B" w14:textId="77777777" w:rsidR="00EE3A11" w:rsidRPr="002F6A28" w:rsidRDefault="00017B79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233FF1" w14:paraId="2EFD21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DADCA" w14:textId="77777777" w:rsidR="00F85C99" w:rsidRPr="002F6A28" w:rsidRDefault="00017B7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0F0A7" w14:textId="77777777" w:rsidR="00F85C99" w:rsidRPr="002F6A28" w:rsidRDefault="00017B79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233FF1" w14:paraId="61079D9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FF8BFBF" w14:textId="77777777" w:rsidR="00F85C99" w:rsidRPr="002F6A28" w:rsidRDefault="00017B7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4E0D81B" w14:textId="77777777" w:rsidR="00F85C99" w:rsidRPr="002F6A28" w:rsidRDefault="00017B7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0CF55DC" w14:textId="77777777" w:rsidR="00742996" w:rsidRPr="002F6A28" w:rsidRDefault="00017B79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430 6831 ext. 2130 </w:t>
            </w:r>
            <w:r w:rsidRPr="002F6A28">
              <w:br/>
              <w:t>Fax: (662) 354 3041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14:paraId="2D1D886E" w14:textId="77777777" w:rsidR="00742996" w:rsidRPr="002F6A28" w:rsidRDefault="0050440C" w:rsidP="00B16145">
            <w:pPr>
              <w:keepNext/>
              <w:keepLines/>
              <w:spacing w:before="120" w:after="120"/>
            </w:pPr>
            <w:hyperlink r:id="rId11" w:history="1">
              <w:r w:rsidR="00017B79" w:rsidRPr="002F6A28">
                <w:rPr>
                  <w:color w:val="0000FF"/>
                  <w:u w:val="single"/>
                </w:rPr>
                <w:t>https://members.wto.org/crnattachments/2022/TBT/THA/22_2039_00_x.pdf</w:t>
              </w:r>
            </w:hyperlink>
            <w:bookmarkEnd w:id="41"/>
          </w:p>
        </w:tc>
      </w:tr>
    </w:tbl>
    <w:p w14:paraId="7C35364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B1B6" w14:textId="77777777" w:rsidR="0004179F" w:rsidRDefault="00017B79">
      <w:r>
        <w:separator/>
      </w:r>
    </w:p>
  </w:endnote>
  <w:endnote w:type="continuationSeparator" w:id="0">
    <w:p w14:paraId="747172B6" w14:textId="77777777" w:rsidR="0004179F" w:rsidRDefault="0001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5F3E" w14:textId="77777777" w:rsidR="009239F7" w:rsidRPr="002F6A28" w:rsidRDefault="00017B7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F116" w14:textId="77777777" w:rsidR="009239F7" w:rsidRPr="002F6A28" w:rsidRDefault="00017B7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ADE2" w14:textId="77777777" w:rsidR="00EE3A11" w:rsidRPr="002F6A28" w:rsidRDefault="00017B7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4AF6" w14:textId="77777777" w:rsidR="0004179F" w:rsidRDefault="00017B79">
      <w:r>
        <w:separator/>
      </w:r>
    </w:p>
  </w:footnote>
  <w:footnote w:type="continuationSeparator" w:id="0">
    <w:p w14:paraId="2E1E9F51" w14:textId="77777777" w:rsidR="0004179F" w:rsidRDefault="0001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3C47" w14:textId="77777777" w:rsidR="009239F7" w:rsidRPr="002F6A28" w:rsidRDefault="00017B7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74B363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6C1F06" w14:textId="77777777" w:rsidR="009239F7" w:rsidRPr="002F6A28" w:rsidRDefault="00017B7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EED56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B562" w14:textId="77777777" w:rsidR="009239F7" w:rsidRPr="002F6A28" w:rsidRDefault="00017B7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G/TBT/N/THA/657</w:t>
    </w:r>
    <w:bookmarkEnd w:id="42"/>
  </w:p>
  <w:p w14:paraId="76C8673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2C7124" w14:textId="77777777" w:rsidR="009239F7" w:rsidRPr="002F6A28" w:rsidRDefault="00017B7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0FD228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3FF1" w14:paraId="4560AAA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09A00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4C623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233FF1" w14:paraId="6774B13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7EA361" w14:textId="77777777" w:rsidR="00ED54E0" w:rsidRPr="009239F7" w:rsidRDefault="00017B7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780B368" wp14:editId="3F6F5C9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73084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4E7F4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33FF1" w14:paraId="1510F6E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C035B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D9B567" w14:textId="77777777" w:rsidR="009239F7" w:rsidRPr="002F6A28" w:rsidRDefault="00017B79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G/TBT/N/THA/657</w:t>
          </w:r>
          <w:bookmarkEnd w:id="44"/>
        </w:p>
      </w:tc>
    </w:tr>
    <w:tr w:rsidR="00233FF1" w14:paraId="0774270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DDD00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821533" w14:textId="34492322" w:rsidR="00ED54E0" w:rsidRPr="009239F7" w:rsidRDefault="00017B79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March 2022</w:t>
          </w:r>
        </w:p>
      </w:tc>
    </w:tr>
    <w:tr w:rsidR="00233FF1" w14:paraId="46D53D1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095DA2" w14:textId="284318E0" w:rsidR="00ED54E0" w:rsidRPr="009239F7" w:rsidRDefault="00017B7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22-</w:t>
          </w:r>
          <w:r w:rsidR="0050440C">
            <w:rPr>
              <w:color w:val="FF0000"/>
              <w:szCs w:val="16"/>
            </w:rPr>
            <w:t>2138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59C487" w14:textId="77777777" w:rsidR="00ED54E0" w:rsidRPr="009239F7" w:rsidRDefault="00017B7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33FF1" w14:paraId="7DC1082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968C13" w14:textId="77777777" w:rsidR="00ED54E0" w:rsidRPr="009239F7" w:rsidRDefault="00017B7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88AF7D" w14:textId="77777777" w:rsidR="00ED54E0" w:rsidRPr="002F6A28" w:rsidRDefault="00017B7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163A84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4AF3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E05ACC" w:tentative="1">
      <w:start w:val="1"/>
      <w:numFmt w:val="lowerLetter"/>
      <w:lvlText w:val="%2."/>
      <w:lvlJc w:val="left"/>
      <w:pPr>
        <w:ind w:left="1080" w:hanging="360"/>
      </w:pPr>
    </w:lvl>
    <w:lvl w:ilvl="2" w:tplc="B36A7AF4" w:tentative="1">
      <w:start w:val="1"/>
      <w:numFmt w:val="lowerRoman"/>
      <w:lvlText w:val="%3."/>
      <w:lvlJc w:val="right"/>
      <w:pPr>
        <w:ind w:left="1800" w:hanging="180"/>
      </w:pPr>
    </w:lvl>
    <w:lvl w:ilvl="3" w:tplc="7470597A" w:tentative="1">
      <w:start w:val="1"/>
      <w:numFmt w:val="decimal"/>
      <w:lvlText w:val="%4."/>
      <w:lvlJc w:val="left"/>
      <w:pPr>
        <w:ind w:left="2520" w:hanging="360"/>
      </w:pPr>
    </w:lvl>
    <w:lvl w:ilvl="4" w:tplc="F9D2728A" w:tentative="1">
      <w:start w:val="1"/>
      <w:numFmt w:val="lowerLetter"/>
      <w:lvlText w:val="%5."/>
      <w:lvlJc w:val="left"/>
      <w:pPr>
        <w:ind w:left="3240" w:hanging="360"/>
      </w:pPr>
    </w:lvl>
    <w:lvl w:ilvl="5" w:tplc="BCBAB3AC" w:tentative="1">
      <w:start w:val="1"/>
      <w:numFmt w:val="lowerRoman"/>
      <w:lvlText w:val="%6."/>
      <w:lvlJc w:val="right"/>
      <w:pPr>
        <w:ind w:left="3960" w:hanging="180"/>
      </w:pPr>
    </w:lvl>
    <w:lvl w:ilvl="6" w:tplc="77EAD482" w:tentative="1">
      <w:start w:val="1"/>
      <w:numFmt w:val="decimal"/>
      <w:lvlText w:val="%7."/>
      <w:lvlJc w:val="left"/>
      <w:pPr>
        <w:ind w:left="4680" w:hanging="360"/>
      </w:pPr>
    </w:lvl>
    <w:lvl w:ilvl="7" w:tplc="FD5A2580" w:tentative="1">
      <w:start w:val="1"/>
      <w:numFmt w:val="lowerLetter"/>
      <w:lvlText w:val="%8."/>
      <w:lvlJc w:val="left"/>
      <w:pPr>
        <w:ind w:left="5400" w:hanging="360"/>
      </w:pPr>
    </w:lvl>
    <w:lvl w:ilvl="8" w:tplc="00E4A3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7B79"/>
    <w:rsid w:val="000272F6"/>
    <w:rsid w:val="00036EFF"/>
    <w:rsid w:val="00037AC4"/>
    <w:rsid w:val="0004179F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415A"/>
    <w:rsid w:val="00182B84"/>
    <w:rsid w:val="0018646B"/>
    <w:rsid w:val="00186B9C"/>
    <w:rsid w:val="001A464A"/>
    <w:rsid w:val="001E291F"/>
    <w:rsid w:val="00204CC3"/>
    <w:rsid w:val="00233408"/>
    <w:rsid w:val="00233FF1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0440C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299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B8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THA/22_2039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3178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2022-03-09T14:21:00Z</dcterms:created>
  <dcterms:modified xsi:type="dcterms:W3CDTF">2022-03-09T15:11:00Z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