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E5A4" w14:textId="77777777" w:rsidR="009239F7" w:rsidRPr="002F6A28" w:rsidRDefault="009B1143" w:rsidP="002F6A28">
      <w:pPr>
        <w:pStyle w:val="Title"/>
        <w:rPr>
          <w:caps w:val="0"/>
          <w:kern w:val="0"/>
        </w:rPr>
      </w:pPr>
      <w:r w:rsidRPr="002F6A28">
        <w:rPr>
          <w:caps w:val="0"/>
          <w:kern w:val="0"/>
        </w:rPr>
        <w:t>NOTIFICATION</w:t>
      </w:r>
    </w:p>
    <w:p w14:paraId="5728992C" w14:textId="77777777" w:rsidR="009239F7" w:rsidRPr="002F6A28" w:rsidRDefault="009B1143" w:rsidP="002F6A28">
      <w:pPr>
        <w:jc w:val="center"/>
      </w:pPr>
      <w:r w:rsidRPr="002F6A28">
        <w:t>The following notification is being circulated in accordance with Article 10.6</w:t>
      </w:r>
    </w:p>
    <w:p w14:paraId="4B89099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713A6" w14:paraId="6E10E6AF" w14:textId="77777777" w:rsidTr="0069259F">
        <w:tc>
          <w:tcPr>
            <w:tcW w:w="713" w:type="dxa"/>
            <w:tcBorders>
              <w:bottom w:val="single" w:sz="6" w:space="0" w:color="auto"/>
            </w:tcBorders>
            <w:shd w:val="clear" w:color="auto" w:fill="auto"/>
          </w:tcPr>
          <w:p w14:paraId="6341F98A" w14:textId="77777777" w:rsidR="00F85C99" w:rsidRPr="002F6A28" w:rsidRDefault="009B1143" w:rsidP="002F6A28">
            <w:pPr>
              <w:spacing w:before="120" w:after="120"/>
              <w:jc w:val="left"/>
            </w:pPr>
            <w:r w:rsidRPr="002F6A28">
              <w:rPr>
                <w:b/>
              </w:rPr>
              <w:t>1.</w:t>
            </w:r>
          </w:p>
        </w:tc>
        <w:tc>
          <w:tcPr>
            <w:tcW w:w="8546" w:type="dxa"/>
            <w:tcBorders>
              <w:bottom w:val="single" w:sz="6" w:space="0" w:color="auto"/>
            </w:tcBorders>
            <w:shd w:val="clear" w:color="auto" w:fill="auto"/>
          </w:tcPr>
          <w:p w14:paraId="750EFD7E" w14:textId="77777777" w:rsidR="00F85C99" w:rsidRPr="002F6A28" w:rsidRDefault="009B114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TANZANIA</w:t>
            </w:r>
            <w:bookmarkEnd w:id="1"/>
          </w:p>
          <w:p w14:paraId="5B1FCD39" w14:textId="77777777" w:rsidR="00F85C99" w:rsidRPr="002F6A28" w:rsidRDefault="009B114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713A6" w14:paraId="05632504" w14:textId="77777777" w:rsidTr="0069259F">
        <w:tc>
          <w:tcPr>
            <w:tcW w:w="713" w:type="dxa"/>
            <w:tcBorders>
              <w:top w:val="single" w:sz="6" w:space="0" w:color="auto"/>
              <w:bottom w:val="single" w:sz="6" w:space="0" w:color="auto"/>
            </w:tcBorders>
            <w:shd w:val="clear" w:color="auto" w:fill="auto"/>
          </w:tcPr>
          <w:p w14:paraId="196EC5C2" w14:textId="77777777" w:rsidR="00F85C99" w:rsidRPr="002F6A28" w:rsidRDefault="009B114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9A55275" w14:textId="77777777" w:rsidR="00EE3A11" w:rsidRPr="00C379C8" w:rsidRDefault="009B1143" w:rsidP="00345711">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Tanzania Bureau of Standards (TBS)</w:t>
            </w:r>
            <w:bookmarkEnd w:id="5"/>
          </w:p>
          <w:p w14:paraId="66592812" w14:textId="77777777" w:rsidR="00F85C99" w:rsidRPr="002F6A28" w:rsidRDefault="009B114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713A6" w14:paraId="0D28F683" w14:textId="77777777" w:rsidTr="0069259F">
        <w:tc>
          <w:tcPr>
            <w:tcW w:w="713" w:type="dxa"/>
            <w:tcBorders>
              <w:top w:val="single" w:sz="6" w:space="0" w:color="auto"/>
              <w:bottom w:val="single" w:sz="6" w:space="0" w:color="auto"/>
            </w:tcBorders>
            <w:shd w:val="clear" w:color="auto" w:fill="auto"/>
          </w:tcPr>
          <w:p w14:paraId="478FC233" w14:textId="77777777" w:rsidR="00F85C99" w:rsidRPr="002F6A28" w:rsidRDefault="009B114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119FDC2" w14:textId="77777777" w:rsidR="00F85C99" w:rsidRPr="0058336F" w:rsidRDefault="009B114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713A6" w14:paraId="2DFF4BF1" w14:textId="77777777" w:rsidTr="0069259F">
        <w:tc>
          <w:tcPr>
            <w:tcW w:w="713" w:type="dxa"/>
            <w:tcBorders>
              <w:top w:val="single" w:sz="6" w:space="0" w:color="auto"/>
              <w:bottom w:val="single" w:sz="6" w:space="0" w:color="auto"/>
            </w:tcBorders>
            <w:shd w:val="clear" w:color="auto" w:fill="auto"/>
          </w:tcPr>
          <w:p w14:paraId="7785BCF4" w14:textId="77777777" w:rsidR="00F85C99" w:rsidRPr="002F6A28" w:rsidRDefault="009B114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AED3C6" w14:textId="77777777" w:rsidR="00F85C99" w:rsidRPr="002F6A28" w:rsidRDefault="009B114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Sugars in solid form, incl. invert sugar and chemically pure maltose, and sugar and sugar syrup blends containing in the dry state 50% by weight of fructose, not flavoured or coloured, artificial honey, whether or not mixed with natural honey and caramel (excl. cane or beet sugar, chemically pure sucrose, lactose, maple sugar, glucose, fructose, and syrups thereof) (HS code(s): 170290); Sugar and sugar products (ICS code(s): 67.180.10)</w:t>
            </w:r>
            <w:bookmarkEnd w:id="22"/>
          </w:p>
        </w:tc>
      </w:tr>
      <w:tr w:rsidR="003713A6" w14:paraId="158457CD" w14:textId="77777777" w:rsidTr="0069259F">
        <w:tc>
          <w:tcPr>
            <w:tcW w:w="713" w:type="dxa"/>
            <w:tcBorders>
              <w:top w:val="single" w:sz="6" w:space="0" w:color="auto"/>
              <w:bottom w:val="single" w:sz="6" w:space="0" w:color="auto"/>
            </w:tcBorders>
            <w:shd w:val="clear" w:color="auto" w:fill="auto"/>
          </w:tcPr>
          <w:p w14:paraId="36111D71" w14:textId="77777777" w:rsidR="00F85C99" w:rsidRPr="002F6A28" w:rsidRDefault="009B114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9A33711" w14:textId="77777777" w:rsidR="00F85C99" w:rsidRPr="002F6A28" w:rsidRDefault="009B114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AFDC 17 (822) DTZS, Icing sugar — Specification; (7 page(s), in English)</w:t>
            </w:r>
            <w:bookmarkEnd w:id="24"/>
          </w:p>
        </w:tc>
      </w:tr>
      <w:tr w:rsidR="003713A6" w14:paraId="3E2FB7BD" w14:textId="77777777" w:rsidTr="0069259F">
        <w:tc>
          <w:tcPr>
            <w:tcW w:w="713" w:type="dxa"/>
            <w:tcBorders>
              <w:top w:val="single" w:sz="6" w:space="0" w:color="auto"/>
              <w:bottom w:val="single" w:sz="6" w:space="0" w:color="auto"/>
            </w:tcBorders>
            <w:shd w:val="clear" w:color="auto" w:fill="auto"/>
          </w:tcPr>
          <w:p w14:paraId="11291809" w14:textId="77777777" w:rsidR="00F85C99" w:rsidRPr="002F6A28" w:rsidRDefault="009B114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8BCC76" w14:textId="77777777" w:rsidR="00F85C99" w:rsidRPr="002F6A28" w:rsidRDefault="009B114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Tanzania Standard prescribes the requirements, sampling and the methods of testing for icing sugar</w:t>
            </w:r>
            <w:bookmarkEnd w:id="26"/>
          </w:p>
        </w:tc>
      </w:tr>
      <w:tr w:rsidR="003713A6" w14:paraId="36F5D888" w14:textId="77777777" w:rsidTr="0069259F">
        <w:tc>
          <w:tcPr>
            <w:tcW w:w="713" w:type="dxa"/>
            <w:tcBorders>
              <w:top w:val="single" w:sz="6" w:space="0" w:color="auto"/>
              <w:bottom w:val="single" w:sz="6" w:space="0" w:color="auto"/>
            </w:tcBorders>
            <w:shd w:val="clear" w:color="auto" w:fill="auto"/>
          </w:tcPr>
          <w:p w14:paraId="47A8A4A7" w14:textId="77777777" w:rsidR="00F85C99" w:rsidRPr="002F6A28" w:rsidRDefault="009B114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BC17016" w14:textId="77777777" w:rsidR="00F85C99" w:rsidRPr="002F6A28" w:rsidRDefault="009B114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 Quality requirements</w:t>
            </w:r>
            <w:bookmarkEnd w:id="28"/>
          </w:p>
        </w:tc>
      </w:tr>
      <w:tr w:rsidR="003713A6" w14:paraId="0B63612A" w14:textId="77777777" w:rsidTr="0069259F">
        <w:tc>
          <w:tcPr>
            <w:tcW w:w="713" w:type="dxa"/>
            <w:tcBorders>
              <w:top w:val="single" w:sz="6" w:space="0" w:color="auto"/>
              <w:bottom w:val="single" w:sz="6" w:space="0" w:color="auto"/>
            </w:tcBorders>
            <w:shd w:val="clear" w:color="auto" w:fill="auto"/>
          </w:tcPr>
          <w:p w14:paraId="10809966" w14:textId="77777777" w:rsidR="00F85C99" w:rsidRPr="002F6A28" w:rsidRDefault="009B114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089962D" w14:textId="77777777" w:rsidR="00072B36" w:rsidRPr="002F6A28" w:rsidRDefault="009B114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9531810" w14:textId="77777777" w:rsidR="00F85C99" w:rsidRPr="002F6A28" w:rsidRDefault="009B1143" w:rsidP="009E75ED">
            <w:pPr>
              <w:spacing w:before="120"/>
            </w:pPr>
            <w:bookmarkStart w:id="30" w:name="sps9a"/>
            <w:r w:rsidRPr="002F6A28">
              <w:t xml:space="preserve">CODEX STAN 192, General standard for food additives </w:t>
            </w:r>
          </w:p>
          <w:p w14:paraId="73CEDDE0" w14:textId="77777777" w:rsidR="00F85C99" w:rsidRPr="002F6A28" w:rsidRDefault="009B1143" w:rsidP="009E75ED">
            <w:r w:rsidRPr="002F6A28">
              <w:t>ICUMSA GS 2/3-35, The Determination of Sulphite in Refined Sugar Products excepting Brown Sugars by an Enzymatic Method – Official The Determination of Sulphite in Brown Sugars – Tentative</w:t>
            </w:r>
          </w:p>
          <w:p w14:paraId="6222BFD3" w14:textId="77777777" w:rsidR="00F85C99" w:rsidRPr="002F6A28" w:rsidRDefault="009B1143" w:rsidP="009E75ED">
            <w:r w:rsidRPr="002F6A28">
              <w:t>ICUMSA Method GS 2/1/3-27 The Determination of Lead in Sugar Products by a Colorimetric Method</w:t>
            </w:r>
          </w:p>
          <w:p w14:paraId="6A25FFC1" w14:textId="77777777" w:rsidR="00F85C99" w:rsidRPr="002F6A28" w:rsidRDefault="009B1143" w:rsidP="009E75ED">
            <w:r w:rsidRPr="002F6A28">
              <w:t>ICUMSA Method GS 1-16, The Determination of Starch in Raw Sugar by a Modified BSES Method – Official</w:t>
            </w:r>
          </w:p>
          <w:p w14:paraId="4ED183DA" w14:textId="77777777" w:rsidR="00F85C99" w:rsidRPr="002F6A28" w:rsidRDefault="009B1143" w:rsidP="009E75ED">
            <w:r w:rsidRPr="002F6A28">
              <w:t>ICUMSA Method GS 2/3-1, The Braunschweig Method for the Polarisation of White Sugar by Polarimetry ICUMSA Method GS 2/1/3/9-15, The Determination of Sugar Moisture by Loss on Drying – Official</w:t>
            </w:r>
          </w:p>
          <w:p w14:paraId="56BC1BE2" w14:textId="77777777" w:rsidR="00F85C99" w:rsidRPr="002F6A28" w:rsidRDefault="009B1143" w:rsidP="009E75ED">
            <w:r w:rsidRPr="002F6A28">
              <w:t>ICUMSA Method GS 2/3/9-25, The Determination of Arsenic in Refined Sugar Products by a Colorimetric Method</w:t>
            </w:r>
          </w:p>
          <w:p w14:paraId="09869734" w14:textId="77777777" w:rsidR="00F85C99" w:rsidRPr="002F6A28" w:rsidRDefault="009B1143" w:rsidP="009E75ED">
            <w:pPr>
              <w:spacing w:after="120"/>
            </w:pPr>
            <w:r w:rsidRPr="002F6A28">
              <w:lastRenderedPageBreak/>
              <w:t>ICUMSA Method GS 2/3-10, The Determination of White Sugar Solution Colour – Official ICUMSA Method GS 2/3-17, The Determination of Conductivity Ash in Refined Sugar products and in Plantation White Sugar – Official</w:t>
            </w:r>
            <w:bookmarkEnd w:id="30"/>
          </w:p>
        </w:tc>
      </w:tr>
      <w:tr w:rsidR="003713A6" w14:paraId="417F74C3" w14:textId="77777777" w:rsidTr="00AE6CC8">
        <w:trPr>
          <w:cantSplit/>
        </w:trPr>
        <w:tc>
          <w:tcPr>
            <w:tcW w:w="713" w:type="dxa"/>
            <w:tcBorders>
              <w:top w:val="single" w:sz="6" w:space="0" w:color="auto"/>
              <w:bottom w:val="single" w:sz="6" w:space="0" w:color="auto"/>
            </w:tcBorders>
            <w:shd w:val="clear" w:color="auto" w:fill="auto"/>
          </w:tcPr>
          <w:p w14:paraId="7E932F5E" w14:textId="77777777" w:rsidR="00EE3A11" w:rsidRPr="002F6A28" w:rsidRDefault="009B114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F8D224E" w14:textId="77777777" w:rsidR="00EE3A11" w:rsidRPr="002F6A28" w:rsidRDefault="009B114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469FF9A" w14:textId="77777777" w:rsidR="00EE3A11" w:rsidRPr="002F6A28" w:rsidRDefault="009B114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713A6" w14:paraId="36F5EBB1" w14:textId="77777777" w:rsidTr="0069259F">
        <w:tc>
          <w:tcPr>
            <w:tcW w:w="713" w:type="dxa"/>
            <w:tcBorders>
              <w:top w:val="single" w:sz="6" w:space="0" w:color="auto"/>
              <w:bottom w:val="single" w:sz="6" w:space="0" w:color="auto"/>
            </w:tcBorders>
            <w:shd w:val="clear" w:color="auto" w:fill="auto"/>
          </w:tcPr>
          <w:p w14:paraId="51AF310F" w14:textId="77777777" w:rsidR="00F85C99" w:rsidRPr="002F6A28" w:rsidRDefault="009B114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F9EC95" w14:textId="77777777" w:rsidR="00F85C99" w:rsidRPr="002F6A28" w:rsidRDefault="009B114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713A6" w14:paraId="3B10EC90" w14:textId="77777777" w:rsidTr="0069259F">
        <w:tc>
          <w:tcPr>
            <w:tcW w:w="713" w:type="dxa"/>
            <w:tcBorders>
              <w:top w:val="single" w:sz="6" w:space="0" w:color="auto"/>
            </w:tcBorders>
            <w:shd w:val="clear" w:color="auto" w:fill="auto"/>
          </w:tcPr>
          <w:p w14:paraId="135FBDCB" w14:textId="77777777" w:rsidR="00F85C99" w:rsidRPr="002F6A28" w:rsidRDefault="009B114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B00DC14" w14:textId="77777777" w:rsidR="00F85C99" w:rsidRPr="002F6A28" w:rsidRDefault="009B114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B07C21B" w14:textId="77777777" w:rsidR="00EE3A11" w:rsidRPr="00A12DDE" w:rsidRDefault="009B1143" w:rsidP="00B16145">
            <w:pPr>
              <w:keepNext/>
              <w:keepLines/>
              <w:rPr>
                <w:bCs/>
              </w:rPr>
            </w:pPr>
            <w:r w:rsidRPr="00A12DDE">
              <w:rPr>
                <w:bCs/>
              </w:rPr>
              <w:t>Contact person(s):</w:t>
            </w:r>
          </w:p>
          <w:p w14:paraId="03AE73A8" w14:textId="77777777" w:rsidR="00EE3A11" w:rsidRPr="00A12DDE" w:rsidRDefault="009B1143" w:rsidP="00B16145">
            <w:pPr>
              <w:keepNext/>
              <w:keepLines/>
              <w:rPr>
                <w:bCs/>
              </w:rPr>
            </w:pPr>
            <w:r w:rsidRPr="00A12DDE">
              <w:rPr>
                <w:bCs/>
              </w:rPr>
              <w:t>Ms. Bahati Samillani (NEP officer) and Mr. Clavery Chausi</w:t>
            </w:r>
          </w:p>
          <w:p w14:paraId="5697B272" w14:textId="77777777" w:rsidR="00EE3A11" w:rsidRPr="00A12DDE" w:rsidRDefault="009B1143" w:rsidP="00B16145">
            <w:pPr>
              <w:keepNext/>
              <w:keepLines/>
              <w:rPr>
                <w:bCs/>
              </w:rPr>
            </w:pPr>
            <w:r w:rsidRPr="00A12DDE">
              <w:rPr>
                <w:bCs/>
              </w:rPr>
              <w:t>Tanzania Bureau of Standards (TBS)</w:t>
            </w:r>
          </w:p>
          <w:p w14:paraId="14A5A505" w14:textId="77777777" w:rsidR="00EE3A11" w:rsidRPr="00345711" w:rsidRDefault="009B1143" w:rsidP="00B16145">
            <w:pPr>
              <w:keepNext/>
              <w:keepLines/>
              <w:rPr>
                <w:bCs/>
                <w:lang w:val="es-ES"/>
              </w:rPr>
            </w:pPr>
            <w:r w:rsidRPr="00345711">
              <w:rPr>
                <w:bCs/>
                <w:lang w:val="es-ES"/>
              </w:rPr>
              <w:t>Morogoro/Sam Nujoma Road, Ubungo</w:t>
            </w:r>
          </w:p>
          <w:p w14:paraId="31B86FFB" w14:textId="77777777" w:rsidR="00EE3A11" w:rsidRPr="00345711" w:rsidRDefault="009B1143" w:rsidP="00B16145">
            <w:pPr>
              <w:keepNext/>
              <w:keepLines/>
              <w:rPr>
                <w:bCs/>
                <w:lang w:val="es-ES"/>
              </w:rPr>
            </w:pPr>
            <w:r w:rsidRPr="00345711">
              <w:rPr>
                <w:bCs/>
                <w:lang w:val="es-ES"/>
              </w:rPr>
              <w:t>P O Box 9524</w:t>
            </w:r>
          </w:p>
          <w:p w14:paraId="0BACCEBF" w14:textId="77777777" w:rsidR="00EE3A11" w:rsidRPr="00345711" w:rsidRDefault="009B1143" w:rsidP="00B16145">
            <w:pPr>
              <w:keepNext/>
              <w:keepLines/>
              <w:rPr>
                <w:bCs/>
                <w:lang w:val="es-ES"/>
              </w:rPr>
            </w:pPr>
            <w:r w:rsidRPr="00345711">
              <w:rPr>
                <w:bCs/>
                <w:lang w:val="es-ES"/>
              </w:rPr>
              <w:t>Dar Es Salaam</w:t>
            </w:r>
          </w:p>
          <w:p w14:paraId="7F8431B3" w14:textId="77777777" w:rsidR="00EE3A11" w:rsidRPr="00345711" w:rsidRDefault="009B1143" w:rsidP="00B16145">
            <w:pPr>
              <w:keepNext/>
              <w:keepLines/>
              <w:rPr>
                <w:bCs/>
                <w:lang w:val="es-ES"/>
              </w:rPr>
            </w:pPr>
            <w:r w:rsidRPr="00345711">
              <w:rPr>
                <w:bCs/>
                <w:lang w:val="es-ES"/>
              </w:rPr>
              <w:t> </w:t>
            </w:r>
          </w:p>
          <w:p w14:paraId="0D73A8B3" w14:textId="77777777" w:rsidR="00EE3A11" w:rsidRPr="00345711" w:rsidRDefault="009B1143" w:rsidP="00B16145">
            <w:pPr>
              <w:keepNext/>
              <w:keepLines/>
              <w:rPr>
                <w:bCs/>
                <w:lang w:val="es-ES"/>
              </w:rPr>
            </w:pPr>
            <w:r w:rsidRPr="00345711">
              <w:rPr>
                <w:bCs/>
                <w:lang w:val="es-ES"/>
              </w:rPr>
              <w:t>Tel: +(255) 22 2450206</w:t>
            </w:r>
          </w:p>
          <w:p w14:paraId="291B9A7E" w14:textId="77777777" w:rsidR="00EE3A11" w:rsidRPr="00345711" w:rsidRDefault="009B1143" w:rsidP="00B16145">
            <w:pPr>
              <w:keepNext/>
              <w:keepLines/>
              <w:rPr>
                <w:bCs/>
                <w:lang w:val="es-ES"/>
              </w:rPr>
            </w:pPr>
            <w:r w:rsidRPr="00345711">
              <w:rPr>
                <w:bCs/>
                <w:lang w:val="es-ES"/>
              </w:rPr>
              <w:t xml:space="preserve">Email: </w:t>
            </w:r>
            <w:hyperlink r:id="rId7" w:history="1">
              <w:r w:rsidRPr="00345711">
                <w:rPr>
                  <w:bCs/>
                  <w:color w:val="0000FF"/>
                  <w:u w:val="single"/>
                  <w:lang w:val="es-ES"/>
                </w:rPr>
                <w:t>nep@tbs.go.tz</w:t>
              </w:r>
            </w:hyperlink>
            <w:r w:rsidRPr="00345711">
              <w:rPr>
                <w:bCs/>
                <w:lang w:val="es-ES"/>
              </w:rPr>
              <w:t xml:space="preserve">; </w:t>
            </w:r>
            <w:hyperlink r:id="rId8" w:history="1">
              <w:r w:rsidRPr="00345711">
                <w:rPr>
                  <w:bCs/>
                  <w:color w:val="0000FF"/>
                  <w:u w:val="single"/>
                  <w:lang w:val="es-ES"/>
                </w:rPr>
                <w:t>bahati.samillani@tbs.go.tz</w:t>
              </w:r>
            </w:hyperlink>
          </w:p>
          <w:p w14:paraId="2302A7D8" w14:textId="77777777" w:rsidR="00EE3A11" w:rsidRPr="00A12DDE" w:rsidRDefault="009B1143" w:rsidP="00B16145">
            <w:pPr>
              <w:keepNext/>
              <w:keepLines/>
              <w:rPr>
                <w:bCs/>
              </w:rPr>
            </w:pPr>
            <w:r w:rsidRPr="00A12DDE">
              <w:rPr>
                <w:bCs/>
              </w:rPr>
              <w:t xml:space="preserve">Website: </w:t>
            </w:r>
            <w:hyperlink r:id="rId9" w:tgtFrame="_blank" w:history="1">
              <w:r w:rsidRPr="00A12DDE">
                <w:rPr>
                  <w:bCs/>
                  <w:color w:val="0000FF"/>
                  <w:u w:val="single"/>
                </w:rPr>
                <w:t>http://www.tbs.go.tz</w:t>
              </w:r>
            </w:hyperlink>
          </w:p>
          <w:p w14:paraId="37EDDBAA" w14:textId="77777777" w:rsidR="00EE3A11" w:rsidRPr="00A12DDE" w:rsidRDefault="00E40E67" w:rsidP="00B16145">
            <w:pPr>
              <w:keepNext/>
              <w:keepLines/>
              <w:pBdr>
                <w:top w:val="none" w:sz="0" w:space="4" w:color="auto"/>
              </w:pBdr>
              <w:spacing w:after="120"/>
              <w:rPr>
                <w:bCs/>
              </w:rPr>
            </w:pPr>
            <w:hyperlink r:id="rId10" w:tgtFrame="_blank" w:history="1">
              <w:r w:rsidR="009B1143" w:rsidRPr="00A12DDE">
                <w:rPr>
                  <w:bCs/>
                  <w:color w:val="0000FF"/>
                  <w:u w:val="single"/>
                </w:rPr>
                <w:t>https://members.wto.org/crnattachments/2022/TBT/TZA/22_3171_00_e.pdf</w:t>
              </w:r>
            </w:hyperlink>
            <w:bookmarkEnd w:id="42"/>
          </w:p>
        </w:tc>
      </w:tr>
    </w:tbl>
    <w:p w14:paraId="1350280E"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4DBB" w14:textId="77777777" w:rsidR="003B186F" w:rsidRDefault="009B1143">
      <w:r>
        <w:separator/>
      </w:r>
    </w:p>
  </w:endnote>
  <w:endnote w:type="continuationSeparator" w:id="0">
    <w:p w14:paraId="49548180" w14:textId="77777777" w:rsidR="003B186F" w:rsidRDefault="009B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3000" w14:textId="77777777" w:rsidR="009239F7" w:rsidRPr="002F6A28" w:rsidRDefault="009B114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6A73" w14:textId="77777777" w:rsidR="009239F7" w:rsidRPr="002F6A28" w:rsidRDefault="009B114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D8C7" w14:textId="77777777" w:rsidR="00EE3A11" w:rsidRPr="002F6A28" w:rsidRDefault="009B114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F77" w14:textId="77777777" w:rsidR="003B186F" w:rsidRDefault="009B1143">
      <w:r>
        <w:separator/>
      </w:r>
    </w:p>
  </w:footnote>
  <w:footnote w:type="continuationSeparator" w:id="0">
    <w:p w14:paraId="0D78C0B0" w14:textId="77777777" w:rsidR="003B186F" w:rsidRDefault="009B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54CF" w14:textId="77777777" w:rsidR="009239F7" w:rsidRPr="002F6A28" w:rsidRDefault="009B1143" w:rsidP="009239F7">
    <w:pPr>
      <w:pStyle w:val="Header"/>
      <w:pBdr>
        <w:bottom w:val="single" w:sz="4" w:space="1" w:color="auto"/>
      </w:pBdr>
      <w:tabs>
        <w:tab w:val="clear" w:pos="4513"/>
        <w:tab w:val="clear" w:pos="9027"/>
      </w:tabs>
      <w:jc w:val="center"/>
    </w:pPr>
    <w:r w:rsidRPr="002F6A28">
      <w:t>tbtSymbol</w:t>
    </w:r>
  </w:p>
  <w:p w14:paraId="0C538C67" w14:textId="77777777" w:rsidR="009239F7" w:rsidRPr="002F6A28" w:rsidRDefault="009239F7" w:rsidP="009239F7">
    <w:pPr>
      <w:pStyle w:val="Header"/>
      <w:pBdr>
        <w:bottom w:val="single" w:sz="4" w:space="1" w:color="auto"/>
      </w:pBdr>
      <w:tabs>
        <w:tab w:val="clear" w:pos="4513"/>
        <w:tab w:val="clear" w:pos="9027"/>
      </w:tabs>
      <w:jc w:val="center"/>
    </w:pPr>
  </w:p>
  <w:p w14:paraId="7C3E00FD" w14:textId="77777777" w:rsidR="009239F7" w:rsidRPr="002F6A28" w:rsidRDefault="009B114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B8E53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A391" w14:textId="77777777" w:rsidR="009239F7" w:rsidRPr="002F6A28" w:rsidRDefault="009B1143" w:rsidP="009239F7">
    <w:pPr>
      <w:pStyle w:val="Header"/>
      <w:pBdr>
        <w:bottom w:val="single" w:sz="4" w:space="1" w:color="auto"/>
      </w:pBdr>
      <w:tabs>
        <w:tab w:val="clear" w:pos="4513"/>
        <w:tab w:val="clear" w:pos="9027"/>
      </w:tabs>
      <w:jc w:val="center"/>
    </w:pPr>
    <w:bookmarkStart w:id="43" w:name="spsSymbolHeader"/>
    <w:r w:rsidRPr="002F6A28">
      <w:t>G/TBT/N/TZA/751</w:t>
    </w:r>
    <w:bookmarkEnd w:id="43"/>
  </w:p>
  <w:p w14:paraId="5DC6CCA3" w14:textId="77777777" w:rsidR="009239F7" w:rsidRPr="002F6A28" w:rsidRDefault="009239F7" w:rsidP="009239F7">
    <w:pPr>
      <w:pStyle w:val="Header"/>
      <w:pBdr>
        <w:bottom w:val="single" w:sz="4" w:space="1" w:color="auto"/>
      </w:pBdr>
      <w:tabs>
        <w:tab w:val="clear" w:pos="4513"/>
        <w:tab w:val="clear" w:pos="9027"/>
      </w:tabs>
      <w:jc w:val="center"/>
    </w:pPr>
  </w:p>
  <w:p w14:paraId="2EA576B0" w14:textId="77777777" w:rsidR="009239F7" w:rsidRPr="002F6A28" w:rsidRDefault="009B114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C6FFE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13A6" w14:paraId="7303B0F5" w14:textId="77777777" w:rsidTr="008612A9">
      <w:trPr>
        <w:trHeight w:val="240"/>
        <w:jc w:val="center"/>
      </w:trPr>
      <w:tc>
        <w:tcPr>
          <w:tcW w:w="3794" w:type="dxa"/>
          <w:shd w:val="clear" w:color="auto" w:fill="FFFFFF"/>
          <w:tcMar>
            <w:left w:w="108" w:type="dxa"/>
            <w:right w:w="108" w:type="dxa"/>
          </w:tcMar>
          <w:vAlign w:val="center"/>
        </w:tcPr>
        <w:p w14:paraId="4E1D997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095EF21" w14:textId="77777777" w:rsidR="00ED54E0" w:rsidRPr="009239F7" w:rsidRDefault="00ED54E0" w:rsidP="00B801E9">
          <w:pPr>
            <w:jc w:val="right"/>
            <w:rPr>
              <w:b/>
              <w:color w:val="FF0000"/>
              <w:szCs w:val="16"/>
            </w:rPr>
          </w:pPr>
        </w:p>
      </w:tc>
    </w:tr>
    <w:bookmarkEnd w:id="44"/>
    <w:tr w:rsidR="003713A6" w14:paraId="6034C6E2" w14:textId="77777777" w:rsidTr="008612A9">
      <w:trPr>
        <w:trHeight w:val="213"/>
        <w:jc w:val="center"/>
      </w:trPr>
      <w:tc>
        <w:tcPr>
          <w:tcW w:w="3794" w:type="dxa"/>
          <w:vMerge w:val="restart"/>
          <w:shd w:val="clear" w:color="auto" w:fill="FFFFFF"/>
          <w:tcMar>
            <w:left w:w="0" w:type="dxa"/>
            <w:right w:w="0" w:type="dxa"/>
          </w:tcMar>
        </w:tcPr>
        <w:p w14:paraId="6FA89D63" w14:textId="77777777" w:rsidR="00ED54E0" w:rsidRPr="009239F7" w:rsidRDefault="009B1143" w:rsidP="00B801E9">
          <w:pPr>
            <w:jc w:val="left"/>
          </w:pPr>
          <w:r>
            <w:rPr>
              <w:noProof/>
              <w:lang w:eastAsia="en-GB"/>
            </w:rPr>
            <w:drawing>
              <wp:inline distT="0" distB="0" distL="0" distR="0" wp14:anchorId="6089B8D6" wp14:editId="1E84E64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734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AADEDE" w14:textId="77777777" w:rsidR="00ED54E0" w:rsidRPr="009239F7" w:rsidRDefault="00ED54E0" w:rsidP="00B801E9">
          <w:pPr>
            <w:jc w:val="right"/>
            <w:rPr>
              <w:b/>
              <w:szCs w:val="16"/>
            </w:rPr>
          </w:pPr>
        </w:p>
      </w:tc>
    </w:tr>
    <w:tr w:rsidR="003713A6" w14:paraId="2947C088" w14:textId="77777777" w:rsidTr="008612A9">
      <w:trPr>
        <w:trHeight w:val="868"/>
        <w:jc w:val="center"/>
      </w:trPr>
      <w:tc>
        <w:tcPr>
          <w:tcW w:w="3794" w:type="dxa"/>
          <w:vMerge/>
          <w:shd w:val="clear" w:color="auto" w:fill="FFFFFF"/>
          <w:tcMar>
            <w:left w:w="108" w:type="dxa"/>
            <w:right w:w="108" w:type="dxa"/>
          </w:tcMar>
        </w:tcPr>
        <w:p w14:paraId="63BEBCF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635885" w14:textId="77777777" w:rsidR="009239F7" w:rsidRPr="002F6A28" w:rsidRDefault="009B1143" w:rsidP="00B801E9">
          <w:pPr>
            <w:jc w:val="right"/>
            <w:rPr>
              <w:b/>
              <w:szCs w:val="16"/>
            </w:rPr>
          </w:pPr>
          <w:bookmarkStart w:id="45" w:name="bmkSymbols"/>
          <w:r w:rsidRPr="002F6A28">
            <w:rPr>
              <w:b/>
              <w:szCs w:val="16"/>
            </w:rPr>
            <w:t>G/TBT/N/TZA/751</w:t>
          </w:r>
          <w:bookmarkEnd w:id="45"/>
        </w:p>
      </w:tc>
    </w:tr>
    <w:tr w:rsidR="003713A6" w14:paraId="0428CD66" w14:textId="77777777" w:rsidTr="008612A9">
      <w:trPr>
        <w:trHeight w:val="240"/>
        <w:jc w:val="center"/>
      </w:trPr>
      <w:tc>
        <w:tcPr>
          <w:tcW w:w="3794" w:type="dxa"/>
          <w:vMerge/>
          <w:shd w:val="clear" w:color="auto" w:fill="FFFFFF"/>
          <w:tcMar>
            <w:left w:w="108" w:type="dxa"/>
            <w:right w:w="108" w:type="dxa"/>
          </w:tcMar>
          <w:vAlign w:val="center"/>
        </w:tcPr>
        <w:p w14:paraId="40B1EF8F" w14:textId="77777777" w:rsidR="00ED54E0" w:rsidRPr="009239F7" w:rsidRDefault="00ED54E0" w:rsidP="00B801E9"/>
      </w:tc>
      <w:tc>
        <w:tcPr>
          <w:tcW w:w="5448" w:type="dxa"/>
          <w:gridSpan w:val="2"/>
          <w:shd w:val="clear" w:color="auto" w:fill="FFFFFF"/>
          <w:tcMar>
            <w:left w:w="108" w:type="dxa"/>
            <w:right w:w="108" w:type="dxa"/>
          </w:tcMar>
          <w:vAlign w:val="center"/>
        </w:tcPr>
        <w:p w14:paraId="054005BD" w14:textId="46793309" w:rsidR="00ED54E0" w:rsidRPr="009239F7" w:rsidRDefault="00DB2DF3" w:rsidP="00B801E9">
          <w:pPr>
            <w:jc w:val="right"/>
            <w:rPr>
              <w:szCs w:val="16"/>
            </w:rPr>
          </w:pPr>
          <w:bookmarkStart w:id="46" w:name="spsDateDistribution"/>
          <w:bookmarkStart w:id="47" w:name="bmkDate"/>
          <w:bookmarkEnd w:id="46"/>
          <w:bookmarkEnd w:id="47"/>
          <w:r>
            <w:rPr>
              <w:szCs w:val="16"/>
            </w:rPr>
            <w:t>3 May 2022</w:t>
          </w:r>
        </w:p>
      </w:tc>
    </w:tr>
    <w:tr w:rsidR="003713A6" w14:paraId="1C250C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5C7C33" w14:textId="064E212B" w:rsidR="00ED54E0" w:rsidRPr="009239F7" w:rsidRDefault="009B1143" w:rsidP="0097650D">
          <w:pPr>
            <w:jc w:val="left"/>
            <w:rPr>
              <w:b/>
            </w:rPr>
          </w:pPr>
          <w:bookmarkStart w:id="48" w:name="bmkSerial"/>
          <w:r w:rsidRPr="002F6A28">
            <w:rPr>
              <w:color w:val="FF0000"/>
              <w:szCs w:val="16"/>
            </w:rPr>
            <w:t>(</w:t>
          </w:r>
          <w:bookmarkStart w:id="49" w:name="spsSerialNumber"/>
          <w:bookmarkEnd w:id="49"/>
          <w:r w:rsidR="00DB2DF3">
            <w:rPr>
              <w:color w:val="FF0000"/>
              <w:szCs w:val="16"/>
            </w:rPr>
            <w:t>22-</w:t>
          </w:r>
          <w:r w:rsidR="00E40E67">
            <w:rPr>
              <w:color w:val="FF0000"/>
              <w:szCs w:val="16"/>
            </w:rPr>
            <w:t>3453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3158891" w14:textId="77777777" w:rsidR="00ED54E0" w:rsidRPr="009239F7" w:rsidRDefault="009B114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713A6" w14:paraId="47CEBA5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6DA974" w14:textId="77777777" w:rsidR="00ED54E0" w:rsidRPr="009239F7" w:rsidRDefault="009B114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E0A9A50" w14:textId="77777777" w:rsidR="00ED54E0" w:rsidRPr="002F6A28" w:rsidRDefault="009B114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0D070A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BA44B0">
      <w:start w:val="1"/>
      <w:numFmt w:val="decimal"/>
      <w:pStyle w:val="SummaryText"/>
      <w:lvlText w:val="%1."/>
      <w:lvlJc w:val="left"/>
      <w:pPr>
        <w:ind w:left="360" w:hanging="360"/>
      </w:pPr>
    </w:lvl>
    <w:lvl w:ilvl="1" w:tplc="783C3C54" w:tentative="1">
      <w:start w:val="1"/>
      <w:numFmt w:val="lowerLetter"/>
      <w:lvlText w:val="%2."/>
      <w:lvlJc w:val="left"/>
      <w:pPr>
        <w:ind w:left="1080" w:hanging="360"/>
      </w:pPr>
    </w:lvl>
    <w:lvl w:ilvl="2" w:tplc="E71E0D30" w:tentative="1">
      <w:start w:val="1"/>
      <w:numFmt w:val="lowerRoman"/>
      <w:lvlText w:val="%3."/>
      <w:lvlJc w:val="right"/>
      <w:pPr>
        <w:ind w:left="1800" w:hanging="180"/>
      </w:pPr>
    </w:lvl>
    <w:lvl w:ilvl="3" w:tplc="622EEE70" w:tentative="1">
      <w:start w:val="1"/>
      <w:numFmt w:val="decimal"/>
      <w:lvlText w:val="%4."/>
      <w:lvlJc w:val="left"/>
      <w:pPr>
        <w:ind w:left="2520" w:hanging="360"/>
      </w:pPr>
    </w:lvl>
    <w:lvl w:ilvl="4" w:tplc="E826B26A" w:tentative="1">
      <w:start w:val="1"/>
      <w:numFmt w:val="lowerLetter"/>
      <w:lvlText w:val="%5."/>
      <w:lvlJc w:val="left"/>
      <w:pPr>
        <w:ind w:left="3240" w:hanging="360"/>
      </w:pPr>
    </w:lvl>
    <w:lvl w:ilvl="5" w:tplc="2C82E542" w:tentative="1">
      <w:start w:val="1"/>
      <w:numFmt w:val="lowerRoman"/>
      <w:lvlText w:val="%6."/>
      <w:lvlJc w:val="right"/>
      <w:pPr>
        <w:ind w:left="3960" w:hanging="180"/>
      </w:pPr>
    </w:lvl>
    <w:lvl w:ilvl="6" w:tplc="AA0E807C" w:tentative="1">
      <w:start w:val="1"/>
      <w:numFmt w:val="decimal"/>
      <w:lvlText w:val="%7."/>
      <w:lvlJc w:val="left"/>
      <w:pPr>
        <w:ind w:left="4680" w:hanging="360"/>
      </w:pPr>
    </w:lvl>
    <w:lvl w:ilvl="7" w:tplc="7FA67EA4" w:tentative="1">
      <w:start w:val="1"/>
      <w:numFmt w:val="lowerLetter"/>
      <w:lvlText w:val="%8."/>
      <w:lvlJc w:val="left"/>
      <w:pPr>
        <w:ind w:left="5400" w:hanging="360"/>
      </w:pPr>
    </w:lvl>
    <w:lvl w:ilvl="8" w:tplc="DBC467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E4AD0"/>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45711"/>
    <w:rsid w:val="003531C5"/>
    <w:rsid w:val="003572B4"/>
    <w:rsid w:val="003713A6"/>
    <w:rsid w:val="003723A9"/>
    <w:rsid w:val="00381B96"/>
    <w:rsid w:val="00383F7A"/>
    <w:rsid w:val="00396AF4"/>
    <w:rsid w:val="003B186F"/>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3B"/>
    <w:rsid w:val="00934ABC"/>
    <w:rsid w:val="00955D8A"/>
    <w:rsid w:val="00964F4F"/>
    <w:rsid w:val="0097650D"/>
    <w:rsid w:val="009811DD"/>
    <w:rsid w:val="00984DF3"/>
    <w:rsid w:val="00990E7D"/>
    <w:rsid w:val="009A6F54"/>
    <w:rsid w:val="009A72C6"/>
    <w:rsid w:val="009B1143"/>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B2DF3"/>
    <w:rsid w:val="00DE50DB"/>
    <w:rsid w:val="00DF6AE1"/>
    <w:rsid w:val="00E147CB"/>
    <w:rsid w:val="00E20B42"/>
    <w:rsid w:val="00E25473"/>
    <w:rsid w:val="00E30FFD"/>
    <w:rsid w:val="00E40E67"/>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ZA/22_3171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475</Words>
  <Characters>2748</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2022-05-03T09:27:00Z</dcterms:created>
  <dcterms:modified xsi:type="dcterms:W3CDTF">2022-05-03T09:41:00Z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