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3" w:rsidRPr="00D528A1" w:rsidRDefault="00D528A1" w:rsidP="00D528A1">
      <w:pPr>
        <w:pStyle w:val="Title"/>
        <w:rPr>
          <w:caps w:val="0"/>
          <w:kern w:val="0"/>
        </w:rPr>
      </w:pPr>
      <w:bookmarkStart w:id="0" w:name="_GoBack"/>
      <w:bookmarkEnd w:id="0"/>
      <w:r w:rsidRPr="00D528A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D528A1" w:rsidRPr="00D528A1" w:rsidTr="00D528A1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528A1" w:rsidRDefault="00F774D1" w:rsidP="00D528A1">
            <w:pPr>
              <w:spacing w:before="120" w:after="120"/>
            </w:pPr>
            <w:r w:rsidRPr="00D528A1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528A1" w:rsidRDefault="00F774D1" w:rsidP="00D528A1">
            <w:pPr>
              <w:spacing w:before="120" w:after="120"/>
            </w:pPr>
            <w:r w:rsidRPr="00D528A1">
              <w:rPr>
                <w:b/>
              </w:rPr>
              <w:t>Membre notifiant</w:t>
            </w:r>
            <w:r w:rsidR="00D528A1" w:rsidRPr="00D528A1">
              <w:rPr>
                <w:b/>
              </w:rPr>
              <w:t xml:space="preserve">: </w:t>
            </w:r>
            <w:r w:rsidR="00D528A1" w:rsidRPr="00D528A1">
              <w:rPr>
                <w:u w:val="single"/>
              </w:rPr>
              <w:t>A</w:t>
            </w:r>
            <w:r w:rsidRPr="00D528A1">
              <w:rPr>
                <w:u w:val="single"/>
              </w:rPr>
              <w:t>RGENTINE</w:t>
            </w:r>
          </w:p>
          <w:p w:rsidR="00B91FF3" w:rsidRPr="00D528A1" w:rsidRDefault="00F774D1" w:rsidP="00D528A1">
            <w:pPr>
              <w:spacing w:after="120"/>
              <w:rPr>
                <w:b/>
              </w:rPr>
            </w:pPr>
            <w:r w:rsidRPr="00D528A1">
              <w:rPr>
                <w:b/>
              </w:rPr>
              <w:t xml:space="preserve">Le cas échéant, pouvoirs publics locaux concernés: </w:t>
            </w:r>
          </w:p>
        </w:tc>
      </w:tr>
      <w:tr w:rsidR="00D528A1" w:rsidRPr="00D528A1" w:rsidTr="00D528A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528A1" w:rsidRDefault="00F774D1" w:rsidP="00D528A1">
            <w:pPr>
              <w:spacing w:before="120" w:after="120"/>
            </w:pPr>
            <w:r w:rsidRPr="00D528A1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528A1" w:rsidRDefault="00F774D1" w:rsidP="00D528A1">
            <w:pPr>
              <w:spacing w:before="120" w:after="120"/>
            </w:pPr>
            <w:r w:rsidRPr="00D528A1">
              <w:rPr>
                <w:b/>
              </w:rPr>
              <w:t>Organisme responsable</w:t>
            </w:r>
            <w:r w:rsidR="00D528A1" w:rsidRPr="00D528A1">
              <w:rPr>
                <w:b/>
              </w:rPr>
              <w:t xml:space="preserve">: </w:t>
            </w:r>
            <w:proofErr w:type="spellStart"/>
            <w:r w:rsidR="00D528A1" w:rsidRPr="00D528A1">
              <w:rPr>
                <w:i/>
              </w:rPr>
              <w:t>S</w:t>
            </w:r>
            <w:r w:rsidRPr="00D528A1">
              <w:rPr>
                <w:i/>
              </w:rPr>
              <w:t>ervicio</w:t>
            </w:r>
            <w:proofErr w:type="spellEnd"/>
            <w:r w:rsidRPr="00D528A1">
              <w:rPr>
                <w:i/>
              </w:rPr>
              <w:t xml:space="preserve"> </w:t>
            </w:r>
            <w:proofErr w:type="spellStart"/>
            <w:r w:rsidRPr="00D528A1">
              <w:rPr>
                <w:i/>
              </w:rPr>
              <w:t>Nacional</w:t>
            </w:r>
            <w:proofErr w:type="spellEnd"/>
            <w:r w:rsidRPr="00D528A1">
              <w:rPr>
                <w:i/>
              </w:rPr>
              <w:t xml:space="preserve"> de </w:t>
            </w:r>
            <w:proofErr w:type="spellStart"/>
            <w:r w:rsidRPr="00D528A1">
              <w:rPr>
                <w:i/>
              </w:rPr>
              <w:t>Sanidad</w:t>
            </w:r>
            <w:proofErr w:type="spellEnd"/>
            <w:r w:rsidRPr="00D528A1">
              <w:rPr>
                <w:i/>
              </w:rPr>
              <w:t xml:space="preserve"> y </w:t>
            </w:r>
            <w:proofErr w:type="spellStart"/>
            <w:r w:rsidRPr="00D528A1">
              <w:rPr>
                <w:i/>
              </w:rPr>
              <w:t>Calidad</w:t>
            </w:r>
            <w:proofErr w:type="spellEnd"/>
            <w:r w:rsidRPr="00D528A1">
              <w:rPr>
                <w:i/>
              </w:rPr>
              <w:t xml:space="preserve"> </w:t>
            </w:r>
            <w:proofErr w:type="spellStart"/>
            <w:r w:rsidRPr="00D528A1">
              <w:rPr>
                <w:i/>
              </w:rPr>
              <w:t>Agroalimentaria</w:t>
            </w:r>
            <w:proofErr w:type="spellEnd"/>
            <w:r w:rsidRPr="00D528A1">
              <w:t xml:space="preserve"> </w:t>
            </w:r>
            <w:r w:rsidR="00D528A1" w:rsidRPr="00D528A1">
              <w:t>-</w:t>
            </w:r>
            <w:r w:rsidRPr="00D528A1">
              <w:t xml:space="preserve"> </w:t>
            </w:r>
            <w:proofErr w:type="spellStart"/>
            <w:r w:rsidRPr="00D528A1">
              <w:t>SENASA</w:t>
            </w:r>
            <w:proofErr w:type="spellEnd"/>
            <w:r w:rsidRPr="00D528A1">
              <w:t xml:space="preserve"> (Administration nationale de l'innocuité et de la qualité des aliments)</w:t>
            </w:r>
          </w:p>
        </w:tc>
      </w:tr>
      <w:tr w:rsidR="00D528A1" w:rsidRPr="00D528A1" w:rsidTr="00D528A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528A1" w:rsidRDefault="00F774D1" w:rsidP="00D528A1">
            <w:pPr>
              <w:spacing w:before="120" w:after="120"/>
            </w:pPr>
            <w:r w:rsidRPr="00D528A1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528A1" w:rsidRDefault="00F774D1" w:rsidP="00D528A1">
            <w:pPr>
              <w:spacing w:before="120" w:after="120"/>
            </w:pPr>
            <w:r w:rsidRPr="00D528A1">
              <w:rPr>
                <w:b/>
              </w:rPr>
              <w:t>Produits visés (Prière d'indiquer le(s) numéro(s) du tarif figurant dans les listes nationales déposées à l'OMC</w:t>
            </w:r>
            <w:r w:rsidR="00D528A1" w:rsidRPr="00D528A1">
              <w:rPr>
                <w:b/>
              </w:rPr>
              <w:t>. L</w:t>
            </w:r>
            <w:r w:rsidRPr="00D528A1">
              <w:rPr>
                <w:b/>
              </w:rPr>
              <w:t>es numéros de l'ICS devraient aussi être indiqués, le</w:t>
            </w:r>
            <w:r w:rsidR="00D528A1" w:rsidRPr="00D528A1">
              <w:rPr>
                <w:b/>
              </w:rPr>
              <w:t xml:space="preserve"> </w:t>
            </w:r>
            <w:r w:rsidRPr="00D528A1">
              <w:rPr>
                <w:b/>
              </w:rPr>
              <w:t>cas échéant)</w:t>
            </w:r>
            <w:r w:rsidR="00D528A1" w:rsidRPr="00D528A1">
              <w:rPr>
                <w:b/>
              </w:rPr>
              <w:t xml:space="preserve">: </w:t>
            </w:r>
            <w:r w:rsidR="00D528A1" w:rsidRPr="00D528A1">
              <w:t>B</w:t>
            </w:r>
            <w:r w:rsidRPr="00D528A1">
              <w:t xml:space="preserve">ulbes de </w:t>
            </w:r>
            <w:r w:rsidRPr="00D528A1">
              <w:rPr>
                <w:i/>
                <w:iCs/>
              </w:rPr>
              <w:t>Caladium bicolor</w:t>
            </w:r>
          </w:p>
        </w:tc>
      </w:tr>
      <w:tr w:rsidR="00D528A1" w:rsidRPr="00D528A1" w:rsidTr="00D528A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528A1" w:rsidRDefault="00F774D1" w:rsidP="00325D5C">
            <w:pPr>
              <w:spacing w:before="60" w:after="120"/>
              <w:rPr>
                <w:b/>
              </w:rPr>
            </w:pPr>
            <w:r w:rsidRPr="00D528A1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528A1" w:rsidRDefault="00F774D1" w:rsidP="00325D5C">
            <w:pPr>
              <w:spacing w:before="60" w:after="120"/>
              <w:rPr>
                <w:b/>
              </w:rPr>
            </w:pPr>
            <w:r w:rsidRPr="00D528A1">
              <w:rPr>
                <w:b/>
              </w:rPr>
              <w:t>Régions ou pays susceptibles d'être concernés, si cela est pertinent ou faisable:</w:t>
            </w:r>
          </w:p>
          <w:p w:rsidR="002E78C4" w:rsidRPr="00D528A1" w:rsidRDefault="00D528A1" w:rsidP="00D528A1">
            <w:pPr>
              <w:spacing w:after="120"/>
              <w:ind w:left="607" w:hanging="607"/>
              <w:rPr>
                <w:b/>
              </w:rPr>
            </w:pPr>
            <w:r w:rsidRPr="00D528A1">
              <w:rPr>
                <w:b/>
              </w:rPr>
              <w:t>[ ]</w:t>
            </w:r>
            <w:r w:rsidR="002E78C4" w:rsidRPr="00D528A1">
              <w:rPr>
                <w:b/>
              </w:rPr>
              <w:tab/>
              <w:t>Tous les partenaires commerciaux</w:t>
            </w:r>
          </w:p>
          <w:p w:rsidR="00B91FF3" w:rsidRPr="00D528A1" w:rsidRDefault="00F774D1" w:rsidP="00D528A1">
            <w:pPr>
              <w:spacing w:after="120"/>
              <w:ind w:left="607" w:hanging="607"/>
              <w:rPr>
                <w:b/>
              </w:rPr>
            </w:pPr>
            <w:r w:rsidRPr="00D528A1">
              <w:rPr>
                <w:b/>
              </w:rPr>
              <w:t>[X]</w:t>
            </w:r>
            <w:r w:rsidRPr="00D528A1">
              <w:rPr>
                <w:b/>
              </w:rPr>
              <w:tab/>
              <w:t>Régions ou pays spécifiques</w:t>
            </w:r>
            <w:r w:rsidR="00D528A1" w:rsidRPr="00D528A1">
              <w:rPr>
                <w:b/>
              </w:rPr>
              <w:t xml:space="preserve">: </w:t>
            </w:r>
            <w:r w:rsidR="00D528A1" w:rsidRPr="00D528A1">
              <w:t>É</w:t>
            </w:r>
            <w:r w:rsidRPr="00D528A1">
              <w:t>tats</w:t>
            </w:r>
            <w:r w:rsidR="00D528A1" w:rsidRPr="00D528A1">
              <w:t>-</w:t>
            </w:r>
            <w:r w:rsidRPr="00D528A1">
              <w:t>Unis d'Amérique</w:t>
            </w:r>
          </w:p>
        </w:tc>
      </w:tr>
      <w:tr w:rsidR="00D528A1" w:rsidRPr="00D528A1" w:rsidTr="00D528A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528A1" w:rsidRDefault="00F774D1" w:rsidP="00325D5C">
            <w:pPr>
              <w:spacing w:before="60" w:after="120"/>
            </w:pPr>
            <w:r w:rsidRPr="00D528A1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528A1" w:rsidRDefault="00F774D1" w:rsidP="00325D5C">
            <w:pPr>
              <w:spacing w:before="60" w:after="120"/>
            </w:pPr>
            <w:r w:rsidRPr="00D528A1">
              <w:rPr>
                <w:b/>
              </w:rPr>
              <w:t>Intitulé du texte notifié</w:t>
            </w:r>
            <w:r w:rsidR="00D528A1" w:rsidRPr="00D528A1">
              <w:rPr>
                <w:b/>
              </w:rPr>
              <w:t xml:space="preserve">: </w:t>
            </w:r>
            <w:proofErr w:type="spellStart"/>
            <w:r w:rsidR="00D528A1" w:rsidRPr="00D528A1">
              <w:rPr>
                <w:i/>
              </w:rPr>
              <w:t>R</w:t>
            </w:r>
            <w:r w:rsidRPr="00D528A1">
              <w:rPr>
                <w:i/>
              </w:rPr>
              <w:t>equisitos</w:t>
            </w:r>
            <w:proofErr w:type="spellEnd"/>
            <w:r w:rsidRPr="00D528A1">
              <w:rPr>
                <w:i/>
              </w:rPr>
              <w:t xml:space="preserve"> </w:t>
            </w:r>
            <w:proofErr w:type="spellStart"/>
            <w:r w:rsidRPr="00D528A1">
              <w:rPr>
                <w:i/>
              </w:rPr>
              <w:t>fitosanitarios</w:t>
            </w:r>
            <w:proofErr w:type="spellEnd"/>
            <w:r w:rsidRPr="00D528A1">
              <w:rPr>
                <w:i/>
              </w:rPr>
              <w:t xml:space="preserve"> para la </w:t>
            </w:r>
            <w:proofErr w:type="spellStart"/>
            <w:r w:rsidRPr="00D528A1">
              <w:rPr>
                <w:i/>
              </w:rPr>
              <w:t>importación</w:t>
            </w:r>
            <w:proofErr w:type="spellEnd"/>
            <w:r w:rsidRPr="00D528A1">
              <w:rPr>
                <w:i/>
              </w:rPr>
              <w:t xml:space="preserve"> de </w:t>
            </w:r>
            <w:proofErr w:type="spellStart"/>
            <w:r w:rsidRPr="00D528A1">
              <w:rPr>
                <w:i/>
              </w:rPr>
              <w:t>bulbos</w:t>
            </w:r>
            <w:proofErr w:type="spellEnd"/>
            <w:r w:rsidRPr="00D528A1">
              <w:rPr>
                <w:i/>
              </w:rPr>
              <w:t xml:space="preserve"> de </w:t>
            </w:r>
            <w:r w:rsidRPr="00D528A1">
              <w:t>Caladium bicolor</w:t>
            </w:r>
            <w:r w:rsidRPr="00D528A1">
              <w:rPr>
                <w:i/>
              </w:rPr>
              <w:t xml:space="preserve">, </w:t>
            </w:r>
            <w:proofErr w:type="spellStart"/>
            <w:r w:rsidRPr="00D528A1">
              <w:rPr>
                <w:i/>
              </w:rPr>
              <w:t>destino</w:t>
            </w:r>
            <w:proofErr w:type="spellEnd"/>
            <w:r w:rsidRPr="00D528A1">
              <w:rPr>
                <w:i/>
              </w:rPr>
              <w:t xml:space="preserve"> </w:t>
            </w:r>
            <w:proofErr w:type="spellStart"/>
            <w:r w:rsidRPr="00D528A1">
              <w:rPr>
                <w:i/>
              </w:rPr>
              <w:t>propagación</w:t>
            </w:r>
            <w:proofErr w:type="spellEnd"/>
            <w:r w:rsidRPr="00D528A1">
              <w:rPr>
                <w:i/>
              </w:rPr>
              <w:t xml:space="preserve">, </w:t>
            </w:r>
            <w:proofErr w:type="spellStart"/>
            <w:r w:rsidRPr="00D528A1">
              <w:rPr>
                <w:i/>
              </w:rPr>
              <w:t>origen</w:t>
            </w:r>
            <w:proofErr w:type="spellEnd"/>
            <w:r w:rsidRPr="00D528A1">
              <w:rPr>
                <w:i/>
              </w:rPr>
              <w:t xml:space="preserve"> </w:t>
            </w:r>
            <w:proofErr w:type="spellStart"/>
            <w:r w:rsidRPr="00D528A1">
              <w:rPr>
                <w:i/>
              </w:rPr>
              <w:t>Estados</w:t>
            </w:r>
            <w:proofErr w:type="spellEnd"/>
            <w:r w:rsidRPr="00D528A1">
              <w:rPr>
                <w:i/>
              </w:rPr>
              <w:t xml:space="preserve"> </w:t>
            </w:r>
            <w:proofErr w:type="spellStart"/>
            <w:r w:rsidRPr="00D528A1">
              <w:rPr>
                <w:i/>
              </w:rPr>
              <w:t>Unidos</w:t>
            </w:r>
            <w:proofErr w:type="spellEnd"/>
            <w:r w:rsidRPr="00D528A1">
              <w:t xml:space="preserve"> (Exigences phytosanitaires régissant l'importation de bulbes de </w:t>
            </w:r>
            <w:r w:rsidRPr="00D528A1">
              <w:rPr>
                <w:i/>
              </w:rPr>
              <w:t>Caladium bicolor</w:t>
            </w:r>
            <w:r w:rsidRPr="00D528A1">
              <w:t xml:space="preserve"> destinés à la multiplication originaires des États</w:t>
            </w:r>
            <w:r w:rsidR="00D528A1" w:rsidRPr="00D528A1">
              <w:t>-</w:t>
            </w:r>
            <w:r w:rsidRPr="00D528A1">
              <w:t>Unis)</w:t>
            </w:r>
            <w:r w:rsidR="00D528A1" w:rsidRPr="00D528A1">
              <w:t xml:space="preserve">. </w:t>
            </w:r>
            <w:r w:rsidR="00D528A1" w:rsidRPr="00D528A1">
              <w:rPr>
                <w:b/>
              </w:rPr>
              <w:t>L</w:t>
            </w:r>
            <w:r w:rsidRPr="00D528A1">
              <w:rPr>
                <w:b/>
              </w:rPr>
              <w:t>angue(s)</w:t>
            </w:r>
            <w:r w:rsidR="00D528A1" w:rsidRPr="00D528A1">
              <w:rPr>
                <w:b/>
              </w:rPr>
              <w:t xml:space="preserve">: </w:t>
            </w:r>
            <w:r w:rsidR="00D528A1" w:rsidRPr="00D528A1">
              <w:t>e</w:t>
            </w:r>
            <w:r w:rsidRPr="00D528A1">
              <w:t>spagnol</w:t>
            </w:r>
            <w:r w:rsidR="00D528A1" w:rsidRPr="00D528A1">
              <w:t xml:space="preserve">. </w:t>
            </w:r>
            <w:r w:rsidR="00D528A1" w:rsidRPr="00D528A1">
              <w:rPr>
                <w:b/>
              </w:rPr>
              <w:t>N</w:t>
            </w:r>
            <w:r w:rsidRPr="00D528A1">
              <w:rPr>
                <w:b/>
              </w:rPr>
              <w:t>ombre de pages</w:t>
            </w:r>
            <w:r w:rsidR="00D528A1" w:rsidRPr="00D528A1">
              <w:rPr>
                <w:b/>
              </w:rPr>
              <w:t xml:space="preserve">: </w:t>
            </w:r>
            <w:r w:rsidR="00D528A1" w:rsidRPr="00D528A1">
              <w:t>1</w:t>
            </w:r>
          </w:p>
          <w:p w:rsidR="00B91FF3" w:rsidRPr="00D528A1" w:rsidRDefault="00807D74" w:rsidP="00D528A1">
            <w:pPr>
              <w:spacing w:after="120"/>
              <w:rPr>
                <w:rStyle w:val="Hyperlink"/>
              </w:rPr>
            </w:pPr>
            <w:hyperlink r:id="rId8" w:tgtFrame="_blank" w:history="1">
              <w:r w:rsidR="00D528A1" w:rsidRPr="00D528A1">
                <w:rPr>
                  <w:rStyle w:val="Hyperlink"/>
                </w:rPr>
                <w:t>https://members.wto.org/crnattachments/2017/SPS/ARG/17_5582_00_s.pdf</w:t>
              </w:r>
            </w:hyperlink>
          </w:p>
        </w:tc>
      </w:tr>
      <w:tr w:rsidR="00D528A1" w:rsidRPr="00D528A1" w:rsidTr="00D528A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528A1" w:rsidRDefault="00F774D1" w:rsidP="00325D5C">
            <w:pPr>
              <w:spacing w:before="60" w:after="120"/>
            </w:pPr>
            <w:r w:rsidRPr="00D528A1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528A1" w:rsidRDefault="00F774D1" w:rsidP="00325D5C">
            <w:pPr>
              <w:spacing w:before="60" w:after="120"/>
            </w:pPr>
            <w:r w:rsidRPr="00D528A1">
              <w:rPr>
                <w:b/>
              </w:rPr>
              <w:t>Teneur</w:t>
            </w:r>
            <w:r w:rsidR="00D528A1" w:rsidRPr="00D528A1">
              <w:rPr>
                <w:b/>
              </w:rPr>
              <w:t xml:space="preserve">: </w:t>
            </w:r>
            <w:r w:rsidR="00D528A1" w:rsidRPr="00D528A1">
              <w:t>A</w:t>
            </w:r>
            <w:r w:rsidRPr="00D528A1">
              <w:t xml:space="preserve">ctualisation des exigences phytosanitaires régissant l'importation de bulbes de </w:t>
            </w:r>
            <w:r w:rsidRPr="00D528A1">
              <w:rPr>
                <w:i/>
                <w:iCs/>
              </w:rPr>
              <w:t>Caladium bicolor</w:t>
            </w:r>
            <w:r w:rsidRPr="00D528A1">
              <w:t xml:space="preserve"> destinés à la multiplication originaires des États</w:t>
            </w:r>
            <w:r w:rsidR="00D528A1" w:rsidRPr="00D528A1">
              <w:t>-</w:t>
            </w:r>
            <w:r w:rsidRPr="00D528A1">
              <w:t>Unis d'Amérique.</w:t>
            </w:r>
          </w:p>
          <w:p w:rsidR="007354F5" w:rsidRPr="00D528A1" w:rsidRDefault="007354F5" w:rsidP="00D528A1">
            <w:r w:rsidRPr="00D528A1">
              <w:t>Le certificat phytosanitaire devra contenir la déclaration additionnelle suivante:</w:t>
            </w:r>
          </w:p>
          <w:p w:rsidR="007354F5" w:rsidRPr="00D528A1" w:rsidRDefault="007354F5" w:rsidP="00D528A1">
            <w:r w:rsidRPr="00D528A1">
              <w:t>"Le matériel provient de l'État de Floride.</w:t>
            </w:r>
          </w:p>
          <w:p w:rsidR="007354F5" w:rsidRPr="00D528A1" w:rsidRDefault="007354F5" w:rsidP="00D528A1">
            <w:pPr>
              <w:spacing w:after="120"/>
            </w:pPr>
            <w:r w:rsidRPr="00D528A1">
              <w:t>L'expédition a fait l'objet d'une analyse en laboratoire et est indemne des organismes nuisibles suivants</w:t>
            </w:r>
            <w:r w:rsidR="00D528A1" w:rsidRPr="00D528A1">
              <w:t xml:space="preserve">: </w:t>
            </w:r>
            <w:proofErr w:type="spellStart"/>
            <w:r w:rsidR="00D528A1" w:rsidRPr="00D528A1">
              <w:rPr>
                <w:i/>
              </w:rPr>
              <w:t>A</w:t>
            </w:r>
            <w:r w:rsidRPr="00D528A1">
              <w:rPr>
                <w:i/>
              </w:rPr>
              <w:t>phelenchoides</w:t>
            </w:r>
            <w:proofErr w:type="spellEnd"/>
            <w:r w:rsidRPr="00D528A1">
              <w:rPr>
                <w:i/>
              </w:rPr>
              <w:t xml:space="preserve"> </w:t>
            </w:r>
            <w:proofErr w:type="spellStart"/>
            <w:r w:rsidRPr="00D528A1">
              <w:rPr>
                <w:i/>
              </w:rPr>
              <w:t>besseyi</w:t>
            </w:r>
            <w:proofErr w:type="spellEnd"/>
            <w:r w:rsidR="00D528A1" w:rsidRPr="00D528A1">
              <w:t xml:space="preserve">; </w:t>
            </w:r>
            <w:proofErr w:type="spellStart"/>
            <w:r w:rsidR="00D528A1" w:rsidRPr="00D528A1">
              <w:t>D</w:t>
            </w:r>
            <w:r w:rsidRPr="00D528A1">
              <w:t>asheen</w:t>
            </w:r>
            <w:proofErr w:type="spellEnd"/>
            <w:r w:rsidRPr="00D528A1">
              <w:t xml:space="preserve"> </w:t>
            </w:r>
            <w:proofErr w:type="spellStart"/>
            <w:r w:rsidRPr="00D528A1">
              <w:t>mosaic</w:t>
            </w:r>
            <w:proofErr w:type="spellEnd"/>
            <w:r w:rsidRPr="00D528A1">
              <w:t xml:space="preserve"> virus</w:t>
            </w:r>
            <w:r w:rsidR="00D528A1" w:rsidRPr="00D528A1">
              <w:t xml:space="preserve">; </w:t>
            </w:r>
            <w:proofErr w:type="spellStart"/>
            <w:r w:rsidR="00D528A1" w:rsidRPr="00D528A1">
              <w:rPr>
                <w:i/>
              </w:rPr>
              <w:t>D</w:t>
            </w:r>
            <w:r w:rsidRPr="00D528A1">
              <w:rPr>
                <w:i/>
              </w:rPr>
              <w:t>itylenchus</w:t>
            </w:r>
            <w:proofErr w:type="spellEnd"/>
            <w:r w:rsidRPr="00D528A1">
              <w:rPr>
                <w:i/>
              </w:rPr>
              <w:t xml:space="preserve"> </w:t>
            </w:r>
            <w:proofErr w:type="spellStart"/>
            <w:r w:rsidRPr="00D528A1">
              <w:rPr>
                <w:i/>
              </w:rPr>
              <w:t>destructor</w:t>
            </w:r>
            <w:proofErr w:type="spellEnd"/>
            <w:r w:rsidR="00D528A1" w:rsidRPr="00D528A1">
              <w:t xml:space="preserve">; </w:t>
            </w:r>
            <w:proofErr w:type="spellStart"/>
            <w:r w:rsidR="00D528A1" w:rsidRPr="00D528A1">
              <w:rPr>
                <w:i/>
              </w:rPr>
              <w:t>P</w:t>
            </w:r>
            <w:r w:rsidRPr="00D528A1">
              <w:rPr>
                <w:i/>
              </w:rPr>
              <w:t>hymatotrichopsis</w:t>
            </w:r>
            <w:proofErr w:type="spellEnd"/>
            <w:r w:rsidRPr="00D528A1">
              <w:rPr>
                <w:i/>
              </w:rPr>
              <w:t xml:space="preserve"> </w:t>
            </w:r>
            <w:proofErr w:type="spellStart"/>
            <w:r w:rsidRPr="00D528A1">
              <w:rPr>
                <w:i/>
              </w:rPr>
              <w:t>omnívora</w:t>
            </w:r>
            <w:proofErr w:type="spellEnd"/>
            <w:r w:rsidR="00D528A1" w:rsidRPr="00D528A1">
              <w:t xml:space="preserve">; </w:t>
            </w:r>
            <w:proofErr w:type="spellStart"/>
            <w:r w:rsidR="00D528A1" w:rsidRPr="00D528A1">
              <w:rPr>
                <w:i/>
              </w:rPr>
              <w:t>P</w:t>
            </w:r>
            <w:r w:rsidRPr="00D528A1">
              <w:rPr>
                <w:i/>
              </w:rPr>
              <w:t>ratylenchus</w:t>
            </w:r>
            <w:proofErr w:type="spellEnd"/>
            <w:r w:rsidRPr="00D528A1">
              <w:rPr>
                <w:i/>
              </w:rPr>
              <w:t xml:space="preserve"> </w:t>
            </w:r>
            <w:proofErr w:type="spellStart"/>
            <w:r w:rsidRPr="00D528A1">
              <w:rPr>
                <w:i/>
              </w:rPr>
              <w:t>coffeae</w:t>
            </w:r>
            <w:proofErr w:type="spellEnd"/>
            <w:r w:rsidR="00D528A1" w:rsidRPr="00D528A1">
              <w:t xml:space="preserve">; </w:t>
            </w:r>
            <w:proofErr w:type="spellStart"/>
            <w:r w:rsidR="00D528A1" w:rsidRPr="00D528A1">
              <w:rPr>
                <w:i/>
              </w:rPr>
              <w:t>P</w:t>
            </w:r>
            <w:r w:rsidRPr="00D528A1">
              <w:rPr>
                <w:i/>
              </w:rPr>
              <w:t>ythium</w:t>
            </w:r>
            <w:proofErr w:type="spellEnd"/>
            <w:r w:rsidRPr="00D528A1">
              <w:rPr>
                <w:i/>
              </w:rPr>
              <w:t xml:space="preserve"> </w:t>
            </w:r>
            <w:proofErr w:type="spellStart"/>
            <w:r w:rsidRPr="00D528A1">
              <w:rPr>
                <w:i/>
              </w:rPr>
              <w:t>splendens</w:t>
            </w:r>
            <w:proofErr w:type="spellEnd"/>
            <w:r w:rsidRPr="00D528A1">
              <w:t xml:space="preserve"> (</w:t>
            </w:r>
            <w:proofErr w:type="spellStart"/>
            <w:r w:rsidRPr="00D528A1">
              <w:rPr>
                <w:i/>
              </w:rPr>
              <w:t>Globisporangium</w:t>
            </w:r>
            <w:proofErr w:type="spellEnd"/>
            <w:r w:rsidRPr="00D528A1">
              <w:rPr>
                <w:i/>
              </w:rPr>
              <w:t xml:space="preserve"> </w:t>
            </w:r>
            <w:proofErr w:type="spellStart"/>
            <w:r w:rsidRPr="00D528A1">
              <w:rPr>
                <w:i/>
              </w:rPr>
              <w:t>splendens</w:t>
            </w:r>
            <w:proofErr w:type="spellEnd"/>
            <w:r w:rsidRPr="00D528A1">
              <w:t>)</w:t>
            </w:r>
            <w:r w:rsidR="00D528A1" w:rsidRPr="00D528A1">
              <w:t xml:space="preserve">; </w:t>
            </w:r>
            <w:proofErr w:type="spellStart"/>
            <w:r w:rsidR="00D528A1" w:rsidRPr="00D528A1">
              <w:rPr>
                <w:i/>
              </w:rPr>
              <w:t>P</w:t>
            </w:r>
            <w:r w:rsidRPr="00D528A1">
              <w:rPr>
                <w:i/>
              </w:rPr>
              <w:t>ythium</w:t>
            </w:r>
            <w:proofErr w:type="spellEnd"/>
            <w:r w:rsidRPr="00D528A1">
              <w:rPr>
                <w:i/>
              </w:rPr>
              <w:t xml:space="preserve"> </w:t>
            </w:r>
            <w:proofErr w:type="spellStart"/>
            <w:r w:rsidRPr="00D528A1">
              <w:rPr>
                <w:i/>
              </w:rPr>
              <w:t>myriotylum</w:t>
            </w:r>
            <w:proofErr w:type="spellEnd"/>
            <w:r w:rsidR="00D528A1" w:rsidRPr="00D528A1">
              <w:t xml:space="preserve">; </w:t>
            </w:r>
            <w:proofErr w:type="spellStart"/>
            <w:r w:rsidR="00D528A1" w:rsidRPr="00D528A1">
              <w:rPr>
                <w:i/>
              </w:rPr>
              <w:t>R</w:t>
            </w:r>
            <w:r w:rsidRPr="00D528A1">
              <w:rPr>
                <w:i/>
              </w:rPr>
              <w:t>adopholus</w:t>
            </w:r>
            <w:proofErr w:type="spellEnd"/>
            <w:r w:rsidRPr="00D528A1">
              <w:rPr>
                <w:i/>
              </w:rPr>
              <w:t xml:space="preserve"> similis</w:t>
            </w:r>
            <w:r w:rsidR="00D528A1" w:rsidRPr="00D528A1">
              <w:t xml:space="preserve">; </w:t>
            </w:r>
            <w:proofErr w:type="spellStart"/>
            <w:r w:rsidR="00D528A1" w:rsidRPr="00D528A1">
              <w:rPr>
                <w:i/>
              </w:rPr>
              <w:t>R</w:t>
            </w:r>
            <w:r w:rsidRPr="00D528A1">
              <w:rPr>
                <w:i/>
              </w:rPr>
              <w:t>hizoctonia</w:t>
            </w:r>
            <w:proofErr w:type="spellEnd"/>
            <w:r w:rsidRPr="00D528A1">
              <w:rPr>
                <w:i/>
              </w:rPr>
              <w:t xml:space="preserve"> </w:t>
            </w:r>
            <w:proofErr w:type="spellStart"/>
            <w:r w:rsidRPr="00D528A1">
              <w:rPr>
                <w:i/>
              </w:rPr>
              <w:t>tuliparum</w:t>
            </w:r>
            <w:proofErr w:type="spellEnd"/>
            <w:r w:rsidR="00D528A1" w:rsidRPr="00D528A1">
              <w:t xml:space="preserve">; </w:t>
            </w:r>
            <w:proofErr w:type="spellStart"/>
            <w:r w:rsidR="00D528A1" w:rsidRPr="00D528A1">
              <w:rPr>
                <w:i/>
              </w:rPr>
              <w:t>R</w:t>
            </w:r>
            <w:r w:rsidRPr="00D528A1">
              <w:rPr>
                <w:i/>
              </w:rPr>
              <w:t>otylenchulus</w:t>
            </w:r>
            <w:proofErr w:type="spellEnd"/>
            <w:r w:rsidRPr="00D528A1">
              <w:rPr>
                <w:i/>
              </w:rPr>
              <w:t xml:space="preserve"> </w:t>
            </w:r>
            <w:proofErr w:type="spellStart"/>
            <w:r w:rsidRPr="00D528A1">
              <w:rPr>
                <w:i/>
              </w:rPr>
              <w:t>reniformis</w:t>
            </w:r>
            <w:proofErr w:type="spellEnd"/>
            <w:r w:rsidR="00D528A1" w:rsidRPr="00D528A1">
              <w:t xml:space="preserve">; </w:t>
            </w:r>
            <w:proofErr w:type="spellStart"/>
            <w:r w:rsidR="00D528A1" w:rsidRPr="00D528A1">
              <w:rPr>
                <w:i/>
              </w:rPr>
              <w:t>X</w:t>
            </w:r>
            <w:r w:rsidRPr="00D528A1">
              <w:rPr>
                <w:i/>
              </w:rPr>
              <w:t>anthomonas</w:t>
            </w:r>
            <w:proofErr w:type="spellEnd"/>
            <w:r w:rsidRPr="00D528A1">
              <w:rPr>
                <w:i/>
              </w:rPr>
              <w:t xml:space="preserve"> </w:t>
            </w:r>
            <w:proofErr w:type="spellStart"/>
            <w:r w:rsidRPr="00D528A1">
              <w:rPr>
                <w:i/>
              </w:rPr>
              <w:t>axonopodis</w:t>
            </w:r>
            <w:proofErr w:type="spellEnd"/>
            <w:r w:rsidRPr="00D528A1">
              <w:t xml:space="preserve"> </w:t>
            </w:r>
            <w:proofErr w:type="spellStart"/>
            <w:r w:rsidRPr="00D528A1">
              <w:t>pv</w:t>
            </w:r>
            <w:proofErr w:type="spellEnd"/>
            <w:r w:rsidR="00D528A1" w:rsidRPr="00D528A1">
              <w:t xml:space="preserve">. </w:t>
            </w:r>
            <w:proofErr w:type="spellStart"/>
            <w:r w:rsidR="00D528A1" w:rsidRPr="00D528A1">
              <w:rPr>
                <w:i/>
              </w:rPr>
              <w:t>D</w:t>
            </w:r>
            <w:r w:rsidRPr="00D528A1">
              <w:rPr>
                <w:i/>
              </w:rPr>
              <w:t>ieffenbachiae</w:t>
            </w:r>
            <w:proofErr w:type="spellEnd"/>
            <w:r w:rsidR="00D528A1" w:rsidRPr="00D528A1">
              <w:t xml:space="preserve">; </w:t>
            </w:r>
            <w:proofErr w:type="spellStart"/>
            <w:r w:rsidR="00D528A1" w:rsidRPr="00D528A1">
              <w:rPr>
                <w:i/>
              </w:rPr>
              <w:t>P</w:t>
            </w:r>
            <w:r w:rsidRPr="00D528A1">
              <w:rPr>
                <w:i/>
              </w:rPr>
              <w:t>ratylenchus</w:t>
            </w:r>
            <w:proofErr w:type="spellEnd"/>
            <w:r w:rsidRPr="00D528A1">
              <w:rPr>
                <w:i/>
              </w:rPr>
              <w:t xml:space="preserve"> </w:t>
            </w:r>
            <w:proofErr w:type="spellStart"/>
            <w:r w:rsidRPr="00D528A1">
              <w:rPr>
                <w:i/>
              </w:rPr>
              <w:t>fallax</w:t>
            </w:r>
            <w:proofErr w:type="spellEnd"/>
            <w:r w:rsidR="00D528A1" w:rsidRPr="00D528A1">
              <w:t xml:space="preserve">; </w:t>
            </w:r>
            <w:proofErr w:type="spellStart"/>
            <w:r w:rsidR="00D528A1" w:rsidRPr="00D528A1">
              <w:rPr>
                <w:i/>
              </w:rPr>
              <w:t>R</w:t>
            </w:r>
            <w:r w:rsidRPr="00D528A1">
              <w:rPr>
                <w:i/>
              </w:rPr>
              <w:t>hodococcus</w:t>
            </w:r>
            <w:proofErr w:type="spellEnd"/>
            <w:r w:rsidRPr="00D528A1">
              <w:rPr>
                <w:i/>
              </w:rPr>
              <w:t xml:space="preserve"> </w:t>
            </w:r>
            <w:proofErr w:type="spellStart"/>
            <w:r w:rsidRPr="00D528A1">
              <w:rPr>
                <w:i/>
              </w:rPr>
              <w:t>fascians</w:t>
            </w:r>
            <w:proofErr w:type="spellEnd"/>
            <w:r w:rsidR="00D528A1" w:rsidRPr="00D528A1">
              <w:t xml:space="preserve">; </w:t>
            </w:r>
            <w:proofErr w:type="spellStart"/>
            <w:r w:rsidR="00D528A1" w:rsidRPr="00D528A1">
              <w:rPr>
                <w:i/>
              </w:rPr>
              <w:t>O</w:t>
            </w:r>
            <w:r w:rsidRPr="00D528A1">
              <w:rPr>
                <w:i/>
              </w:rPr>
              <w:t>tiorhynchus</w:t>
            </w:r>
            <w:proofErr w:type="spellEnd"/>
            <w:r w:rsidRPr="00D528A1">
              <w:rPr>
                <w:i/>
              </w:rPr>
              <w:t xml:space="preserve"> </w:t>
            </w:r>
            <w:proofErr w:type="spellStart"/>
            <w:r w:rsidRPr="00D528A1">
              <w:rPr>
                <w:i/>
              </w:rPr>
              <w:t>sulcatus</w:t>
            </w:r>
            <w:proofErr w:type="spellEnd"/>
            <w:r w:rsidRPr="00D528A1">
              <w:t>."</w:t>
            </w:r>
          </w:p>
        </w:tc>
      </w:tr>
      <w:tr w:rsidR="00D528A1" w:rsidRPr="00D528A1" w:rsidTr="00D528A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528A1" w:rsidRDefault="00F774D1" w:rsidP="00325D5C">
            <w:pPr>
              <w:spacing w:before="60" w:after="120"/>
              <w:rPr>
                <w:b/>
              </w:rPr>
            </w:pPr>
            <w:r w:rsidRPr="00D528A1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528A1" w:rsidRDefault="00F774D1" w:rsidP="00325D5C">
            <w:pPr>
              <w:spacing w:before="60" w:after="120"/>
            </w:pPr>
            <w:r w:rsidRPr="00D528A1">
              <w:rPr>
                <w:b/>
              </w:rPr>
              <w:t>Objectif et raison d'être</w:t>
            </w:r>
            <w:r w:rsidR="00D528A1" w:rsidRPr="00D528A1">
              <w:rPr>
                <w:b/>
              </w:rPr>
              <w:t>: [ ]</w:t>
            </w:r>
            <w:r w:rsidRPr="00D528A1">
              <w:rPr>
                <w:b/>
              </w:rPr>
              <w:t xml:space="preserve"> innocuité des produits alimentaires, </w:t>
            </w:r>
            <w:r w:rsidR="00D528A1" w:rsidRPr="00D528A1">
              <w:rPr>
                <w:b/>
              </w:rPr>
              <w:t>[ ]</w:t>
            </w:r>
            <w:r w:rsidRPr="00D528A1">
              <w:rPr>
                <w:b/>
              </w:rPr>
              <w:t xml:space="preserve"> santé des animaux, [X] préservation des végétaux, </w:t>
            </w:r>
            <w:r w:rsidR="00D528A1" w:rsidRPr="00D528A1">
              <w:rPr>
                <w:b/>
              </w:rPr>
              <w:t>[ ]</w:t>
            </w:r>
            <w:r w:rsidRPr="00D528A1">
              <w:rPr>
                <w:b/>
              </w:rPr>
              <w:t xml:space="preserve"> protection des personnes contre les maladies ou les parasites des animaux/des plantes, </w:t>
            </w:r>
            <w:r w:rsidR="00D528A1" w:rsidRPr="00D528A1">
              <w:rPr>
                <w:b/>
              </w:rPr>
              <w:t>[ ]</w:t>
            </w:r>
            <w:r w:rsidRPr="00D528A1">
              <w:rPr>
                <w:b/>
              </w:rPr>
              <w:t xml:space="preserve"> protection du territoire contre d'autres dommages attribuables à des parasites. </w:t>
            </w:r>
          </w:p>
        </w:tc>
      </w:tr>
      <w:tr w:rsidR="00D528A1" w:rsidRPr="00D528A1" w:rsidTr="00D528A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528A1" w:rsidRDefault="00F774D1" w:rsidP="00325D5C">
            <w:pPr>
              <w:spacing w:before="60" w:after="120"/>
              <w:rPr>
                <w:b/>
              </w:rPr>
            </w:pPr>
            <w:r w:rsidRPr="00D528A1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78C4" w:rsidRPr="00D528A1" w:rsidRDefault="00F774D1" w:rsidP="00325D5C">
            <w:pPr>
              <w:spacing w:before="60" w:after="120"/>
            </w:pPr>
            <w:r w:rsidRPr="00D528A1">
              <w:rPr>
                <w:b/>
              </w:rPr>
              <w:t>Existe</w:t>
            </w:r>
            <w:r w:rsidR="00D528A1" w:rsidRPr="00D528A1">
              <w:rPr>
                <w:b/>
              </w:rPr>
              <w:t>-</w:t>
            </w:r>
            <w:r w:rsidRPr="00D528A1">
              <w:rPr>
                <w:b/>
              </w:rPr>
              <w:t>t</w:t>
            </w:r>
            <w:r w:rsidR="00D528A1" w:rsidRPr="00D528A1">
              <w:rPr>
                <w:b/>
              </w:rPr>
              <w:t>-</w:t>
            </w:r>
            <w:r w:rsidRPr="00D528A1">
              <w:rPr>
                <w:b/>
              </w:rPr>
              <w:t>il une norme internationale pertinente</w:t>
            </w:r>
            <w:r w:rsidR="00D528A1" w:rsidRPr="00D528A1">
              <w:rPr>
                <w:b/>
              </w:rPr>
              <w:t>? D</w:t>
            </w:r>
            <w:r w:rsidRPr="00D528A1">
              <w:rPr>
                <w:b/>
              </w:rPr>
              <w:t>ans l'affirmative, indiquer laquelle:</w:t>
            </w:r>
          </w:p>
          <w:p w:rsidR="002E78C4" w:rsidRPr="00D528A1" w:rsidRDefault="00D528A1" w:rsidP="00D528A1">
            <w:pPr>
              <w:spacing w:after="120"/>
              <w:ind w:left="720" w:hanging="720"/>
            </w:pPr>
            <w:r w:rsidRPr="00D528A1">
              <w:rPr>
                <w:b/>
              </w:rPr>
              <w:t>[ ]</w:t>
            </w:r>
            <w:r w:rsidR="002E78C4" w:rsidRPr="00D528A1">
              <w:rPr>
                <w:b/>
              </w:rPr>
              <w:tab/>
              <w:t xml:space="preserve">Commission du Codex </w:t>
            </w:r>
            <w:proofErr w:type="spellStart"/>
            <w:r w:rsidR="002E78C4" w:rsidRPr="00D528A1">
              <w:rPr>
                <w:b/>
              </w:rPr>
              <w:t>Alimentarius</w:t>
            </w:r>
            <w:proofErr w:type="spellEnd"/>
            <w:r w:rsidR="002E78C4" w:rsidRPr="00D528A1">
              <w:rPr>
                <w:b/>
              </w:rPr>
              <w:t xml:space="preserve"> </w:t>
            </w:r>
            <w:r w:rsidR="002E78C4" w:rsidRPr="00D528A1">
              <w:rPr>
                <w:b/>
                <w:i/>
              </w:rPr>
              <w:t>(par exemple, intitulé ou numéro de série de la norme du Codex ou du texte apparenté)</w:t>
            </w:r>
            <w:r w:rsidR="002E78C4" w:rsidRPr="00D528A1">
              <w:rPr>
                <w:b/>
              </w:rPr>
              <w:t>:</w:t>
            </w:r>
          </w:p>
          <w:p w:rsidR="002E78C4" w:rsidRPr="00D528A1" w:rsidRDefault="00D528A1" w:rsidP="00D528A1">
            <w:pPr>
              <w:spacing w:after="120"/>
              <w:ind w:left="720" w:hanging="720"/>
            </w:pPr>
            <w:r w:rsidRPr="00D528A1">
              <w:rPr>
                <w:b/>
              </w:rPr>
              <w:t>[ ]</w:t>
            </w:r>
            <w:r w:rsidR="002E78C4" w:rsidRPr="00D528A1">
              <w:rPr>
                <w:b/>
              </w:rPr>
              <w:tab/>
              <w:t xml:space="preserve">Organisation mondiale de la santé animale (OIE) </w:t>
            </w:r>
            <w:r w:rsidR="002E78C4" w:rsidRPr="00D528A1">
              <w:rPr>
                <w:b/>
                <w:i/>
              </w:rPr>
              <w:t>(par exemple, numéro du chapitre du Code sanitaire pour les animaux terrestres ou du Code sanitaire pour les animaux aquatiques)</w:t>
            </w:r>
            <w:r w:rsidR="002E78C4" w:rsidRPr="00D528A1">
              <w:rPr>
                <w:b/>
              </w:rPr>
              <w:t>:</w:t>
            </w:r>
          </w:p>
          <w:p w:rsidR="00B91FF3" w:rsidRPr="00D528A1" w:rsidRDefault="00F774D1" w:rsidP="00D528A1">
            <w:pPr>
              <w:spacing w:before="120" w:after="120"/>
              <w:ind w:left="720" w:hanging="720"/>
            </w:pPr>
            <w:r w:rsidRPr="00D528A1">
              <w:rPr>
                <w:b/>
              </w:rPr>
              <w:t>[X]</w:t>
            </w:r>
            <w:r w:rsidRPr="00D528A1">
              <w:rPr>
                <w:b/>
              </w:rPr>
              <w:tab/>
              <w:t xml:space="preserve">Convention internationale pour la protection des végétaux </w:t>
            </w:r>
            <w:r w:rsidRPr="00D528A1">
              <w:rPr>
                <w:b/>
                <w:i/>
              </w:rPr>
              <w:t>(par exemple, numéro de la NIMP)</w:t>
            </w:r>
            <w:r w:rsidR="00D528A1" w:rsidRPr="00D528A1">
              <w:rPr>
                <w:b/>
              </w:rPr>
              <w:t xml:space="preserve">: </w:t>
            </w:r>
            <w:r w:rsidR="00D528A1" w:rsidRPr="00D528A1">
              <w:t>N</w:t>
            </w:r>
            <w:r w:rsidRPr="00D528A1">
              <w:t>IMP n° 2 et 11</w:t>
            </w:r>
          </w:p>
          <w:p w:rsidR="00B91FF3" w:rsidRPr="00D528A1" w:rsidRDefault="00D528A1" w:rsidP="00D528A1">
            <w:pPr>
              <w:spacing w:after="120"/>
              <w:ind w:left="720" w:hanging="720"/>
            </w:pPr>
            <w:r w:rsidRPr="00D528A1">
              <w:rPr>
                <w:b/>
              </w:rPr>
              <w:lastRenderedPageBreak/>
              <w:t>[ ]</w:t>
            </w:r>
            <w:r w:rsidR="002E78C4" w:rsidRPr="00D528A1">
              <w:rPr>
                <w:b/>
              </w:rPr>
              <w:tab/>
              <w:t>Néant</w:t>
            </w:r>
          </w:p>
          <w:p w:rsidR="00B91FF3" w:rsidRPr="00D528A1" w:rsidRDefault="00F774D1" w:rsidP="00D528A1">
            <w:pPr>
              <w:spacing w:after="120"/>
              <w:rPr>
                <w:b/>
              </w:rPr>
            </w:pPr>
            <w:r w:rsidRPr="00D528A1">
              <w:rPr>
                <w:b/>
              </w:rPr>
              <w:t>La réglementation projetée est</w:t>
            </w:r>
            <w:r w:rsidR="00D528A1" w:rsidRPr="00D528A1">
              <w:rPr>
                <w:b/>
              </w:rPr>
              <w:t>-</w:t>
            </w:r>
            <w:r w:rsidRPr="00D528A1">
              <w:rPr>
                <w:b/>
              </w:rPr>
              <w:t>elle conforme à la norme internationale pertinente?</w:t>
            </w:r>
          </w:p>
          <w:p w:rsidR="00B91FF3" w:rsidRPr="00D528A1" w:rsidRDefault="00F774D1" w:rsidP="00D528A1">
            <w:pPr>
              <w:spacing w:after="120"/>
              <w:rPr>
                <w:bCs/>
              </w:rPr>
            </w:pPr>
            <w:r w:rsidRPr="00D528A1">
              <w:rPr>
                <w:b/>
              </w:rPr>
              <w:t xml:space="preserve">[X] Oui </w:t>
            </w:r>
            <w:r w:rsidR="00D528A1" w:rsidRPr="00D528A1">
              <w:rPr>
                <w:b/>
              </w:rPr>
              <w:t>[ ]</w:t>
            </w:r>
            <w:r w:rsidRPr="00D528A1">
              <w:rPr>
                <w:b/>
              </w:rPr>
              <w:t xml:space="preserve"> Non</w:t>
            </w:r>
          </w:p>
          <w:p w:rsidR="00B91FF3" w:rsidRPr="00D528A1" w:rsidRDefault="00F774D1" w:rsidP="00D528A1">
            <w:pPr>
              <w:spacing w:after="120"/>
              <w:rPr>
                <w:b/>
              </w:rPr>
            </w:pPr>
            <w:r w:rsidRPr="00D528A1">
              <w:rPr>
                <w:b/>
              </w:rPr>
              <w:t>Dans la négative, indiquer, chaque fois que cela sera possible, en quoi et pourquoi elle diffère de la norme internationale:</w:t>
            </w:r>
            <w:r w:rsidRPr="00D528A1">
              <w:t xml:space="preserve"> </w:t>
            </w:r>
          </w:p>
        </w:tc>
      </w:tr>
      <w:tr w:rsidR="00D528A1" w:rsidRPr="00D528A1" w:rsidTr="00D528A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528A1" w:rsidRDefault="00F774D1" w:rsidP="00D528A1">
            <w:pPr>
              <w:spacing w:before="120" w:after="120"/>
            </w:pPr>
            <w:r w:rsidRPr="00D528A1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528A1" w:rsidRDefault="00F774D1" w:rsidP="00D528A1">
            <w:pPr>
              <w:spacing w:before="120" w:after="120"/>
            </w:pPr>
            <w:r w:rsidRPr="00D528A1">
              <w:rPr>
                <w:b/>
              </w:rPr>
              <w:t xml:space="preserve">Autres documents pertinents et langue(s) dans laquelle (lesquelles) ils sont disponibles: </w:t>
            </w:r>
          </w:p>
        </w:tc>
      </w:tr>
      <w:tr w:rsidR="00D528A1" w:rsidRPr="00D528A1" w:rsidTr="00D528A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528A1" w:rsidRDefault="00F774D1" w:rsidP="00D528A1">
            <w:pPr>
              <w:spacing w:before="120" w:after="120"/>
            </w:pPr>
            <w:r w:rsidRPr="00D528A1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528A1" w:rsidRDefault="00F774D1" w:rsidP="00D528A1">
            <w:pPr>
              <w:spacing w:before="120" w:after="120"/>
              <w:rPr>
                <w:bCs/>
              </w:rPr>
            </w:pPr>
            <w:r w:rsidRPr="00D528A1">
              <w:rPr>
                <w:b/>
              </w:rPr>
              <w:t xml:space="preserve">Date projetée pour l'adoption </w:t>
            </w:r>
            <w:r w:rsidRPr="00D528A1">
              <w:rPr>
                <w:b/>
                <w:i/>
              </w:rPr>
              <w:t>(</w:t>
            </w:r>
            <w:proofErr w:type="spellStart"/>
            <w:r w:rsidRPr="00D528A1">
              <w:rPr>
                <w:b/>
                <w:i/>
              </w:rPr>
              <w:t>jj</w:t>
            </w:r>
            <w:proofErr w:type="spellEnd"/>
            <w:r w:rsidRPr="00D528A1">
              <w:rPr>
                <w:b/>
                <w:i/>
              </w:rPr>
              <w:t>/mm/</w:t>
            </w:r>
            <w:proofErr w:type="spellStart"/>
            <w:r w:rsidRPr="00D528A1">
              <w:rPr>
                <w:b/>
                <w:i/>
              </w:rPr>
              <w:t>aa</w:t>
            </w:r>
            <w:proofErr w:type="spellEnd"/>
            <w:r w:rsidRPr="00D528A1">
              <w:rPr>
                <w:b/>
                <w:i/>
              </w:rPr>
              <w:t>)</w:t>
            </w:r>
            <w:r w:rsidR="00D528A1" w:rsidRPr="00D528A1">
              <w:rPr>
                <w:b/>
              </w:rPr>
              <w:t xml:space="preserve">: </w:t>
            </w:r>
            <w:r w:rsidR="00D528A1" w:rsidRPr="00D528A1">
              <w:t>a</w:t>
            </w:r>
            <w:r w:rsidRPr="00D528A1">
              <w:t>près expiration du délai pour la présentation des observations.</w:t>
            </w:r>
          </w:p>
          <w:p w:rsidR="00B91FF3" w:rsidRPr="00D528A1" w:rsidRDefault="00F774D1" w:rsidP="00D528A1">
            <w:pPr>
              <w:spacing w:after="120"/>
            </w:pPr>
            <w:r w:rsidRPr="00D528A1">
              <w:rPr>
                <w:b/>
              </w:rPr>
              <w:t>Date projetée pour la publication (</w:t>
            </w:r>
            <w:proofErr w:type="spellStart"/>
            <w:r w:rsidRPr="00D528A1">
              <w:rPr>
                <w:b/>
                <w:i/>
              </w:rPr>
              <w:t>jj</w:t>
            </w:r>
            <w:proofErr w:type="spellEnd"/>
            <w:r w:rsidRPr="00D528A1">
              <w:rPr>
                <w:b/>
                <w:i/>
              </w:rPr>
              <w:t>/mm/</w:t>
            </w:r>
            <w:proofErr w:type="spellStart"/>
            <w:r w:rsidRPr="00D528A1">
              <w:rPr>
                <w:b/>
                <w:i/>
              </w:rPr>
              <w:t>aa</w:t>
            </w:r>
            <w:proofErr w:type="spellEnd"/>
            <w:r w:rsidRPr="00D528A1">
              <w:rPr>
                <w:b/>
              </w:rPr>
              <w:t>)</w:t>
            </w:r>
            <w:r w:rsidR="00D528A1" w:rsidRPr="00D528A1">
              <w:rPr>
                <w:b/>
              </w:rPr>
              <w:t xml:space="preserve">: </w:t>
            </w:r>
            <w:r w:rsidR="00D528A1" w:rsidRPr="00D528A1">
              <w:t>a</w:t>
            </w:r>
            <w:r w:rsidRPr="00D528A1">
              <w:t>près l'adoption.</w:t>
            </w:r>
          </w:p>
        </w:tc>
      </w:tr>
      <w:tr w:rsidR="00D528A1" w:rsidRPr="00D528A1" w:rsidTr="00D528A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528A1" w:rsidRDefault="00F774D1" w:rsidP="00D528A1">
            <w:pPr>
              <w:spacing w:before="120" w:after="120"/>
            </w:pPr>
            <w:r w:rsidRPr="00D528A1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528A1" w:rsidRDefault="00F774D1" w:rsidP="00D528A1">
            <w:pPr>
              <w:spacing w:before="120" w:after="120"/>
              <w:rPr>
                <w:bCs/>
              </w:rPr>
            </w:pPr>
            <w:r w:rsidRPr="00D528A1">
              <w:rPr>
                <w:b/>
              </w:rPr>
              <w:t>Date projetée pour l'entrée en vigueur</w:t>
            </w:r>
            <w:r w:rsidR="00D528A1" w:rsidRPr="00D528A1">
              <w:rPr>
                <w:b/>
              </w:rPr>
              <w:t>: [ ]</w:t>
            </w:r>
            <w:r w:rsidRPr="00D528A1">
              <w:rPr>
                <w:b/>
              </w:rPr>
              <w:t xml:space="preserve"> Six mois à compter de la date de publication, et/ou </w:t>
            </w:r>
            <w:r w:rsidRPr="00D528A1">
              <w:rPr>
                <w:b/>
                <w:i/>
              </w:rPr>
              <w:t>(</w:t>
            </w:r>
            <w:proofErr w:type="spellStart"/>
            <w:r w:rsidRPr="00D528A1">
              <w:rPr>
                <w:b/>
                <w:i/>
              </w:rPr>
              <w:t>jj</w:t>
            </w:r>
            <w:proofErr w:type="spellEnd"/>
            <w:r w:rsidRPr="00D528A1">
              <w:rPr>
                <w:b/>
                <w:i/>
              </w:rPr>
              <w:t>/mm/</w:t>
            </w:r>
            <w:proofErr w:type="spellStart"/>
            <w:r w:rsidRPr="00D528A1">
              <w:rPr>
                <w:b/>
                <w:i/>
              </w:rPr>
              <w:t>aa</w:t>
            </w:r>
            <w:proofErr w:type="spellEnd"/>
            <w:r w:rsidRPr="00D528A1">
              <w:rPr>
                <w:b/>
                <w:i/>
              </w:rPr>
              <w:t>)</w:t>
            </w:r>
            <w:r w:rsidR="00D528A1" w:rsidRPr="00D528A1">
              <w:rPr>
                <w:b/>
              </w:rPr>
              <w:t xml:space="preserve">: </w:t>
            </w:r>
            <w:r w:rsidR="00D528A1" w:rsidRPr="00D528A1">
              <w:t>D</w:t>
            </w:r>
            <w:r w:rsidRPr="00D528A1">
              <w:t>eux mois à compter de la date de publication.</w:t>
            </w:r>
          </w:p>
          <w:p w:rsidR="00B91FF3" w:rsidRPr="00D528A1" w:rsidRDefault="00D528A1" w:rsidP="00D528A1">
            <w:pPr>
              <w:spacing w:after="120"/>
              <w:ind w:left="607" w:hanging="607"/>
            </w:pPr>
            <w:r w:rsidRPr="00D528A1">
              <w:rPr>
                <w:b/>
              </w:rPr>
              <w:t>[ ]</w:t>
            </w:r>
            <w:r w:rsidR="002E78C4" w:rsidRPr="00D528A1">
              <w:rPr>
                <w:b/>
              </w:rPr>
              <w:tab/>
              <w:t xml:space="preserve">Mesure de facilitation du commerce </w:t>
            </w:r>
          </w:p>
        </w:tc>
      </w:tr>
      <w:tr w:rsidR="00D528A1" w:rsidRPr="00D528A1" w:rsidTr="00D528A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528A1" w:rsidRDefault="00F774D1" w:rsidP="00D528A1">
            <w:pPr>
              <w:spacing w:before="120" w:after="120"/>
            </w:pPr>
            <w:r w:rsidRPr="00D528A1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528A1" w:rsidRDefault="00F774D1" w:rsidP="00D528A1">
            <w:pPr>
              <w:spacing w:before="120" w:after="120"/>
            </w:pPr>
            <w:r w:rsidRPr="00D528A1">
              <w:rPr>
                <w:b/>
              </w:rPr>
              <w:t>Date limite pour la présentation des observations</w:t>
            </w:r>
            <w:r w:rsidR="00D528A1" w:rsidRPr="00D528A1">
              <w:rPr>
                <w:b/>
              </w:rPr>
              <w:t>: [</w:t>
            </w:r>
            <w:r w:rsidRPr="00D528A1">
              <w:rPr>
                <w:b/>
              </w:rPr>
              <w:t>X]</w:t>
            </w:r>
            <w:r w:rsidR="00D528A1" w:rsidRPr="00D528A1">
              <w:rPr>
                <w:b/>
              </w:rPr>
              <w:t xml:space="preserve"> </w:t>
            </w:r>
            <w:r w:rsidRPr="00D528A1">
              <w:rPr>
                <w:b/>
              </w:rPr>
              <w:t xml:space="preserve">Soixante jours à compter de la date de distribution de la notification et/ou </w:t>
            </w:r>
            <w:r w:rsidRPr="00D528A1">
              <w:rPr>
                <w:b/>
                <w:i/>
              </w:rPr>
              <w:t>(</w:t>
            </w:r>
            <w:proofErr w:type="spellStart"/>
            <w:r w:rsidRPr="00D528A1">
              <w:rPr>
                <w:b/>
                <w:i/>
              </w:rPr>
              <w:t>jj</w:t>
            </w:r>
            <w:proofErr w:type="spellEnd"/>
            <w:r w:rsidRPr="00D528A1">
              <w:rPr>
                <w:b/>
                <w:i/>
              </w:rPr>
              <w:t>/mm/</w:t>
            </w:r>
            <w:proofErr w:type="spellStart"/>
            <w:r w:rsidRPr="00D528A1">
              <w:rPr>
                <w:b/>
                <w:i/>
              </w:rPr>
              <w:t>aa</w:t>
            </w:r>
            <w:proofErr w:type="spellEnd"/>
            <w:r w:rsidRPr="00D528A1">
              <w:rPr>
                <w:b/>
                <w:i/>
              </w:rPr>
              <w:t>)</w:t>
            </w:r>
            <w:r w:rsidR="00D528A1" w:rsidRPr="00D528A1">
              <w:rPr>
                <w:b/>
              </w:rPr>
              <w:t xml:space="preserve">: </w:t>
            </w:r>
            <w:r w:rsidR="00D528A1" w:rsidRPr="00D528A1">
              <w:t>16 février 2</w:t>
            </w:r>
            <w:r w:rsidRPr="00D528A1">
              <w:t>018</w:t>
            </w:r>
          </w:p>
          <w:p w:rsidR="002E78C4" w:rsidRPr="00D528A1" w:rsidRDefault="00F774D1" w:rsidP="00D528A1">
            <w:pPr>
              <w:keepNext/>
              <w:spacing w:after="120"/>
            </w:pPr>
            <w:r w:rsidRPr="00D528A1">
              <w:rPr>
                <w:b/>
              </w:rPr>
              <w:t>Organisme ou autorité désigné pour traiter les observations</w:t>
            </w:r>
            <w:r w:rsidR="00D528A1" w:rsidRPr="00D528A1">
              <w:rPr>
                <w:b/>
              </w:rPr>
              <w:t>: [ ]</w:t>
            </w:r>
            <w:r w:rsidRPr="00D528A1">
              <w:rPr>
                <w:b/>
              </w:rPr>
              <w:t xml:space="preserve"> autorité nationale responsable des notifications, [X] point d'information national</w:t>
            </w:r>
            <w:r w:rsidR="00D528A1" w:rsidRPr="00D528A1">
              <w:rPr>
                <w:b/>
              </w:rPr>
              <w:t>. A</w:t>
            </w:r>
            <w:r w:rsidRPr="00D528A1">
              <w:rPr>
                <w:b/>
              </w:rPr>
              <w:t>dresse, numéro de fax et adresse électronique (s'il y a lieu) d'un autre organisme:</w:t>
            </w:r>
          </w:p>
          <w:p w:rsidR="00C61F56" w:rsidRPr="00777A98" w:rsidRDefault="00F774D1" w:rsidP="00D528A1">
            <w:pPr>
              <w:rPr>
                <w:lang w:val="es-ES"/>
              </w:rPr>
            </w:pPr>
            <w:r w:rsidRPr="00777A98">
              <w:rPr>
                <w:lang w:val="es-ES"/>
              </w:rPr>
              <w:t>Dirección Nacional de Relaciones Agroalimentarias Internacionales</w:t>
            </w:r>
          </w:p>
          <w:p w:rsidR="00C61F56" w:rsidRPr="00777A98" w:rsidRDefault="00F774D1" w:rsidP="00D528A1">
            <w:pPr>
              <w:rPr>
                <w:lang w:val="es-ES"/>
              </w:rPr>
            </w:pPr>
            <w:r w:rsidRPr="00777A98">
              <w:rPr>
                <w:lang w:val="es-ES"/>
              </w:rPr>
              <w:t>Ministerio de Agroindustria</w:t>
            </w:r>
          </w:p>
          <w:p w:rsidR="00C61F56" w:rsidRPr="00777A98" w:rsidRDefault="00F774D1" w:rsidP="00D528A1">
            <w:pPr>
              <w:rPr>
                <w:lang w:val="es-ES"/>
              </w:rPr>
            </w:pPr>
            <w:r w:rsidRPr="00777A98">
              <w:rPr>
                <w:lang w:val="es-ES"/>
              </w:rPr>
              <w:t>Azopardo 1025, Piso 12, Oficina 5 (CP 1063)</w:t>
            </w:r>
          </w:p>
          <w:p w:rsidR="00C61F56" w:rsidRPr="00D528A1" w:rsidRDefault="00F774D1" w:rsidP="00D528A1">
            <w:r w:rsidRPr="00D528A1">
              <w:t>Buenos Aires (Argentine)</w:t>
            </w:r>
          </w:p>
          <w:p w:rsidR="00C61F56" w:rsidRPr="00D528A1" w:rsidRDefault="00F774D1" w:rsidP="00D528A1">
            <w:r w:rsidRPr="00D528A1">
              <w:t>Téléphone</w:t>
            </w:r>
            <w:r w:rsidR="00D528A1" w:rsidRPr="00D528A1">
              <w:t>: +</w:t>
            </w:r>
            <w:r w:rsidRPr="00D528A1">
              <w:t>(5411) 4363 6208</w:t>
            </w:r>
          </w:p>
          <w:p w:rsidR="00C61F56" w:rsidRPr="00D528A1" w:rsidRDefault="00F774D1" w:rsidP="00D528A1">
            <w:r w:rsidRPr="00D528A1">
              <w:t>Fax</w:t>
            </w:r>
            <w:r w:rsidR="00D528A1" w:rsidRPr="00D528A1">
              <w:t>: +</w:t>
            </w:r>
            <w:r w:rsidRPr="00D528A1">
              <w:t>(5411) 4363 6329</w:t>
            </w:r>
          </w:p>
          <w:p w:rsidR="00C61F56" w:rsidRPr="00D528A1" w:rsidRDefault="00146C22" w:rsidP="00D528A1">
            <w:pPr>
              <w:tabs>
                <w:tab w:val="left" w:pos="2090"/>
              </w:tabs>
            </w:pPr>
            <w:r w:rsidRPr="00D528A1">
              <w:t>Courrier électronique:</w:t>
            </w:r>
            <w:r w:rsidRPr="00D528A1">
              <w:tab/>
              <w:t>sps</w:t>
            </w:r>
            <w:r w:rsidR="00D528A1" w:rsidRPr="00D528A1">
              <w:t>-</w:t>
            </w:r>
            <w:r w:rsidRPr="00D528A1">
              <w:t>argentina@magyp.gob.ar</w:t>
            </w:r>
          </w:p>
          <w:p w:rsidR="00C61F56" w:rsidRPr="00D528A1" w:rsidRDefault="00146C22" w:rsidP="00D528A1">
            <w:pPr>
              <w:tabs>
                <w:tab w:val="left" w:pos="2090"/>
              </w:tabs>
              <w:spacing w:after="120"/>
            </w:pPr>
            <w:r w:rsidRPr="00D528A1">
              <w:tab/>
              <w:t>maxmor@magyp.gob.ar</w:t>
            </w:r>
          </w:p>
        </w:tc>
      </w:tr>
      <w:tr w:rsidR="00C61F56" w:rsidRPr="00777A98" w:rsidTr="00D528A1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528A1" w:rsidRDefault="00F774D1" w:rsidP="00D528A1">
            <w:pPr>
              <w:keepNext/>
              <w:keepLines/>
              <w:spacing w:before="120" w:after="120"/>
            </w:pPr>
            <w:r w:rsidRPr="00D528A1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78C4" w:rsidRPr="00D528A1" w:rsidRDefault="00F774D1" w:rsidP="00D528A1">
            <w:pPr>
              <w:keepNext/>
              <w:keepLines/>
              <w:spacing w:before="120" w:after="120"/>
            </w:pPr>
            <w:r w:rsidRPr="00D528A1">
              <w:rPr>
                <w:b/>
              </w:rPr>
              <w:t>Texte(s) disponible(s) auprès de</w:t>
            </w:r>
            <w:r w:rsidR="00D528A1" w:rsidRPr="00D528A1">
              <w:rPr>
                <w:b/>
              </w:rPr>
              <w:t>: [</w:t>
            </w:r>
            <w:r w:rsidRPr="00D528A1">
              <w:rPr>
                <w:b/>
              </w:rPr>
              <w:t xml:space="preserve">X] autorité nationale responsable des notifications, </w:t>
            </w:r>
            <w:r w:rsidR="00D528A1" w:rsidRPr="00D528A1">
              <w:rPr>
                <w:b/>
              </w:rPr>
              <w:t>[ ]</w:t>
            </w:r>
            <w:r w:rsidRPr="00D528A1">
              <w:rPr>
                <w:b/>
              </w:rPr>
              <w:t xml:space="preserve"> point d'information national</w:t>
            </w:r>
            <w:r w:rsidR="00D528A1" w:rsidRPr="00D528A1">
              <w:rPr>
                <w:b/>
              </w:rPr>
              <w:t>. A</w:t>
            </w:r>
            <w:r w:rsidRPr="00D528A1">
              <w:rPr>
                <w:b/>
              </w:rPr>
              <w:t>dresse, numéro de fax et adresse électronique (s'il y a lieu) d'un autre organisme:</w:t>
            </w:r>
          </w:p>
          <w:p w:rsidR="00C61F56" w:rsidRPr="00777A98" w:rsidRDefault="00F774D1" w:rsidP="00D528A1">
            <w:pPr>
              <w:rPr>
                <w:lang w:val="es-ES"/>
              </w:rPr>
            </w:pPr>
            <w:r w:rsidRPr="00777A98">
              <w:rPr>
                <w:lang w:val="es-ES"/>
              </w:rPr>
              <w:t xml:space="preserve">Servicio Nacional de Sanidad y Calidad Agroalimentaria </w:t>
            </w:r>
            <w:r w:rsidR="00D528A1" w:rsidRPr="00777A98">
              <w:rPr>
                <w:lang w:val="es-ES"/>
              </w:rPr>
              <w:t>-</w:t>
            </w:r>
            <w:r w:rsidRPr="00777A98">
              <w:rPr>
                <w:lang w:val="es-ES"/>
              </w:rPr>
              <w:t xml:space="preserve"> SENASA</w:t>
            </w:r>
          </w:p>
          <w:p w:rsidR="00C61F56" w:rsidRPr="00777A98" w:rsidRDefault="00F774D1" w:rsidP="00D528A1">
            <w:pPr>
              <w:rPr>
                <w:lang w:val="es-ES"/>
              </w:rPr>
            </w:pPr>
            <w:r w:rsidRPr="00777A98">
              <w:rPr>
                <w:lang w:val="es-ES"/>
              </w:rPr>
              <w:t>Coordinación de Relaciones Internacionales</w:t>
            </w:r>
          </w:p>
          <w:p w:rsidR="00C61F56" w:rsidRPr="00777A98" w:rsidRDefault="00F774D1" w:rsidP="00D528A1">
            <w:pPr>
              <w:rPr>
                <w:lang w:val="es-ES"/>
              </w:rPr>
            </w:pPr>
            <w:r w:rsidRPr="00777A98">
              <w:rPr>
                <w:lang w:val="es-ES"/>
              </w:rPr>
              <w:t>Av</w:t>
            </w:r>
            <w:r w:rsidR="00D528A1" w:rsidRPr="00777A98">
              <w:rPr>
                <w:lang w:val="es-ES"/>
              </w:rPr>
              <w:t>. P. C</w:t>
            </w:r>
            <w:r w:rsidRPr="00777A98">
              <w:rPr>
                <w:lang w:val="es-ES"/>
              </w:rPr>
              <w:t xml:space="preserve">olón 367 </w:t>
            </w:r>
            <w:r w:rsidR="00D528A1" w:rsidRPr="00777A98">
              <w:rPr>
                <w:lang w:val="es-ES"/>
              </w:rPr>
              <w:t>-</w:t>
            </w:r>
            <w:r w:rsidRPr="00777A98">
              <w:rPr>
                <w:lang w:val="es-ES"/>
              </w:rPr>
              <w:t xml:space="preserve"> 5º </w:t>
            </w:r>
            <w:r w:rsidR="00D528A1" w:rsidRPr="00777A98">
              <w:rPr>
                <w:lang w:val="es-ES"/>
              </w:rPr>
              <w:t>p. C</w:t>
            </w:r>
            <w:r w:rsidRPr="00777A98">
              <w:rPr>
                <w:lang w:val="es-ES"/>
              </w:rPr>
              <w:t xml:space="preserve">ABA </w:t>
            </w:r>
            <w:r w:rsidR="00D528A1" w:rsidRPr="00777A98">
              <w:rPr>
                <w:lang w:val="es-ES"/>
              </w:rPr>
              <w:t>-</w:t>
            </w:r>
            <w:r w:rsidRPr="00777A98">
              <w:rPr>
                <w:lang w:val="es-ES"/>
              </w:rPr>
              <w:t xml:space="preserve"> 1063</w:t>
            </w:r>
          </w:p>
          <w:p w:rsidR="00C61F56" w:rsidRPr="00D528A1" w:rsidRDefault="00F774D1" w:rsidP="00D528A1">
            <w:r w:rsidRPr="00D528A1">
              <w:t>Téléphone</w:t>
            </w:r>
            <w:r w:rsidR="00D528A1" w:rsidRPr="00D528A1">
              <w:t>: +</w:t>
            </w:r>
            <w:r w:rsidRPr="00D528A1">
              <w:t>(54 11) 4121 5353</w:t>
            </w:r>
          </w:p>
          <w:p w:rsidR="00C61F56" w:rsidRPr="00D528A1" w:rsidRDefault="00F774D1" w:rsidP="00D528A1">
            <w:r w:rsidRPr="00D528A1">
              <w:t>Fax</w:t>
            </w:r>
            <w:r w:rsidR="00D528A1" w:rsidRPr="00D528A1">
              <w:t>: +</w:t>
            </w:r>
            <w:r w:rsidRPr="00D528A1">
              <w:t>(54 11) 4121 5360</w:t>
            </w:r>
          </w:p>
          <w:p w:rsidR="00C61F56" w:rsidRPr="00D528A1" w:rsidRDefault="00146C22" w:rsidP="00D528A1">
            <w:pPr>
              <w:tabs>
                <w:tab w:val="left" w:pos="2090"/>
              </w:tabs>
            </w:pPr>
            <w:r w:rsidRPr="00D528A1">
              <w:t>Courrier électronique:</w:t>
            </w:r>
            <w:r w:rsidRPr="00D528A1">
              <w:tab/>
              <w:t>relint@senasa.gov.ar</w:t>
            </w:r>
          </w:p>
          <w:p w:rsidR="00C61F56" w:rsidRPr="00777A98" w:rsidRDefault="00146C22" w:rsidP="00D528A1">
            <w:pPr>
              <w:tabs>
                <w:tab w:val="left" w:pos="2090"/>
              </w:tabs>
              <w:rPr>
                <w:lang w:val="en-GB"/>
              </w:rPr>
            </w:pPr>
            <w:r w:rsidRPr="00D528A1">
              <w:tab/>
            </w:r>
            <w:r w:rsidRPr="00777A98">
              <w:rPr>
                <w:lang w:val="en-GB"/>
              </w:rPr>
              <w:t>cuareveg@senasa.gov.ar</w:t>
            </w:r>
          </w:p>
          <w:p w:rsidR="00C61F56" w:rsidRPr="00777A98" w:rsidRDefault="00F774D1" w:rsidP="00D528A1">
            <w:pPr>
              <w:spacing w:after="120"/>
              <w:rPr>
                <w:lang w:val="en-GB"/>
              </w:rPr>
            </w:pPr>
            <w:r w:rsidRPr="00777A98">
              <w:rPr>
                <w:lang w:val="en-GB"/>
              </w:rPr>
              <w:t xml:space="preserve">Site Web: </w:t>
            </w:r>
            <w:hyperlink r:id="rId9" w:tgtFrame="_blank" w:history="1">
              <w:r w:rsidR="00D528A1" w:rsidRPr="00777A98">
                <w:rPr>
                  <w:rStyle w:val="Hyperlink"/>
                  <w:lang w:val="en-GB"/>
                </w:rPr>
                <w:t>http://www.senasa.gov.ar/</w:t>
              </w:r>
            </w:hyperlink>
          </w:p>
        </w:tc>
      </w:tr>
    </w:tbl>
    <w:p w:rsidR="00337700" w:rsidRPr="00777A98" w:rsidRDefault="00807D74" w:rsidP="00D528A1">
      <w:pPr>
        <w:rPr>
          <w:lang w:val="en-GB"/>
        </w:rPr>
      </w:pPr>
    </w:p>
    <w:sectPr w:rsidR="00337700" w:rsidRPr="00777A98" w:rsidSect="006F15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3A8" w:rsidRPr="00D528A1" w:rsidRDefault="00F774D1">
      <w:r w:rsidRPr="00D528A1">
        <w:separator/>
      </w:r>
    </w:p>
  </w:endnote>
  <w:endnote w:type="continuationSeparator" w:id="0">
    <w:p w:rsidR="00B763A8" w:rsidRPr="00D528A1" w:rsidRDefault="00F774D1">
      <w:r w:rsidRPr="00D528A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F3" w:rsidRPr="00D528A1" w:rsidRDefault="00D528A1" w:rsidP="00D528A1">
    <w:pPr>
      <w:pStyle w:val="Footer"/>
    </w:pPr>
    <w:r w:rsidRPr="00D528A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D528A1" w:rsidRDefault="00D528A1" w:rsidP="00D528A1">
    <w:pPr>
      <w:pStyle w:val="Footer"/>
    </w:pPr>
    <w:r w:rsidRPr="00D528A1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D528A1" w:rsidRDefault="00D528A1" w:rsidP="00D528A1">
    <w:pPr>
      <w:pStyle w:val="Footer"/>
    </w:pPr>
    <w:r w:rsidRPr="00D528A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3A8" w:rsidRPr="00D528A1" w:rsidRDefault="00F774D1">
      <w:r w:rsidRPr="00D528A1">
        <w:separator/>
      </w:r>
    </w:p>
  </w:footnote>
  <w:footnote w:type="continuationSeparator" w:id="0">
    <w:p w:rsidR="00B763A8" w:rsidRPr="00D528A1" w:rsidRDefault="00F774D1">
      <w:r w:rsidRPr="00D528A1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8A1" w:rsidRPr="00D528A1" w:rsidRDefault="00D528A1" w:rsidP="00D528A1">
    <w:pPr>
      <w:pStyle w:val="Header"/>
      <w:spacing w:after="240"/>
      <w:jc w:val="center"/>
    </w:pPr>
    <w:r w:rsidRPr="00D528A1">
      <w:t>G/SPS/N/ARG/207</w:t>
    </w:r>
  </w:p>
  <w:p w:rsidR="00D528A1" w:rsidRPr="00D528A1" w:rsidRDefault="00D528A1" w:rsidP="00D528A1">
    <w:pPr>
      <w:pStyle w:val="Header"/>
      <w:pBdr>
        <w:bottom w:val="single" w:sz="4" w:space="1" w:color="auto"/>
      </w:pBdr>
      <w:jc w:val="center"/>
    </w:pPr>
    <w:r w:rsidRPr="00D528A1">
      <w:t xml:space="preserve">- </w:t>
    </w:r>
    <w:r w:rsidRPr="00D528A1">
      <w:fldChar w:fldCharType="begin"/>
    </w:r>
    <w:r w:rsidRPr="00D528A1">
      <w:instrText xml:space="preserve"> PAGE  \* Arabic  \* MERGEFORMAT </w:instrText>
    </w:r>
    <w:r w:rsidRPr="00D528A1">
      <w:fldChar w:fldCharType="separate"/>
    </w:r>
    <w:r w:rsidRPr="00D528A1">
      <w:t>1</w:t>
    </w:r>
    <w:r w:rsidRPr="00D528A1">
      <w:fldChar w:fldCharType="end"/>
    </w:r>
    <w:r w:rsidRPr="00D528A1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8A1" w:rsidRPr="00D528A1" w:rsidRDefault="00D528A1" w:rsidP="00D528A1">
    <w:pPr>
      <w:pStyle w:val="Header"/>
      <w:spacing w:after="240"/>
      <w:jc w:val="center"/>
    </w:pPr>
    <w:r w:rsidRPr="00D528A1">
      <w:t>G/SPS/N/ARG/207</w:t>
    </w:r>
  </w:p>
  <w:p w:rsidR="00D528A1" w:rsidRPr="00D528A1" w:rsidRDefault="00D528A1" w:rsidP="00D528A1">
    <w:pPr>
      <w:pStyle w:val="Header"/>
      <w:pBdr>
        <w:bottom w:val="single" w:sz="4" w:space="1" w:color="auto"/>
      </w:pBdr>
      <w:jc w:val="center"/>
    </w:pPr>
    <w:r w:rsidRPr="00D528A1">
      <w:t xml:space="preserve">- </w:t>
    </w:r>
    <w:r w:rsidRPr="00D528A1">
      <w:fldChar w:fldCharType="begin"/>
    </w:r>
    <w:r w:rsidRPr="00D528A1">
      <w:instrText xml:space="preserve"> PAGE  \* Arabic  \* MERGEFORMAT </w:instrText>
    </w:r>
    <w:r w:rsidRPr="00D528A1">
      <w:fldChar w:fldCharType="separate"/>
    </w:r>
    <w:r w:rsidR="00807D74">
      <w:rPr>
        <w:noProof/>
      </w:rPr>
      <w:t>2</w:t>
    </w:r>
    <w:r w:rsidRPr="00D528A1">
      <w:fldChar w:fldCharType="end"/>
    </w:r>
    <w:r w:rsidRPr="00D528A1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D528A1" w:rsidRPr="00D528A1" w:rsidTr="00D528A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8A1" w:rsidRPr="00D528A1" w:rsidRDefault="00D528A1" w:rsidP="00D528A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8A1" w:rsidRPr="00D528A1" w:rsidRDefault="00D528A1" w:rsidP="00D528A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528A1" w:rsidRPr="00D528A1" w:rsidTr="00D528A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D528A1" w:rsidRPr="00D528A1" w:rsidRDefault="00D528A1" w:rsidP="00D528A1">
          <w:pPr>
            <w:jc w:val="left"/>
            <w:rPr>
              <w:rFonts w:eastAsia="Verdana" w:cs="Verdana"/>
              <w:szCs w:val="18"/>
            </w:rPr>
          </w:pPr>
          <w:r w:rsidRPr="00D528A1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69E70637" wp14:editId="5EE662D1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528A1" w:rsidRPr="00D528A1" w:rsidRDefault="00D528A1" w:rsidP="00D528A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528A1" w:rsidRPr="00D528A1" w:rsidTr="00D528A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D528A1" w:rsidRPr="00D528A1" w:rsidRDefault="00D528A1" w:rsidP="00D528A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528A1" w:rsidRPr="00D528A1" w:rsidRDefault="00D528A1" w:rsidP="00D528A1">
          <w:pPr>
            <w:jc w:val="right"/>
            <w:rPr>
              <w:rFonts w:eastAsia="Verdana" w:cs="Verdana"/>
              <w:b/>
              <w:szCs w:val="18"/>
            </w:rPr>
          </w:pPr>
          <w:r w:rsidRPr="00D528A1">
            <w:rPr>
              <w:b/>
              <w:szCs w:val="18"/>
            </w:rPr>
            <w:t>G/SPS/N/ARG/207</w:t>
          </w:r>
        </w:p>
      </w:tc>
    </w:tr>
    <w:tr w:rsidR="00D528A1" w:rsidRPr="00D528A1" w:rsidTr="00D528A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8A1" w:rsidRPr="00D528A1" w:rsidRDefault="00D528A1" w:rsidP="00D528A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8A1" w:rsidRPr="00D528A1" w:rsidRDefault="00D528A1" w:rsidP="00D528A1">
          <w:pPr>
            <w:jc w:val="right"/>
            <w:rPr>
              <w:rFonts w:eastAsia="Verdana" w:cs="Verdana"/>
              <w:szCs w:val="18"/>
            </w:rPr>
          </w:pPr>
          <w:r w:rsidRPr="00D528A1">
            <w:rPr>
              <w:rFonts w:eastAsia="Verdana" w:cs="Verdana"/>
              <w:szCs w:val="18"/>
            </w:rPr>
            <w:t>18 décembre 2017</w:t>
          </w:r>
        </w:p>
      </w:tc>
    </w:tr>
    <w:tr w:rsidR="00D528A1" w:rsidRPr="00D528A1" w:rsidTr="00D528A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528A1" w:rsidRPr="00D528A1" w:rsidRDefault="00D528A1" w:rsidP="00D528A1">
          <w:pPr>
            <w:jc w:val="left"/>
            <w:rPr>
              <w:rFonts w:eastAsia="Verdana" w:cs="Verdana"/>
              <w:b/>
              <w:szCs w:val="18"/>
            </w:rPr>
          </w:pPr>
          <w:r w:rsidRPr="00D528A1">
            <w:rPr>
              <w:rFonts w:eastAsia="Verdana" w:cs="Verdana"/>
              <w:color w:val="FF0000"/>
              <w:szCs w:val="18"/>
            </w:rPr>
            <w:t>(17</w:t>
          </w:r>
          <w:r w:rsidRPr="00D528A1">
            <w:rPr>
              <w:rFonts w:eastAsia="Verdana" w:cs="Verdana"/>
              <w:color w:val="FF0000"/>
              <w:szCs w:val="18"/>
            </w:rPr>
            <w:noBreakHyphen/>
          </w:r>
          <w:r w:rsidR="00777A98">
            <w:rPr>
              <w:rFonts w:eastAsia="Verdana" w:cs="Verdana"/>
              <w:color w:val="FF0000"/>
              <w:szCs w:val="18"/>
            </w:rPr>
            <w:t>7025</w:t>
          </w:r>
          <w:r w:rsidRPr="00D528A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528A1" w:rsidRPr="00D528A1" w:rsidRDefault="00D528A1" w:rsidP="00D528A1">
          <w:pPr>
            <w:jc w:val="right"/>
            <w:rPr>
              <w:rFonts w:eastAsia="Verdana" w:cs="Verdana"/>
              <w:szCs w:val="18"/>
            </w:rPr>
          </w:pPr>
          <w:r w:rsidRPr="00D528A1">
            <w:rPr>
              <w:rFonts w:eastAsia="Verdana" w:cs="Verdana"/>
              <w:szCs w:val="18"/>
            </w:rPr>
            <w:t xml:space="preserve">Page: </w:t>
          </w:r>
          <w:r w:rsidRPr="00D528A1">
            <w:rPr>
              <w:rFonts w:eastAsia="Verdana" w:cs="Verdana"/>
              <w:szCs w:val="18"/>
            </w:rPr>
            <w:fldChar w:fldCharType="begin"/>
          </w:r>
          <w:r w:rsidRPr="00D528A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528A1">
            <w:rPr>
              <w:rFonts w:eastAsia="Verdana" w:cs="Verdana"/>
              <w:szCs w:val="18"/>
            </w:rPr>
            <w:fldChar w:fldCharType="separate"/>
          </w:r>
          <w:r w:rsidR="00807D74">
            <w:rPr>
              <w:rFonts w:eastAsia="Verdana" w:cs="Verdana"/>
              <w:noProof/>
              <w:szCs w:val="18"/>
            </w:rPr>
            <w:t>1</w:t>
          </w:r>
          <w:r w:rsidRPr="00D528A1">
            <w:rPr>
              <w:rFonts w:eastAsia="Verdana" w:cs="Verdana"/>
              <w:szCs w:val="18"/>
            </w:rPr>
            <w:fldChar w:fldCharType="end"/>
          </w:r>
          <w:r w:rsidRPr="00D528A1">
            <w:rPr>
              <w:rFonts w:eastAsia="Verdana" w:cs="Verdana"/>
              <w:szCs w:val="18"/>
            </w:rPr>
            <w:t>/</w:t>
          </w:r>
          <w:r w:rsidRPr="00D528A1">
            <w:rPr>
              <w:rFonts w:eastAsia="Verdana" w:cs="Verdana"/>
              <w:szCs w:val="18"/>
            </w:rPr>
            <w:fldChar w:fldCharType="begin"/>
          </w:r>
          <w:r w:rsidRPr="00D528A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528A1">
            <w:rPr>
              <w:rFonts w:eastAsia="Verdana" w:cs="Verdana"/>
              <w:szCs w:val="18"/>
            </w:rPr>
            <w:fldChar w:fldCharType="separate"/>
          </w:r>
          <w:r w:rsidR="00807D74">
            <w:rPr>
              <w:rFonts w:eastAsia="Verdana" w:cs="Verdana"/>
              <w:noProof/>
              <w:szCs w:val="18"/>
            </w:rPr>
            <w:t>2</w:t>
          </w:r>
          <w:r w:rsidRPr="00D528A1">
            <w:rPr>
              <w:rFonts w:eastAsia="Verdana" w:cs="Verdana"/>
              <w:szCs w:val="18"/>
            </w:rPr>
            <w:fldChar w:fldCharType="end"/>
          </w:r>
        </w:p>
      </w:tc>
    </w:tr>
    <w:tr w:rsidR="00D528A1" w:rsidRPr="00D528A1" w:rsidTr="00D528A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D528A1" w:rsidRPr="00D528A1" w:rsidRDefault="00D528A1" w:rsidP="00D528A1">
          <w:pPr>
            <w:jc w:val="left"/>
            <w:rPr>
              <w:rFonts w:eastAsia="Verdana" w:cs="Verdana"/>
              <w:szCs w:val="18"/>
            </w:rPr>
          </w:pPr>
          <w:r w:rsidRPr="00D528A1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D528A1" w:rsidRPr="00D528A1" w:rsidRDefault="00D528A1" w:rsidP="00D528A1">
          <w:pPr>
            <w:jc w:val="right"/>
            <w:rPr>
              <w:rFonts w:eastAsia="Verdana" w:cs="Verdana"/>
              <w:bCs/>
              <w:szCs w:val="18"/>
            </w:rPr>
          </w:pPr>
          <w:r w:rsidRPr="00D528A1">
            <w:rPr>
              <w:rFonts w:eastAsia="Verdana" w:cs="Verdana"/>
              <w:bCs/>
              <w:szCs w:val="18"/>
            </w:rPr>
            <w:t>Original: espagnol</w:t>
          </w:r>
        </w:p>
      </w:tc>
    </w:tr>
  </w:tbl>
  <w:p w:rsidR="00DD65B2" w:rsidRPr="00D528A1" w:rsidRDefault="00807D74" w:rsidP="00D528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F6E67F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A0FA39B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53E948C5"/>
    <w:multiLevelType w:val="multilevel"/>
    <w:tmpl w:val="730E453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A8FEBB22"/>
    <w:numStyleLink w:val="LegalHeadings"/>
  </w:abstractNum>
  <w:abstractNum w:abstractNumId="13">
    <w:nsid w:val="57551E12"/>
    <w:multiLevelType w:val="multilevel"/>
    <w:tmpl w:val="A8FEBB2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56"/>
    <w:rsid w:val="00030BB9"/>
    <w:rsid w:val="00146C22"/>
    <w:rsid w:val="001B47E6"/>
    <w:rsid w:val="00201AF0"/>
    <w:rsid w:val="002E78C4"/>
    <w:rsid w:val="00325D5C"/>
    <w:rsid w:val="00377B6D"/>
    <w:rsid w:val="003B099A"/>
    <w:rsid w:val="003D6407"/>
    <w:rsid w:val="00524FA4"/>
    <w:rsid w:val="00675466"/>
    <w:rsid w:val="006B226E"/>
    <w:rsid w:val="006F15EE"/>
    <w:rsid w:val="0070736D"/>
    <w:rsid w:val="007354F5"/>
    <w:rsid w:val="00777A98"/>
    <w:rsid w:val="00807D74"/>
    <w:rsid w:val="008E3744"/>
    <w:rsid w:val="009A5909"/>
    <w:rsid w:val="00B5411C"/>
    <w:rsid w:val="00B763A8"/>
    <w:rsid w:val="00C36EDF"/>
    <w:rsid w:val="00C61F56"/>
    <w:rsid w:val="00D528A1"/>
    <w:rsid w:val="00F7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528A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528A1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528A1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528A1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528A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528A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528A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528A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528A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528A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528A1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D528A1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D528A1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D528A1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D528A1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D528A1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D528A1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D528A1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D528A1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8A1"/>
    <w:rPr>
      <w:rFonts w:ascii="Tahoma" w:eastAsiaTheme="minorHAnsi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D528A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528A1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D528A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528A1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D528A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528A1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D528A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528A1"/>
    <w:rPr>
      <w:rFonts w:ascii="Verdana" w:eastAsiaTheme="minorHAnsi" w:hAnsi="Verdana" w:cstheme="minorBidi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D528A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528A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D528A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528A1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D528A1"/>
    <w:rPr>
      <w:szCs w:val="20"/>
    </w:rPr>
  </w:style>
  <w:style w:type="character" w:customStyle="1" w:styleId="EndnoteTextChar">
    <w:name w:val="Endnote Text Char"/>
    <w:link w:val="EndnoteText"/>
    <w:uiPriority w:val="49"/>
    <w:rsid w:val="00D528A1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528A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528A1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D528A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528A1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D528A1"/>
    <w:pPr>
      <w:ind w:left="567" w:right="567" w:firstLine="0"/>
    </w:pPr>
  </w:style>
  <w:style w:type="character" w:styleId="FootnoteReference">
    <w:name w:val="footnote reference"/>
    <w:uiPriority w:val="5"/>
    <w:rsid w:val="00D528A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D528A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528A1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D528A1"/>
    <w:pPr>
      <w:numPr>
        <w:numId w:val="6"/>
      </w:numPr>
    </w:pPr>
  </w:style>
  <w:style w:type="paragraph" w:styleId="ListBullet">
    <w:name w:val="List Bullet"/>
    <w:basedOn w:val="Normal"/>
    <w:uiPriority w:val="1"/>
    <w:rsid w:val="00D528A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528A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528A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528A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528A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528A1"/>
    <w:pPr>
      <w:ind w:left="720"/>
      <w:contextualSpacing/>
    </w:pPr>
  </w:style>
  <w:style w:type="numbering" w:customStyle="1" w:styleId="ListBullets">
    <w:name w:val="ListBullets"/>
    <w:uiPriority w:val="99"/>
    <w:rsid w:val="00D528A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528A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528A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528A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528A1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D528A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528A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528A1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D528A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528A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528A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528A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D528A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528A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528A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528A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528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528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528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528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528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528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528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528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528A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528A1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528A1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528A1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528A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528A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528A1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528A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528A1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D528A1"/>
  </w:style>
  <w:style w:type="paragraph" w:styleId="BlockText">
    <w:name w:val="Block Text"/>
    <w:basedOn w:val="Normal"/>
    <w:uiPriority w:val="99"/>
    <w:semiHidden/>
    <w:unhideWhenUsed/>
    <w:rsid w:val="00D528A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528A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528A1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28A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28A1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528A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528A1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528A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528A1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528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28A1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D528A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D528A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528A1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D528A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D528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28A1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528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528A1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528A1"/>
  </w:style>
  <w:style w:type="character" w:customStyle="1" w:styleId="DateChar">
    <w:name w:val="Date Char"/>
    <w:basedOn w:val="DefaultParagraphFont"/>
    <w:link w:val="Date"/>
    <w:uiPriority w:val="99"/>
    <w:semiHidden/>
    <w:rsid w:val="00D528A1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528A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28A1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528A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528A1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D528A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D528A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528A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528A1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D528A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528A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528A1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D528A1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D528A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D528A1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D528A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28A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28A1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D528A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D528A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D528A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D528A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528A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528A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528A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528A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528A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528A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528A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528A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528A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528A1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528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528A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D528A1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D528A1"/>
    <w:rPr>
      <w:lang w:val="fr-FR"/>
    </w:rPr>
  </w:style>
  <w:style w:type="paragraph" w:styleId="List">
    <w:name w:val="List"/>
    <w:basedOn w:val="Normal"/>
    <w:uiPriority w:val="99"/>
    <w:semiHidden/>
    <w:unhideWhenUsed/>
    <w:rsid w:val="00D528A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528A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528A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528A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528A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528A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528A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528A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528A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528A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528A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528A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528A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528A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528A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528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528A1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528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528A1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D528A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D528A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528A1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528A1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D528A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D528A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28A1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D528A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D528A1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528A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528A1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528A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528A1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D528A1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D528A1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D528A1"/>
    <w:rPr>
      <w:smallCaps/>
      <w:color w:val="C0504D" w:themeColor="accent2"/>
      <w:u w:val="single"/>
      <w:lang w:val="fr-FR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528A1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528A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528A1"/>
    <w:rPr>
      <w:rFonts w:ascii="Verdana" w:eastAsiaTheme="minorHAnsi" w:hAnsi="Verdana" w:cstheme="minorBidi"/>
      <w:sz w:val="18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528A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528A1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528A1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528A1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528A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528A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528A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528A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528A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528A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528A1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D528A1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D528A1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D528A1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D528A1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D528A1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D528A1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D528A1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D528A1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8A1"/>
    <w:rPr>
      <w:rFonts w:ascii="Tahoma" w:eastAsiaTheme="minorHAnsi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D528A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528A1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D528A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528A1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D528A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528A1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D528A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528A1"/>
    <w:rPr>
      <w:rFonts w:ascii="Verdana" w:eastAsiaTheme="minorHAnsi" w:hAnsi="Verdana" w:cstheme="minorBidi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D528A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528A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D528A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528A1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D528A1"/>
    <w:rPr>
      <w:szCs w:val="20"/>
    </w:rPr>
  </w:style>
  <w:style w:type="character" w:customStyle="1" w:styleId="EndnoteTextChar">
    <w:name w:val="Endnote Text Char"/>
    <w:link w:val="EndnoteText"/>
    <w:uiPriority w:val="49"/>
    <w:rsid w:val="00D528A1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528A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528A1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D528A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528A1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D528A1"/>
    <w:pPr>
      <w:ind w:left="567" w:right="567" w:firstLine="0"/>
    </w:pPr>
  </w:style>
  <w:style w:type="character" w:styleId="FootnoteReference">
    <w:name w:val="footnote reference"/>
    <w:uiPriority w:val="5"/>
    <w:rsid w:val="00D528A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D528A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528A1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D528A1"/>
    <w:pPr>
      <w:numPr>
        <w:numId w:val="6"/>
      </w:numPr>
    </w:pPr>
  </w:style>
  <w:style w:type="paragraph" w:styleId="ListBullet">
    <w:name w:val="List Bullet"/>
    <w:basedOn w:val="Normal"/>
    <w:uiPriority w:val="1"/>
    <w:rsid w:val="00D528A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528A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528A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528A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528A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528A1"/>
    <w:pPr>
      <w:ind w:left="720"/>
      <w:contextualSpacing/>
    </w:pPr>
  </w:style>
  <w:style w:type="numbering" w:customStyle="1" w:styleId="ListBullets">
    <w:name w:val="ListBullets"/>
    <w:uiPriority w:val="99"/>
    <w:rsid w:val="00D528A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528A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528A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528A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528A1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D528A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528A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528A1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D528A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528A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528A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528A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D528A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528A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528A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528A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528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528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528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528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528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528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528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528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528A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528A1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528A1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528A1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528A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528A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528A1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528A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528A1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D528A1"/>
  </w:style>
  <w:style w:type="paragraph" w:styleId="BlockText">
    <w:name w:val="Block Text"/>
    <w:basedOn w:val="Normal"/>
    <w:uiPriority w:val="99"/>
    <w:semiHidden/>
    <w:unhideWhenUsed/>
    <w:rsid w:val="00D528A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528A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528A1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28A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28A1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528A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528A1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528A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528A1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528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28A1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D528A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D528A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528A1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D528A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D528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28A1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528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528A1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528A1"/>
  </w:style>
  <w:style w:type="character" w:customStyle="1" w:styleId="DateChar">
    <w:name w:val="Date Char"/>
    <w:basedOn w:val="DefaultParagraphFont"/>
    <w:link w:val="Date"/>
    <w:uiPriority w:val="99"/>
    <w:semiHidden/>
    <w:rsid w:val="00D528A1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528A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28A1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528A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528A1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D528A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D528A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528A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528A1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D528A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528A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528A1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D528A1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D528A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D528A1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D528A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28A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28A1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D528A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D528A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D528A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D528A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528A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528A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528A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528A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528A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528A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528A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528A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528A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528A1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528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528A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D528A1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D528A1"/>
    <w:rPr>
      <w:lang w:val="fr-FR"/>
    </w:rPr>
  </w:style>
  <w:style w:type="paragraph" w:styleId="List">
    <w:name w:val="List"/>
    <w:basedOn w:val="Normal"/>
    <w:uiPriority w:val="99"/>
    <w:semiHidden/>
    <w:unhideWhenUsed/>
    <w:rsid w:val="00D528A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528A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528A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528A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528A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528A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528A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528A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528A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528A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528A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528A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528A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528A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528A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528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528A1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528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528A1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D528A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D528A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528A1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528A1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D528A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D528A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28A1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D528A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D528A1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528A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528A1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528A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528A1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D528A1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D528A1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D528A1"/>
    <w:rPr>
      <w:smallCaps/>
      <w:color w:val="C0504D" w:themeColor="accent2"/>
      <w:u w:val="single"/>
      <w:lang w:val="fr-FR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528A1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528A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528A1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7/SPS/ARG/17_5582_00_s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nasa.gov.ar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616</Words>
  <Characters>3909</Characters>
  <Application>Microsoft Office Word</Application>
  <DocSecurity>0</DocSecurity>
  <Lines>91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cp:lastPrinted>2017-12-18T08:31:00Z</cp:lastPrinted>
  <dcterms:created xsi:type="dcterms:W3CDTF">2017-12-19T07:31:00Z</dcterms:created>
  <dcterms:modified xsi:type="dcterms:W3CDTF">2017-12-20T10:09:00Z</dcterms:modified>
</cp:coreProperties>
</file>