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B26" w:rsidRPr="00931751" w:rsidRDefault="00D33BDE" w:rsidP="00931751">
      <w:pPr>
        <w:pStyle w:val="Titre"/>
        <w:rPr>
          <w:caps w:val="0"/>
          <w:kern w:val="0"/>
        </w:rPr>
      </w:pPr>
      <w:r w:rsidRPr="0093175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943C5" w:rsidTr="00252E8B">
        <w:tc>
          <w:tcPr>
            <w:tcW w:w="707" w:type="dxa"/>
            <w:tcBorders>
              <w:bottom w:val="single" w:sz="6" w:space="0" w:color="auto"/>
            </w:tcBorders>
            <w:shd w:val="clear" w:color="auto" w:fill="auto"/>
          </w:tcPr>
          <w:p w:rsidR="005E2B26" w:rsidRPr="00931751" w:rsidRDefault="00D33BDE" w:rsidP="00931751">
            <w:pPr>
              <w:spacing w:before="120" w:after="120"/>
              <w:rPr>
                <w:b/>
              </w:rPr>
            </w:pPr>
            <w:r w:rsidRPr="00931751">
              <w:rPr>
                <w:b/>
              </w:rPr>
              <w:t>1.</w:t>
            </w:r>
          </w:p>
        </w:tc>
        <w:tc>
          <w:tcPr>
            <w:tcW w:w="8320" w:type="dxa"/>
            <w:tcBorders>
              <w:bottom w:val="single" w:sz="6" w:space="0" w:color="auto"/>
            </w:tcBorders>
            <w:shd w:val="clear" w:color="auto" w:fill="auto"/>
          </w:tcPr>
          <w:p w:rsidR="005E2B26" w:rsidRPr="00931751" w:rsidRDefault="00D33BDE" w:rsidP="00931751">
            <w:pPr>
              <w:spacing w:before="120" w:after="120"/>
              <w:rPr>
                <w:bCs/>
                <w:u w:val="single"/>
              </w:rPr>
            </w:pPr>
            <w:bookmarkStart w:id="0" w:name="X_SPS_Reg_1A"/>
            <w:r w:rsidRPr="00931751">
              <w:rPr>
                <w:b/>
              </w:rPr>
              <w:t>Membre notifiant</w:t>
            </w:r>
            <w:bookmarkEnd w:id="0"/>
            <w:r w:rsidRPr="00931751">
              <w:rPr>
                <w:b/>
              </w:rPr>
              <w:t>:</w:t>
            </w:r>
            <w:r w:rsidRPr="00053BCC">
              <w:t xml:space="preserve"> </w:t>
            </w:r>
            <w:bookmarkStart w:id="1" w:name="sps1a"/>
            <w:r w:rsidR="00931751" w:rsidRPr="00053BCC">
              <w:rPr>
                <w:caps/>
                <w:u w:val="single"/>
              </w:rPr>
              <w:t>Canada</w:t>
            </w:r>
            <w:bookmarkEnd w:id="1"/>
          </w:p>
          <w:p w:rsidR="005E2B26" w:rsidRPr="00931751" w:rsidRDefault="00D33BDE" w:rsidP="00931751">
            <w:pPr>
              <w:spacing w:after="120"/>
              <w:jc w:val="left"/>
            </w:pPr>
            <w:bookmarkStart w:id="2" w:name="X_SPS_Reg_1B"/>
            <w:r w:rsidRPr="00931751">
              <w:rPr>
                <w:b/>
              </w:rPr>
              <w:t>Le cas échéant, pouvoirs publics locaux concernés</w:t>
            </w:r>
            <w:bookmarkEnd w:id="2"/>
            <w:r w:rsidRPr="00931751">
              <w:rPr>
                <w:b/>
              </w:rPr>
              <w:t>:</w:t>
            </w:r>
            <w:r w:rsidRPr="00053BCC">
              <w:t xml:space="preserve"> </w:t>
            </w:r>
            <w:bookmarkStart w:id="3" w:name="sps1b"/>
            <w:bookmarkEnd w:id="3"/>
          </w:p>
        </w:tc>
      </w:tr>
      <w:tr w:rsidR="008943C5" w:rsidTr="00252E8B">
        <w:tc>
          <w:tcPr>
            <w:tcW w:w="707"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r w:rsidRPr="00931751">
              <w:rPr>
                <w:b/>
              </w:rPr>
              <w:t>2.</w:t>
            </w:r>
          </w:p>
        </w:tc>
        <w:tc>
          <w:tcPr>
            <w:tcW w:w="8320" w:type="dxa"/>
            <w:tcBorders>
              <w:top w:val="single" w:sz="6" w:space="0" w:color="auto"/>
              <w:bottom w:val="single" w:sz="6" w:space="0" w:color="auto"/>
            </w:tcBorders>
            <w:shd w:val="clear" w:color="auto" w:fill="auto"/>
          </w:tcPr>
          <w:p w:rsidR="005E2B26" w:rsidRPr="00931751" w:rsidRDefault="00D33BDE" w:rsidP="00931751">
            <w:pPr>
              <w:spacing w:before="120" w:after="120"/>
            </w:pPr>
            <w:bookmarkStart w:id="4" w:name="X_SPS_Reg_2A"/>
            <w:r w:rsidRPr="00931751">
              <w:rPr>
                <w:b/>
              </w:rPr>
              <w:t>Organisme responsable</w:t>
            </w:r>
            <w:bookmarkEnd w:id="4"/>
            <w:r w:rsidRPr="00931751">
              <w:rPr>
                <w:b/>
              </w:rPr>
              <w:t>:</w:t>
            </w:r>
            <w:r w:rsidRPr="00053BCC">
              <w:t xml:space="preserve"> Santé Canada</w:t>
            </w:r>
            <w:bookmarkStart w:id="5" w:name="sps2a"/>
            <w:bookmarkEnd w:id="5"/>
          </w:p>
        </w:tc>
      </w:tr>
      <w:tr w:rsidR="008943C5" w:rsidTr="00252E8B">
        <w:tc>
          <w:tcPr>
            <w:tcW w:w="707"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r w:rsidRPr="00931751">
              <w:rPr>
                <w:b/>
              </w:rPr>
              <w:t>3.</w:t>
            </w:r>
          </w:p>
        </w:tc>
        <w:tc>
          <w:tcPr>
            <w:tcW w:w="8320"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bookmarkStart w:id="6" w:name="X_SPS_Reg_3A"/>
            <w:r w:rsidRPr="00931751">
              <w:rPr>
                <w:b/>
              </w:rPr>
              <w:t>Produits visés (Prière d'indiquer le(s) numéro(s) du tarif figurant dans les listes nationales déposées à l'OMC. Les numéros de l'ICS devraient aussi être indiqués, le cas échéant</w:t>
            </w:r>
            <w:proofErr w:type="gramStart"/>
            <w:r w:rsidRPr="00931751">
              <w:rPr>
                <w:b/>
              </w:rPr>
              <w:t>)</w:t>
            </w:r>
            <w:bookmarkEnd w:id="6"/>
            <w:r w:rsidRPr="00931751">
              <w:rPr>
                <w:b/>
              </w:rPr>
              <w:t>:</w:t>
            </w:r>
            <w:proofErr w:type="gramEnd"/>
            <w:r w:rsidRPr="00053BCC">
              <w:t xml:space="preserve"> Monochlorydrate de L-lysine (Codes ICS: 67.220.20, 67.230)</w:t>
            </w:r>
            <w:bookmarkStart w:id="7" w:name="sps3a"/>
            <w:bookmarkEnd w:id="7"/>
          </w:p>
        </w:tc>
      </w:tr>
      <w:tr w:rsidR="008943C5" w:rsidTr="00252E8B">
        <w:tc>
          <w:tcPr>
            <w:tcW w:w="707"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r w:rsidRPr="00931751">
              <w:rPr>
                <w:b/>
              </w:rPr>
              <w:t>4.</w:t>
            </w:r>
          </w:p>
        </w:tc>
        <w:tc>
          <w:tcPr>
            <w:tcW w:w="8320"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bookmarkStart w:id="8" w:name="X_SPS_Reg_4A"/>
            <w:r w:rsidRPr="00931751">
              <w:rPr>
                <w:b/>
              </w:rPr>
              <w:t>Régions ou pays susceptibles d'être concernés, si cela est pertinent ou faisable</w:t>
            </w:r>
            <w:bookmarkEnd w:id="8"/>
            <w:r w:rsidRPr="00931751">
              <w:rPr>
                <w:b/>
              </w:rPr>
              <w:t>:</w:t>
            </w:r>
          </w:p>
          <w:p w:rsidR="005E2B26" w:rsidRPr="00931751" w:rsidRDefault="00D33BDE" w:rsidP="00931751">
            <w:pPr>
              <w:spacing w:after="120"/>
              <w:ind w:left="607" w:hanging="607"/>
            </w:pPr>
            <w:r w:rsidRPr="00931751">
              <w:rPr>
                <w:b/>
              </w:rPr>
              <w:t>[</w:t>
            </w:r>
            <w:bookmarkStart w:id="9" w:name="sps4b"/>
            <w:r w:rsidRPr="00931751">
              <w:rPr>
                <w:b/>
              </w:rPr>
              <w:t>X</w:t>
            </w:r>
            <w:bookmarkEnd w:id="9"/>
            <w:r w:rsidRPr="00931751">
              <w:rPr>
                <w:b/>
              </w:rPr>
              <w:t>]</w:t>
            </w:r>
            <w:r w:rsidRPr="00931751">
              <w:rPr>
                <w:b/>
              </w:rPr>
              <w:tab/>
            </w:r>
            <w:bookmarkStart w:id="10" w:name="X_SPS_Reg_4B"/>
            <w:r w:rsidRPr="00931751">
              <w:rPr>
                <w:b/>
              </w:rPr>
              <w:t>Tous les partenaires commerciaux</w:t>
            </w:r>
            <w:bookmarkEnd w:id="10"/>
            <w:r w:rsidRPr="00053BCC">
              <w:t xml:space="preserve"> </w:t>
            </w:r>
            <w:bookmarkStart w:id="11" w:name="sps4bbis"/>
            <w:bookmarkEnd w:id="11"/>
          </w:p>
          <w:p w:rsidR="005E2B26" w:rsidRPr="00931751" w:rsidRDefault="00D33BDE" w:rsidP="00931751">
            <w:pPr>
              <w:spacing w:after="120"/>
              <w:ind w:left="607" w:hanging="607"/>
              <w:rPr>
                <w:b/>
                <w:shd w:val="pct12" w:color="auto" w:fill="auto"/>
              </w:rPr>
            </w:pPr>
            <w:r w:rsidRPr="00931751">
              <w:rPr>
                <w:b/>
              </w:rPr>
              <w:t>[ ]</w:t>
            </w:r>
            <w:bookmarkStart w:id="12" w:name="sps4abis"/>
            <w:bookmarkEnd w:id="12"/>
            <w:r w:rsidRPr="00931751">
              <w:rPr>
                <w:b/>
              </w:rPr>
              <w:tab/>
            </w:r>
            <w:bookmarkStart w:id="13" w:name="X_SPS_Reg_4C"/>
            <w:r w:rsidRPr="00931751">
              <w:rPr>
                <w:b/>
              </w:rPr>
              <w:t>Régions ou pays spécifiques</w:t>
            </w:r>
            <w:bookmarkEnd w:id="13"/>
            <w:r w:rsidRPr="00931751">
              <w:rPr>
                <w:b/>
              </w:rPr>
              <w:t>:</w:t>
            </w:r>
            <w:r w:rsidRPr="00053BCC">
              <w:t xml:space="preserve"> </w:t>
            </w:r>
            <w:bookmarkStart w:id="14" w:name="sps4a"/>
            <w:bookmarkEnd w:id="14"/>
          </w:p>
        </w:tc>
      </w:tr>
      <w:tr w:rsidR="008943C5" w:rsidTr="00252E8B">
        <w:tc>
          <w:tcPr>
            <w:tcW w:w="707"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r w:rsidRPr="00931751">
              <w:rPr>
                <w:b/>
              </w:rPr>
              <w:t>5.</w:t>
            </w:r>
          </w:p>
        </w:tc>
        <w:tc>
          <w:tcPr>
            <w:tcW w:w="8320" w:type="dxa"/>
            <w:tcBorders>
              <w:top w:val="single" w:sz="6" w:space="0" w:color="auto"/>
              <w:bottom w:val="single" w:sz="6" w:space="0" w:color="auto"/>
            </w:tcBorders>
            <w:shd w:val="clear" w:color="auto" w:fill="auto"/>
          </w:tcPr>
          <w:p w:rsidR="005E2B26" w:rsidRPr="00931751" w:rsidRDefault="00D33BDE" w:rsidP="00931751">
            <w:pPr>
              <w:spacing w:before="120" w:after="120"/>
              <w:rPr>
                <w:bCs/>
              </w:rPr>
            </w:pPr>
            <w:bookmarkStart w:id="15" w:name="X_SPS_Reg_5A"/>
            <w:r w:rsidRPr="00931751">
              <w:rPr>
                <w:b/>
              </w:rPr>
              <w:t>Intitulé du texte notifié</w:t>
            </w:r>
            <w:bookmarkEnd w:id="15"/>
            <w:r w:rsidRPr="00931751">
              <w:rPr>
                <w:b/>
              </w:rPr>
              <w:t>:</w:t>
            </w:r>
            <w:r w:rsidRPr="00053BCC">
              <w:t xml:space="preserve"> Proposition de Santé Canada visant à permettre l'utilisation de monochlorydrate de L-lysine dans certaines grignotines transformées - Numéro de référence: NOP/ADP-0032</w:t>
            </w:r>
            <w:bookmarkStart w:id="16" w:name="sps5a"/>
            <w:bookmarkEnd w:id="16"/>
            <w:r w:rsidR="00C55A91" w:rsidRPr="00931751">
              <w:t>.</w:t>
            </w:r>
            <w:r w:rsidRPr="00931751">
              <w:rPr>
                <w:bCs/>
              </w:rPr>
              <w:t xml:space="preserve"> </w:t>
            </w:r>
            <w:bookmarkStart w:id="17" w:name="X_SPS_Reg_5B"/>
            <w:r w:rsidRPr="00931751">
              <w:rPr>
                <w:b/>
                <w:bCs/>
              </w:rPr>
              <w:t>Langue(s</w:t>
            </w:r>
            <w:proofErr w:type="gramStart"/>
            <w:r w:rsidRPr="00931751">
              <w:rPr>
                <w:b/>
                <w:bCs/>
              </w:rPr>
              <w:t>)</w:t>
            </w:r>
            <w:bookmarkEnd w:id="17"/>
            <w:r w:rsidRPr="00931751">
              <w:rPr>
                <w:b/>
                <w:bCs/>
              </w:rPr>
              <w:t>:</w:t>
            </w:r>
            <w:proofErr w:type="gramEnd"/>
            <w:r w:rsidRPr="00053BCC">
              <w:rPr>
                <w:bCs/>
              </w:rPr>
              <w:t xml:space="preserve"> </w:t>
            </w:r>
            <w:bookmarkStart w:id="18" w:name="sps5b"/>
            <w:r w:rsidRPr="00053BCC">
              <w:rPr>
                <w:bCs/>
              </w:rPr>
              <w:t>anglais et français</w:t>
            </w:r>
            <w:bookmarkEnd w:id="18"/>
            <w:r w:rsidR="00C55A91" w:rsidRPr="00931751">
              <w:rPr>
                <w:bCs/>
              </w:rPr>
              <w:t>.</w:t>
            </w:r>
            <w:r w:rsidRPr="00931751">
              <w:rPr>
                <w:bCs/>
              </w:rPr>
              <w:t xml:space="preserve"> </w:t>
            </w:r>
            <w:bookmarkStart w:id="19" w:name="X_SPS_Reg_5C"/>
            <w:r w:rsidRPr="00931751">
              <w:rPr>
                <w:b/>
                <w:bCs/>
              </w:rPr>
              <w:t>Nombre de pages</w:t>
            </w:r>
            <w:bookmarkEnd w:id="19"/>
            <w:r w:rsidRPr="00931751">
              <w:rPr>
                <w:b/>
                <w:bCs/>
              </w:rPr>
              <w:t>:</w:t>
            </w:r>
            <w:r w:rsidRPr="00053BCC">
              <w:rPr>
                <w:bCs/>
              </w:rPr>
              <w:t xml:space="preserve"> </w:t>
            </w:r>
            <w:bookmarkStart w:id="20" w:name="sps5c"/>
            <w:r w:rsidRPr="00053BCC">
              <w:rPr>
                <w:bCs/>
              </w:rPr>
              <w:t>4 et 5</w:t>
            </w:r>
            <w:bookmarkEnd w:id="20"/>
          </w:p>
          <w:p w:rsidR="005E2B26" w:rsidRPr="00931751" w:rsidRDefault="002F2658" w:rsidP="00931751">
            <w:hyperlink r:id="rId8" w:tgtFrame="_blank" w:history="1">
              <w:r w:rsidR="00D33BDE" w:rsidRPr="00931751">
                <w:rPr>
                  <w:bCs/>
                  <w:color w:val="0000FF"/>
                  <w:u w:val="single"/>
                </w:rPr>
                <w:t>https://members.wto.org/crnattachments/2019/SPS/CAN/19_2923_00_f.pdf</w:t>
              </w:r>
            </w:hyperlink>
          </w:p>
          <w:p w:rsidR="008943C5" w:rsidRPr="00931751" w:rsidRDefault="002F2658" w:rsidP="00931751">
            <w:pPr>
              <w:spacing w:after="120"/>
              <w:rPr>
                <w:bCs/>
              </w:rPr>
            </w:pPr>
            <w:hyperlink r:id="rId9" w:tgtFrame="_blank" w:history="1">
              <w:r w:rsidR="00D33BDE" w:rsidRPr="00931751">
                <w:rPr>
                  <w:bCs/>
                  <w:color w:val="0000FF"/>
                  <w:u w:val="single"/>
                </w:rPr>
                <w:t>https://members.wto.org/crnattachments/2019/SPS/CAN/19_2923_00_e.pdf</w:t>
              </w:r>
            </w:hyperlink>
            <w:bookmarkStart w:id="21" w:name="sps5d"/>
            <w:bookmarkEnd w:id="21"/>
          </w:p>
        </w:tc>
      </w:tr>
      <w:tr w:rsidR="008943C5" w:rsidTr="00252E8B">
        <w:tc>
          <w:tcPr>
            <w:tcW w:w="707"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r w:rsidRPr="00931751">
              <w:rPr>
                <w:b/>
              </w:rPr>
              <w:t>6.</w:t>
            </w:r>
          </w:p>
        </w:tc>
        <w:tc>
          <w:tcPr>
            <w:tcW w:w="8320" w:type="dxa"/>
            <w:tcBorders>
              <w:top w:val="single" w:sz="6" w:space="0" w:color="auto"/>
              <w:bottom w:val="single" w:sz="6" w:space="0" w:color="auto"/>
            </w:tcBorders>
            <w:shd w:val="clear" w:color="auto" w:fill="auto"/>
          </w:tcPr>
          <w:p w:rsidR="005E2B26" w:rsidRPr="00931751" w:rsidRDefault="00D33BDE" w:rsidP="00931751">
            <w:pPr>
              <w:spacing w:before="120" w:after="120"/>
            </w:pPr>
            <w:bookmarkStart w:id="22" w:name="X_SPS_Reg_6A"/>
            <w:r w:rsidRPr="00931751">
              <w:rPr>
                <w:b/>
              </w:rPr>
              <w:t>Teneur</w:t>
            </w:r>
            <w:bookmarkEnd w:id="22"/>
            <w:r w:rsidRPr="00931751">
              <w:rPr>
                <w:b/>
              </w:rPr>
              <w:t>:</w:t>
            </w:r>
            <w:r w:rsidRPr="00053BCC">
              <w:t xml:space="preserve"> La Direction des aliments de Santé Canada a effectué une évaluation détaillée d'une demande sollicitant l'autorisation d'utiliser un additif alimentaire, le monochlorhydrate de L-lysine, afin d'inhiber la formation d'acrylamide lors de la fabrication de grignotines transformées. Les résultats de l'évaluation, par la Direction des aliments, des données scientifiques disponibles soutiennent l'innocuité et l'efficacité du monochlorhydrate de L-lysine lorsqu'il est utilisé à ces fins. Par conséquent, Santé Canada entend modifier la </w:t>
            </w:r>
            <w:hyperlink r:id="rId10" w:history="1">
              <w:r w:rsidRPr="00053BCC">
                <w:rPr>
                  <w:color w:val="0000FF"/>
                  <w:u w:val="single"/>
                </w:rPr>
                <w:t>Liste des additifs alimentaires autorisés ayant d'autres utilisations acceptées</w:t>
              </w:r>
            </w:hyperlink>
            <w:r w:rsidRPr="00053BCC">
              <w:t xml:space="preserve"> en conséquence.</w:t>
            </w:r>
          </w:p>
          <w:p w:rsidR="008943C5" w:rsidRPr="00053BCC" w:rsidRDefault="00D33BDE" w:rsidP="00931751">
            <w:pPr>
              <w:spacing w:after="120"/>
            </w:pPr>
            <w:r w:rsidRPr="00053BCC">
              <w:t>L'objectif de cette communication est d'annoncer publiquement l'intention de Santé Canada à cet égard et de fournir les coordonnées pour toute demande de renseignements ou pour ceux qui souhaitent transmettre des commentaires ou toute nouvelle information scientifique pertinente à l'innocuité de cet additif alimentaire.</w:t>
            </w:r>
            <w:bookmarkStart w:id="23" w:name="sps6a"/>
            <w:bookmarkEnd w:id="23"/>
          </w:p>
        </w:tc>
      </w:tr>
      <w:tr w:rsidR="008943C5" w:rsidTr="00252E8B">
        <w:tc>
          <w:tcPr>
            <w:tcW w:w="707"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r w:rsidRPr="00931751">
              <w:rPr>
                <w:b/>
              </w:rPr>
              <w:t>7.</w:t>
            </w:r>
          </w:p>
        </w:tc>
        <w:tc>
          <w:tcPr>
            <w:tcW w:w="8320" w:type="dxa"/>
            <w:tcBorders>
              <w:top w:val="single" w:sz="6" w:space="0" w:color="auto"/>
              <w:bottom w:val="single" w:sz="6" w:space="0" w:color="auto"/>
            </w:tcBorders>
            <w:shd w:val="clear" w:color="auto" w:fill="auto"/>
          </w:tcPr>
          <w:p w:rsidR="005E2B26" w:rsidRPr="00931751" w:rsidRDefault="00D33BDE" w:rsidP="00931751">
            <w:pPr>
              <w:spacing w:before="120" w:after="120"/>
            </w:pPr>
            <w:bookmarkStart w:id="24" w:name="X_SPS_Reg_7A"/>
            <w:r w:rsidRPr="00931751">
              <w:rPr>
                <w:b/>
              </w:rPr>
              <w:t>Objectif et raison d'être</w:t>
            </w:r>
            <w:bookmarkEnd w:id="24"/>
            <w:r w:rsidRPr="00931751">
              <w:rPr>
                <w:b/>
              </w:rPr>
              <w:t>: [</w:t>
            </w:r>
            <w:bookmarkStart w:id="25" w:name="sps7a"/>
            <w:r w:rsidRPr="00931751">
              <w:rPr>
                <w:b/>
              </w:rPr>
              <w:t>X</w:t>
            </w:r>
            <w:bookmarkEnd w:id="25"/>
            <w:r w:rsidRPr="00931751">
              <w:rPr>
                <w:b/>
              </w:rPr>
              <w:t>] </w:t>
            </w:r>
            <w:bookmarkStart w:id="26" w:name="X_SPS_Reg_7B"/>
            <w:r w:rsidRPr="00931751">
              <w:rPr>
                <w:b/>
              </w:rPr>
              <w:t>innocuité des produits alimentaires</w:t>
            </w:r>
            <w:bookmarkEnd w:id="26"/>
            <w:r w:rsidRPr="00931751">
              <w:rPr>
                <w:b/>
              </w:rPr>
              <w:t>, [ ]</w:t>
            </w:r>
            <w:bookmarkStart w:id="27" w:name="sps7b"/>
            <w:bookmarkEnd w:id="27"/>
            <w:r w:rsidRPr="00931751">
              <w:rPr>
                <w:b/>
              </w:rPr>
              <w:t> </w:t>
            </w:r>
            <w:bookmarkStart w:id="28" w:name="X_SPS_Reg_7C"/>
            <w:r w:rsidRPr="00931751">
              <w:rPr>
                <w:b/>
              </w:rPr>
              <w:t>santé des animaux</w:t>
            </w:r>
            <w:bookmarkEnd w:id="28"/>
            <w:r w:rsidRPr="00931751">
              <w:rPr>
                <w:b/>
              </w:rPr>
              <w:t>, [ ]</w:t>
            </w:r>
            <w:bookmarkStart w:id="29" w:name="sps7c"/>
            <w:bookmarkEnd w:id="29"/>
            <w:r w:rsidRPr="00931751">
              <w:rPr>
                <w:b/>
              </w:rPr>
              <w:t> </w:t>
            </w:r>
            <w:bookmarkStart w:id="30" w:name="X_SPS_Reg_7D"/>
            <w:r w:rsidRPr="00931751">
              <w:rPr>
                <w:b/>
              </w:rPr>
              <w:t>préservation des végétaux</w:t>
            </w:r>
            <w:bookmarkEnd w:id="30"/>
            <w:r w:rsidRPr="00931751">
              <w:rPr>
                <w:b/>
              </w:rPr>
              <w:t>, [ ]</w:t>
            </w:r>
            <w:bookmarkStart w:id="31" w:name="sps7d"/>
            <w:bookmarkEnd w:id="31"/>
            <w:r w:rsidRPr="00931751">
              <w:rPr>
                <w:b/>
              </w:rPr>
              <w:t> </w:t>
            </w:r>
            <w:bookmarkStart w:id="32" w:name="X_SPS_Reg_7E"/>
            <w:r w:rsidRPr="00931751">
              <w:rPr>
                <w:b/>
              </w:rPr>
              <w:t>protection des personnes contre les maladies ou les parasites des animaux/des plantes</w:t>
            </w:r>
            <w:bookmarkEnd w:id="32"/>
            <w:r w:rsidRPr="00931751">
              <w:rPr>
                <w:b/>
              </w:rPr>
              <w:t>, [ ]</w:t>
            </w:r>
            <w:bookmarkStart w:id="33" w:name="sps7e"/>
            <w:bookmarkEnd w:id="33"/>
            <w:r w:rsidRPr="00931751">
              <w:rPr>
                <w:b/>
              </w:rPr>
              <w:t> </w:t>
            </w:r>
            <w:bookmarkStart w:id="34" w:name="X_SPS_Reg_7F"/>
            <w:r w:rsidRPr="00931751">
              <w:rPr>
                <w:b/>
              </w:rPr>
              <w:t>protection du territoire contre d'autres dommages attribuables à des parasites</w:t>
            </w:r>
            <w:bookmarkEnd w:id="34"/>
            <w:r w:rsidRPr="00931751">
              <w:rPr>
                <w:b/>
              </w:rPr>
              <w:t>.</w:t>
            </w:r>
            <w:r w:rsidRPr="00053BCC">
              <w:t xml:space="preserve"> </w:t>
            </w:r>
            <w:bookmarkStart w:id="35" w:name="sps7f"/>
            <w:bookmarkEnd w:id="35"/>
          </w:p>
        </w:tc>
      </w:tr>
      <w:tr w:rsidR="008943C5" w:rsidTr="00252E8B">
        <w:tc>
          <w:tcPr>
            <w:tcW w:w="707"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r w:rsidRPr="00931751">
              <w:rPr>
                <w:b/>
              </w:rPr>
              <w:t>8.</w:t>
            </w:r>
          </w:p>
        </w:tc>
        <w:tc>
          <w:tcPr>
            <w:tcW w:w="8320"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bookmarkStart w:id="36" w:name="X_SPS_Reg_8A"/>
            <w:r w:rsidRPr="00931751">
              <w:rPr>
                <w:b/>
              </w:rPr>
              <w:t>Existe-t-il une norme internationale pertinente? Dans l'affirmative, indiquer laquelle</w:t>
            </w:r>
            <w:bookmarkEnd w:id="36"/>
            <w:r w:rsidRPr="00931751">
              <w:rPr>
                <w:b/>
              </w:rPr>
              <w:t>:</w:t>
            </w:r>
          </w:p>
          <w:p w:rsidR="005E2B26" w:rsidRPr="00931751" w:rsidRDefault="00D33BDE" w:rsidP="00931751">
            <w:pPr>
              <w:spacing w:after="120"/>
              <w:ind w:left="720" w:hanging="720"/>
              <w:rPr>
                <w:b/>
              </w:rPr>
            </w:pPr>
            <w:r w:rsidRPr="00931751">
              <w:rPr>
                <w:b/>
              </w:rPr>
              <w:t>[ ]</w:t>
            </w:r>
            <w:bookmarkStart w:id="37" w:name="sps8a"/>
            <w:bookmarkEnd w:id="37"/>
            <w:r w:rsidRPr="00931751">
              <w:rPr>
                <w:b/>
              </w:rPr>
              <w:tab/>
            </w:r>
            <w:bookmarkStart w:id="38" w:name="X_SPS_Reg_8B"/>
            <w:r w:rsidRPr="00931751">
              <w:rPr>
                <w:b/>
              </w:rPr>
              <w:t xml:space="preserve">Commission du Codex Alimentarius </w:t>
            </w:r>
            <w:r w:rsidRPr="00931751">
              <w:rPr>
                <w:b/>
                <w:i/>
              </w:rPr>
              <w:t>(par exemple, intitulé ou numéro de série de la norme du Codex ou du texte apparenté)</w:t>
            </w:r>
            <w:bookmarkEnd w:id="38"/>
            <w:r w:rsidR="00C55A91" w:rsidRPr="00931751">
              <w:rPr>
                <w:b/>
              </w:rPr>
              <w:t>:</w:t>
            </w:r>
            <w:r w:rsidRPr="00053BCC">
              <w:t xml:space="preserve"> </w:t>
            </w:r>
            <w:bookmarkStart w:id="39" w:name="sps8atext"/>
            <w:bookmarkEnd w:id="39"/>
          </w:p>
          <w:p w:rsidR="005E2B26" w:rsidRPr="00931751" w:rsidRDefault="00D33BDE" w:rsidP="00931751">
            <w:pPr>
              <w:spacing w:after="120"/>
              <w:ind w:left="720" w:hanging="720"/>
              <w:rPr>
                <w:b/>
              </w:rPr>
            </w:pPr>
            <w:r w:rsidRPr="00931751">
              <w:rPr>
                <w:b/>
              </w:rPr>
              <w:t>[ ]</w:t>
            </w:r>
            <w:bookmarkStart w:id="40" w:name="sps8b"/>
            <w:bookmarkEnd w:id="40"/>
            <w:r w:rsidRPr="00931751">
              <w:rPr>
                <w:b/>
              </w:rPr>
              <w:tab/>
            </w:r>
            <w:bookmarkStart w:id="41" w:name="X_SPS_Reg_8C"/>
            <w:r w:rsidRPr="00931751">
              <w:rPr>
                <w:b/>
              </w:rPr>
              <w:t xml:space="preserve">Organisation mondiale de la santé animale (OIE) </w:t>
            </w:r>
            <w:r w:rsidRPr="00931751">
              <w:rPr>
                <w:b/>
                <w:i/>
              </w:rPr>
              <w:t>(par exemple, numéro de chapitre du Code sanitaire pour les animaux terrestres ou du Code sanitaire pour les animaux aquatiques)</w:t>
            </w:r>
            <w:bookmarkEnd w:id="41"/>
            <w:r w:rsidR="00C55A91" w:rsidRPr="00931751">
              <w:rPr>
                <w:b/>
              </w:rPr>
              <w:t>:</w:t>
            </w:r>
            <w:r w:rsidRPr="00053BCC">
              <w:t xml:space="preserve"> </w:t>
            </w:r>
            <w:bookmarkStart w:id="42" w:name="sps8btext"/>
            <w:bookmarkEnd w:id="42"/>
          </w:p>
          <w:p w:rsidR="005E2B26" w:rsidRPr="00931751" w:rsidRDefault="00D33BDE" w:rsidP="00AD3FB9">
            <w:pPr>
              <w:spacing w:before="240" w:after="120"/>
              <w:ind w:left="720" w:hanging="720"/>
            </w:pPr>
            <w:r w:rsidRPr="00931751">
              <w:rPr>
                <w:b/>
              </w:rPr>
              <w:lastRenderedPageBreak/>
              <w:t>[ ]</w:t>
            </w:r>
            <w:bookmarkStart w:id="43" w:name="sps8c"/>
            <w:bookmarkEnd w:id="43"/>
            <w:r w:rsidRPr="00931751">
              <w:rPr>
                <w:b/>
              </w:rPr>
              <w:tab/>
            </w:r>
            <w:bookmarkStart w:id="44" w:name="X_SPS_Reg_8D"/>
            <w:r w:rsidRPr="00931751">
              <w:rPr>
                <w:b/>
              </w:rPr>
              <w:t xml:space="preserve">Convention internationale pour la protection des végétaux </w:t>
            </w:r>
            <w:r w:rsidRPr="00931751">
              <w:rPr>
                <w:b/>
                <w:i/>
              </w:rPr>
              <w:t>(par exemple, numéro de la NIMP)</w:t>
            </w:r>
            <w:bookmarkEnd w:id="44"/>
            <w:r w:rsidR="00C55A91" w:rsidRPr="00931751">
              <w:rPr>
                <w:b/>
              </w:rPr>
              <w:t>:</w:t>
            </w:r>
            <w:r w:rsidRPr="00053BCC">
              <w:t xml:space="preserve"> </w:t>
            </w:r>
            <w:bookmarkStart w:id="45" w:name="sps8ctext"/>
            <w:bookmarkEnd w:id="45"/>
          </w:p>
          <w:p w:rsidR="005E2B26" w:rsidRPr="00931751" w:rsidRDefault="00D33BDE" w:rsidP="00931751">
            <w:pPr>
              <w:spacing w:after="120"/>
              <w:ind w:left="720" w:hanging="720"/>
              <w:rPr>
                <w:b/>
              </w:rPr>
            </w:pPr>
            <w:r w:rsidRPr="00931751">
              <w:rPr>
                <w:b/>
              </w:rPr>
              <w:t>[</w:t>
            </w:r>
            <w:bookmarkStart w:id="46" w:name="sps8d"/>
            <w:r w:rsidRPr="00931751">
              <w:rPr>
                <w:b/>
              </w:rPr>
              <w:t>X</w:t>
            </w:r>
            <w:bookmarkEnd w:id="46"/>
            <w:r w:rsidRPr="00931751">
              <w:rPr>
                <w:b/>
              </w:rPr>
              <w:t>]</w:t>
            </w:r>
            <w:r w:rsidRPr="00931751">
              <w:rPr>
                <w:b/>
              </w:rPr>
              <w:tab/>
            </w:r>
            <w:bookmarkStart w:id="47" w:name="X_SPS_Reg_8E"/>
            <w:r w:rsidRPr="00931751">
              <w:rPr>
                <w:b/>
              </w:rPr>
              <w:t>Néant</w:t>
            </w:r>
            <w:bookmarkEnd w:id="47"/>
          </w:p>
          <w:p w:rsidR="005E2B26" w:rsidRPr="00931751" w:rsidRDefault="00D33BDE" w:rsidP="00931751">
            <w:pPr>
              <w:spacing w:after="120"/>
              <w:rPr>
                <w:b/>
              </w:rPr>
            </w:pPr>
            <w:bookmarkStart w:id="48" w:name="X_SPS_Reg_8F"/>
            <w:r w:rsidRPr="00931751">
              <w:rPr>
                <w:b/>
              </w:rPr>
              <w:t>La réglementation projetée est-elle conforme à la norme internationale pertinente?</w:t>
            </w:r>
            <w:bookmarkEnd w:id="48"/>
          </w:p>
          <w:p w:rsidR="005E2B26" w:rsidRPr="00931751" w:rsidRDefault="00D33BDE" w:rsidP="00931751">
            <w:pPr>
              <w:spacing w:after="120"/>
              <w:rPr>
                <w:b/>
              </w:rPr>
            </w:pPr>
            <w:r w:rsidRPr="00931751">
              <w:rPr>
                <w:b/>
              </w:rPr>
              <w:t>[ ]</w:t>
            </w:r>
            <w:bookmarkStart w:id="49" w:name="sps8ey"/>
            <w:bookmarkEnd w:id="49"/>
            <w:r w:rsidRPr="00931751">
              <w:rPr>
                <w:b/>
              </w:rPr>
              <w:t xml:space="preserve"> </w:t>
            </w:r>
            <w:bookmarkStart w:id="50" w:name="X_SPS_Reg_8G"/>
            <w:r w:rsidRPr="00931751">
              <w:rPr>
                <w:b/>
              </w:rPr>
              <w:t>Oui</w:t>
            </w:r>
            <w:bookmarkEnd w:id="50"/>
            <w:r w:rsidRPr="00931751">
              <w:rPr>
                <w:b/>
              </w:rPr>
              <w:t xml:space="preserve">   [ ]</w:t>
            </w:r>
            <w:bookmarkStart w:id="51" w:name="sps8en"/>
            <w:bookmarkEnd w:id="51"/>
            <w:r w:rsidRPr="00931751">
              <w:rPr>
                <w:b/>
              </w:rPr>
              <w:t xml:space="preserve"> </w:t>
            </w:r>
            <w:bookmarkStart w:id="52" w:name="X_SPS_Reg_8H"/>
            <w:r w:rsidRPr="00931751">
              <w:rPr>
                <w:b/>
              </w:rPr>
              <w:t>Non</w:t>
            </w:r>
            <w:bookmarkEnd w:id="52"/>
          </w:p>
          <w:p w:rsidR="005E2B26" w:rsidRPr="00931751" w:rsidRDefault="00D33BDE" w:rsidP="00931751">
            <w:pPr>
              <w:spacing w:after="120"/>
              <w:rPr>
                <w:b/>
              </w:rPr>
            </w:pPr>
            <w:bookmarkStart w:id="53" w:name="X_SPS_Reg_8I"/>
            <w:r w:rsidRPr="00931751">
              <w:rPr>
                <w:b/>
                <w:bCs/>
              </w:rPr>
              <w:t>Dans la négative, indiquer, chaque fois que cela sera possible, en quoi et pourquoi elle diffère de la norme internationale</w:t>
            </w:r>
            <w:bookmarkEnd w:id="53"/>
            <w:r w:rsidRPr="00931751">
              <w:rPr>
                <w:b/>
                <w:bCs/>
              </w:rPr>
              <w:t>:</w:t>
            </w:r>
            <w:r w:rsidRPr="00053BCC">
              <w:t xml:space="preserve"> </w:t>
            </w:r>
            <w:bookmarkStart w:id="54" w:name="sps8e"/>
            <w:bookmarkEnd w:id="54"/>
            <w:r w:rsidRPr="00931751">
              <w:rPr>
                <w:bCs/>
              </w:rPr>
              <w:t xml:space="preserve"> </w:t>
            </w:r>
          </w:p>
        </w:tc>
      </w:tr>
      <w:tr w:rsidR="008943C5" w:rsidTr="00252E8B">
        <w:tc>
          <w:tcPr>
            <w:tcW w:w="707"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r w:rsidRPr="00931751">
              <w:rPr>
                <w:b/>
              </w:rPr>
              <w:lastRenderedPageBreak/>
              <w:t>9.</w:t>
            </w:r>
          </w:p>
        </w:tc>
        <w:tc>
          <w:tcPr>
            <w:tcW w:w="8320" w:type="dxa"/>
            <w:tcBorders>
              <w:top w:val="single" w:sz="6" w:space="0" w:color="auto"/>
              <w:bottom w:val="single" w:sz="6" w:space="0" w:color="auto"/>
            </w:tcBorders>
            <w:shd w:val="clear" w:color="auto" w:fill="auto"/>
          </w:tcPr>
          <w:p w:rsidR="005E2B26" w:rsidRPr="00931751" w:rsidRDefault="00D33BDE" w:rsidP="002F2658">
            <w:pPr>
              <w:spacing w:before="120" w:after="120"/>
            </w:pPr>
            <w:bookmarkStart w:id="55" w:name="X_SPS_Reg_9A"/>
            <w:r w:rsidRPr="00931751">
              <w:rPr>
                <w:b/>
              </w:rPr>
              <w:t>Autres documents pertinents et langue(s) dans laquelle (lesquelles) ils sont disponibles</w:t>
            </w:r>
            <w:bookmarkEnd w:id="55"/>
            <w:r w:rsidRPr="00931751">
              <w:rPr>
                <w:b/>
              </w:rPr>
              <w:t>:</w:t>
            </w:r>
            <w:r w:rsidR="004B534C" w:rsidRPr="00053BCC">
              <w:t xml:space="preserve"> Site Web Aliments et nutrition - Participation du public et partenariats de Santé Canada publiée le 13 mai 2019:</w:t>
            </w:r>
          </w:p>
          <w:p w:rsidR="004B534C" w:rsidRPr="00053BCC" w:rsidRDefault="002F2658" w:rsidP="002F2658">
            <w:pPr>
              <w:spacing w:after="120"/>
            </w:pPr>
            <w:hyperlink r:id="rId11" w:tgtFrame="_blank" w:history="1">
              <w:r w:rsidR="00D33BDE" w:rsidRPr="00053BCC">
                <w:rPr>
                  <w:color w:val="0000FF"/>
                  <w:u w:val="single"/>
                </w:rPr>
                <w:t>https://www.canada.ca/en/health-canada/services/food-nutrition/public-involvement-partnerships.html</w:t>
              </w:r>
            </w:hyperlink>
            <w:r w:rsidR="00D33BDE" w:rsidRPr="00053BCC">
              <w:t xml:space="preserve"> (anglais)</w:t>
            </w:r>
          </w:p>
          <w:p w:rsidR="004B534C" w:rsidRPr="00053BCC" w:rsidRDefault="002F2658" w:rsidP="00AD3FB9">
            <w:pPr>
              <w:spacing w:after="120"/>
            </w:pPr>
            <w:hyperlink r:id="rId12" w:tgtFrame="_blank" w:history="1">
              <w:r w:rsidR="00D33BDE" w:rsidRPr="00053BCC">
                <w:rPr>
                  <w:color w:val="0000FF"/>
                  <w:u w:val="single"/>
                </w:rPr>
                <w:t>https://www.canada.ca/fr/sante-canada/services/aliments-nutrition/participation-public-partenariats.html</w:t>
              </w:r>
            </w:hyperlink>
            <w:r w:rsidR="00D33BDE" w:rsidRPr="00053BCC">
              <w:t xml:space="preserve"> (français)</w:t>
            </w:r>
            <w:bookmarkStart w:id="56" w:name="sps9a"/>
            <w:bookmarkEnd w:id="56"/>
            <w:r w:rsidR="00D33BDE" w:rsidRPr="00053BCC">
              <w:rPr>
                <w:bCs/>
              </w:rPr>
              <w:t xml:space="preserve"> (disponible en disponible en anglais et en français)</w:t>
            </w:r>
            <w:bookmarkStart w:id="57" w:name="sps9b"/>
            <w:bookmarkEnd w:id="57"/>
          </w:p>
        </w:tc>
      </w:tr>
      <w:tr w:rsidR="008943C5" w:rsidTr="00252E8B">
        <w:tc>
          <w:tcPr>
            <w:tcW w:w="707"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r w:rsidRPr="00931751">
              <w:rPr>
                <w:b/>
              </w:rPr>
              <w:t>10.</w:t>
            </w:r>
          </w:p>
        </w:tc>
        <w:tc>
          <w:tcPr>
            <w:tcW w:w="8320" w:type="dxa"/>
            <w:tcBorders>
              <w:top w:val="single" w:sz="6" w:space="0" w:color="auto"/>
              <w:bottom w:val="single" w:sz="6" w:space="0" w:color="auto"/>
            </w:tcBorders>
            <w:shd w:val="clear" w:color="auto" w:fill="auto"/>
          </w:tcPr>
          <w:p w:rsidR="005E2B26" w:rsidRPr="00931751" w:rsidRDefault="00D33BDE" w:rsidP="00931751">
            <w:pPr>
              <w:spacing w:before="120" w:after="120"/>
              <w:rPr>
                <w:bCs/>
              </w:rPr>
            </w:pPr>
            <w:bookmarkStart w:id="58" w:name="X_SPS_Reg_10A"/>
            <w:r w:rsidRPr="00931751">
              <w:rPr>
                <w:b/>
              </w:rPr>
              <w:t xml:space="preserve">Date projetée pour l'adoption </w:t>
            </w:r>
            <w:r w:rsidRPr="00931751">
              <w:rPr>
                <w:b/>
                <w:i/>
              </w:rPr>
              <w:t>(jj/mm/aa)</w:t>
            </w:r>
            <w:bookmarkEnd w:id="58"/>
            <w:r w:rsidRPr="00931751">
              <w:rPr>
                <w:b/>
              </w:rPr>
              <w:t>:</w:t>
            </w:r>
            <w:r w:rsidRPr="00053BCC">
              <w:t xml:space="preserve"> Les utilisations des additifs alimentaires proposés sera légalement permis une fois que les modifications sont publiées dans les </w:t>
            </w:r>
            <w:hyperlink r:id="rId13" w:history="1">
              <w:r w:rsidRPr="00053BCC">
                <w:rPr>
                  <w:color w:val="0000FF"/>
                  <w:u w:val="single"/>
                </w:rPr>
                <w:t>Listes des additifs alimentaires autorisés</w:t>
              </w:r>
            </w:hyperlink>
            <w:r w:rsidRPr="00053BCC">
              <w:t>.</w:t>
            </w:r>
            <w:bookmarkStart w:id="59" w:name="sps10a"/>
            <w:bookmarkEnd w:id="59"/>
          </w:p>
          <w:p w:rsidR="005E2B26" w:rsidRPr="00931751" w:rsidRDefault="00D33BDE" w:rsidP="00931751">
            <w:pPr>
              <w:spacing w:after="120"/>
              <w:rPr>
                <w:b/>
              </w:rPr>
            </w:pPr>
            <w:bookmarkStart w:id="60" w:name="X_SPS_Reg_10B"/>
            <w:r w:rsidRPr="00931751">
              <w:rPr>
                <w:b/>
                <w:bCs/>
              </w:rPr>
              <w:t xml:space="preserve">Date projetée pour la publication </w:t>
            </w:r>
            <w:r w:rsidRPr="00931751">
              <w:rPr>
                <w:b/>
                <w:bCs/>
                <w:i/>
              </w:rPr>
              <w:t>(jj/mm/aa)</w:t>
            </w:r>
            <w:bookmarkEnd w:id="60"/>
            <w:r w:rsidRPr="00931751">
              <w:rPr>
                <w:b/>
                <w:bCs/>
              </w:rPr>
              <w:t>:</w:t>
            </w:r>
            <w:r w:rsidRPr="00053BCC">
              <w:rPr>
                <w:bCs/>
              </w:rPr>
              <w:t xml:space="preserve"> </w:t>
            </w:r>
            <w:bookmarkStart w:id="61" w:name="sps10bisa"/>
            <w:bookmarkEnd w:id="61"/>
          </w:p>
        </w:tc>
      </w:tr>
      <w:tr w:rsidR="008943C5" w:rsidTr="00252E8B">
        <w:tc>
          <w:tcPr>
            <w:tcW w:w="707"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r w:rsidRPr="00931751">
              <w:rPr>
                <w:b/>
              </w:rPr>
              <w:t>11.</w:t>
            </w:r>
          </w:p>
        </w:tc>
        <w:tc>
          <w:tcPr>
            <w:tcW w:w="8320" w:type="dxa"/>
            <w:tcBorders>
              <w:top w:val="single" w:sz="6" w:space="0" w:color="auto"/>
              <w:bottom w:val="single" w:sz="6" w:space="0" w:color="auto"/>
            </w:tcBorders>
            <w:shd w:val="clear" w:color="auto" w:fill="auto"/>
          </w:tcPr>
          <w:p w:rsidR="005E2B26" w:rsidRPr="00931751" w:rsidRDefault="00D33BDE" w:rsidP="00931751">
            <w:pPr>
              <w:spacing w:before="120" w:after="120"/>
              <w:rPr>
                <w:bCs/>
              </w:rPr>
            </w:pPr>
            <w:bookmarkStart w:id="62" w:name="X_SPS_Reg_11A"/>
            <w:r w:rsidRPr="00931751">
              <w:rPr>
                <w:b/>
              </w:rPr>
              <w:t>Date projetée pour l'entrée en vigueur</w:t>
            </w:r>
            <w:bookmarkEnd w:id="62"/>
            <w:r w:rsidRPr="00931751">
              <w:rPr>
                <w:b/>
              </w:rPr>
              <w:t>: [ ]</w:t>
            </w:r>
            <w:bookmarkStart w:id="63" w:name="sps11c"/>
            <w:bookmarkEnd w:id="63"/>
            <w:r w:rsidRPr="00931751">
              <w:rPr>
                <w:b/>
              </w:rPr>
              <w:t> </w:t>
            </w:r>
            <w:bookmarkStart w:id="64" w:name="X_SPS_Reg_11B"/>
            <w:r w:rsidRPr="00931751">
              <w:rPr>
                <w:b/>
              </w:rPr>
              <w:t xml:space="preserve">Six mois à compter de la date de publication, et/ou </w:t>
            </w:r>
            <w:r w:rsidRPr="00931751">
              <w:rPr>
                <w:b/>
                <w:i/>
              </w:rPr>
              <w:t>(jj/mm/aa)</w:t>
            </w:r>
            <w:bookmarkEnd w:id="64"/>
            <w:r w:rsidRPr="00931751">
              <w:rPr>
                <w:b/>
              </w:rPr>
              <w:t>:</w:t>
            </w:r>
            <w:r w:rsidRPr="00053BCC">
              <w:t xml:space="preserve"> Les modifications indiquées dans ce document entrent en vigueur le jour où elles sont apportées aux </w:t>
            </w:r>
            <w:hyperlink r:id="rId14" w:history="1">
              <w:r w:rsidRPr="00053BCC">
                <w:rPr>
                  <w:i/>
                  <w:iCs/>
                  <w:color w:val="0000FF"/>
                  <w:u w:val="single"/>
                </w:rPr>
                <w:t>Listes des additifs alimentaires autorisés</w:t>
              </w:r>
            </w:hyperlink>
            <w:r w:rsidRPr="00053BCC">
              <w:t>.</w:t>
            </w:r>
            <w:bookmarkStart w:id="65" w:name="sps11a"/>
            <w:bookmarkEnd w:id="65"/>
          </w:p>
          <w:p w:rsidR="005E2B26" w:rsidRPr="00931751" w:rsidRDefault="00D33BDE" w:rsidP="00931751">
            <w:pPr>
              <w:spacing w:after="120"/>
              <w:ind w:left="607" w:hanging="607"/>
              <w:rPr>
                <w:b/>
              </w:rPr>
            </w:pPr>
            <w:r w:rsidRPr="00931751">
              <w:rPr>
                <w:b/>
              </w:rPr>
              <w:t>[ ]</w:t>
            </w:r>
            <w:bookmarkStart w:id="66" w:name="sps11e"/>
            <w:bookmarkEnd w:id="66"/>
            <w:r w:rsidRPr="00931751">
              <w:rPr>
                <w:b/>
              </w:rPr>
              <w:tab/>
            </w:r>
            <w:bookmarkStart w:id="67" w:name="X_SPS_Reg_11C"/>
            <w:r w:rsidRPr="00931751">
              <w:rPr>
                <w:b/>
              </w:rPr>
              <w:t>Mesure de facilitation du commerce</w:t>
            </w:r>
            <w:bookmarkEnd w:id="67"/>
            <w:r w:rsidRPr="00053BCC">
              <w:t xml:space="preserve"> </w:t>
            </w:r>
            <w:bookmarkStart w:id="68" w:name="sps11ebis"/>
            <w:bookmarkEnd w:id="68"/>
          </w:p>
        </w:tc>
      </w:tr>
      <w:tr w:rsidR="008943C5" w:rsidTr="00252E8B">
        <w:tc>
          <w:tcPr>
            <w:tcW w:w="707"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r w:rsidRPr="00931751">
              <w:rPr>
                <w:b/>
              </w:rPr>
              <w:t>12.</w:t>
            </w:r>
          </w:p>
        </w:tc>
        <w:tc>
          <w:tcPr>
            <w:tcW w:w="8320" w:type="dxa"/>
            <w:tcBorders>
              <w:top w:val="single" w:sz="6" w:space="0" w:color="auto"/>
              <w:bottom w:val="single" w:sz="6" w:space="0" w:color="auto"/>
            </w:tcBorders>
            <w:shd w:val="clear" w:color="auto" w:fill="auto"/>
          </w:tcPr>
          <w:p w:rsidR="005E2B26" w:rsidRPr="00931751" w:rsidRDefault="00D33BDE" w:rsidP="00931751">
            <w:pPr>
              <w:spacing w:before="120" w:after="120"/>
              <w:rPr>
                <w:b/>
              </w:rPr>
            </w:pPr>
            <w:bookmarkStart w:id="69" w:name="X_SPS_Reg_12A"/>
            <w:r w:rsidRPr="00931751">
              <w:rPr>
                <w:b/>
              </w:rPr>
              <w:t>Date limite pour la présentation des observations</w:t>
            </w:r>
            <w:bookmarkEnd w:id="69"/>
            <w:r w:rsidRPr="00931751">
              <w:rPr>
                <w:b/>
              </w:rPr>
              <w:t>: [ ]</w:t>
            </w:r>
            <w:bookmarkStart w:id="70" w:name="sps12e"/>
            <w:bookmarkEnd w:id="70"/>
            <w:r w:rsidRPr="00931751">
              <w:rPr>
                <w:b/>
              </w:rPr>
              <w:t> </w:t>
            </w:r>
            <w:bookmarkStart w:id="71" w:name="X_SPS_Reg_12B"/>
            <w:r w:rsidRPr="00931751">
              <w:rPr>
                <w:b/>
              </w:rPr>
              <w:t xml:space="preserve">Soixante jours à compter de la date de distribution de la notification et/ou </w:t>
            </w:r>
            <w:r w:rsidRPr="00931751">
              <w:rPr>
                <w:b/>
                <w:i/>
              </w:rPr>
              <w:t>(jj/mm/aa)</w:t>
            </w:r>
            <w:bookmarkEnd w:id="71"/>
            <w:r w:rsidRPr="00931751">
              <w:rPr>
                <w:b/>
              </w:rPr>
              <w:t>:</w:t>
            </w:r>
            <w:r w:rsidRPr="00053BCC">
              <w:t xml:space="preserve"> </w:t>
            </w:r>
            <w:bookmarkStart w:id="72" w:name="sps12a"/>
            <w:r w:rsidRPr="00053BCC">
              <w:t>26 juillet 2019</w:t>
            </w:r>
            <w:bookmarkEnd w:id="72"/>
          </w:p>
          <w:p w:rsidR="005E2B26" w:rsidRPr="00931751" w:rsidRDefault="00D33BDE" w:rsidP="00931751">
            <w:pPr>
              <w:spacing w:after="120"/>
              <w:rPr>
                <w:b/>
              </w:rPr>
            </w:pPr>
            <w:bookmarkStart w:id="73" w:name="X_SPS_Reg_12C"/>
            <w:r w:rsidRPr="00931751">
              <w:rPr>
                <w:b/>
              </w:rPr>
              <w:t>Organisme ou autorité désigné pour traiter les observations</w:t>
            </w:r>
            <w:bookmarkEnd w:id="73"/>
            <w:r w:rsidRPr="00931751">
              <w:rPr>
                <w:b/>
              </w:rPr>
              <w:t>: [ ]</w:t>
            </w:r>
            <w:bookmarkStart w:id="74" w:name="sps12b"/>
            <w:bookmarkEnd w:id="74"/>
            <w:r w:rsidRPr="00931751">
              <w:rPr>
                <w:b/>
              </w:rPr>
              <w:t> </w:t>
            </w:r>
            <w:bookmarkStart w:id="75" w:name="X_SPS_Reg_12D"/>
            <w:r w:rsidRPr="00931751">
              <w:rPr>
                <w:b/>
              </w:rPr>
              <w:t>autorité nationale responsable des notifications</w:t>
            </w:r>
            <w:bookmarkEnd w:id="75"/>
            <w:r w:rsidRPr="00931751">
              <w:rPr>
                <w:b/>
              </w:rPr>
              <w:t>, [</w:t>
            </w:r>
            <w:bookmarkStart w:id="76" w:name="sps12c"/>
            <w:r w:rsidRPr="00931751">
              <w:rPr>
                <w:b/>
              </w:rPr>
              <w:t>X</w:t>
            </w:r>
            <w:bookmarkEnd w:id="76"/>
            <w:r w:rsidRPr="00931751">
              <w:rPr>
                <w:b/>
              </w:rPr>
              <w:t>] </w:t>
            </w:r>
            <w:bookmarkStart w:id="77" w:name="X_SPS_Reg_12E"/>
            <w:r w:rsidRPr="00931751">
              <w:rPr>
                <w:b/>
              </w:rPr>
              <w:t>point d'information national</w:t>
            </w:r>
            <w:bookmarkEnd w:id="77"/>
            <w:r w:rsidRPr="00931751">
              <w:rPr>
                <w:b/>
              </w:rPr>
              <w:t>.</w:t>
            </w:r>
            <w:r w:rsidR="004B534C" w:rsidRPr="00931751">
              <w:rPr>
                <w:b/>
              </w:rPr>
              <w:t xml:space="preserve"> </w:t>
            </w:r>
            <w:bookmarkStart w:id="78" w:name="X_SPS_Reg_12F"/>
            <w:r w:rsidRPr="00931751">
              <w:rPr>
                <w:b/>
              </w:rPr>
              <w:t>Adresse, numéro de fax et adresse électronique (s'il y a lieu) d'un autre organisme</w:t>
            </w:r>
            <w:bookmarkEnd w:id="78"/>
            <w:r w:rsidRPr="00931751">
              <w:rPr>
                <w:b/>
              </w:rPr>
              <w:t>:</w:t>
            </w:r>
            <w:r w:rsidRPr="00053BCC">
              <w:t xml:space="preserve"> </w:t>
            </w:r>
            <w:bookmarkStart w:id="79" w:name="sps12d"/>
            <w:bookmarkEnd w:id="79"/>
          </w:p>
        </w:tc>
      </w:tr>
      <w:tr w:rsidR="008943C5" w:rsidRPr="002F2658" w:rsidTr="00252E8B">
        <w:tc>
          <w:tcPr>
            <w:tcW w:w="707" w:type="dxa"/>
            <w:tcBorders>
              <w:top w:val="single" w:sz="6" w:space="0" w:color="auto"/>
            </w:tcBorders>
            <w:shd w:val="clear" w:color="auto" w:fill="auto"/>
          </w:tcPr>
          <w:p w:rsidR="005E2B26" w:rsidRPr="00931751" w:rsidRDefault="00D33BDE" w:rsidP="002F2658">
            <w:pPr>
              <w:spacing w:before="120" w:after="120"/>
              <w:rPr>
                <w:b/>
              </w:rPr>
            </w:pPr>
            <w:r w:rsidRPr="00931751">
              <w:rPr>
                <w:b/>
              </w:rPr>
              <w:t>13.</w:t>
            </w:r>
          </w:p>
        </w:tc>
        <w:tc>
          <w:tcPr>
            <w:tcW w:w="8320" w:type="dxa"/>
            <w:tcBorders>
              <w:top w:val="single" w:sz="6" w:space="0" w:color="auto"/>
            </w:tcBorders>
            <w:shd w:val="clear" w:color="auto" w:fill="auto"/>
          </w:tcPr>
          <w:p w:rsidR="005E2B26" w:rsidRPr="00931751" w:rsidRDefault="00D33BDE" w:rsidP="00252E8B">
            <w:pPr>
              <w:keepNext/>
              <w:keepLines/>
              <w:spacing w:before="120" w:after="120"/>
            </w:pPr>
            <w:bookmarkStart w:id="80" w:name="X_SPS_Reg_13A"/>
            <w:r w:rsidRPr="00931751">
              <w:rPr>
                <w:b/>
              </w:rPr>
              <w:t>Texte(s) disponible(s) auprès de</w:t>
            </w:r>
            <w:bookmarkEnd w:id="80"/>
            <w:r w:rsidRPr="00931751">
              <w:rPr>
                <w:b/>
              </w:rPr>
              <w:t>: [ ]</w:t>
            </w:r>
            <w:bookmarkStart w:id="81" w:name="sps13a"/>
            <w:bookmarkEnd w:id="81"/>
            <w:r w:rsidRPr="00931751">
              <w:rPr>
                <w:b/>
              </w:rPr>
              <w:t> </w:t>
            </w:r>
            <w:bookmarkStart w:id="82" w:name="X_SPS_Reg_13B"/>
            <w:r w:rsidRPr="00931751">
              <w:rPr>
                <w:b/>
              </w:rPr>
              <w:t>autorité nationale responsable des notifications</w:t>
            </w:r>
            <w:bookmarkEnd w:id="82"/>
            <w:r w:rsidRPr="00931751">
              <w:rPr>
                <w:b/>
              </w:rPr>
              <w:t>, [</w:t>
            </w:r>
            <w:bookmarkStart w:id="83" w:name="sps13b"/>
            <w:r w:rsidRPr="00931751">
              <w:rPr>
                <w:b/>
              </w:rPr>
              <w:t>X</w:t>
            </w:r>
            <w:bookmarkEnd w:id="83"/>
            <w:r w:rsidRPr="00931751">
              <w:rPr>
                <w:b/>
              </w:rPr>
              <w:t>] </w:t>
            </w:r>
            <w:bookmarkStart w:id="84" w:name="X_SPS_Reg_13C"/>
            <w:r w:rsidRPr="00931751">
              <w:rPr>
                <w:b/>
              </w:rPr>
              <w:t>point d'information national</w:t>
            </w:r>
            <w:bookmarkEnd w:id="84"/>
            <w:r w:rsidRPr="00931751">
              <w:rPr>
                <w:b/>
              </w:rPr>
              <w:t xml:space="preserve">. </w:t>
            </w:r>
            <w:bookmarkStart w:id="85" w:name="X_SPS_Reg_13D"/>
            <w:r w:rsidRPr="00931751">
              <w:rPr>
                <w:b/>
              </w:rPr>
              <w:t>Adresse, numéro de fax et adresse électronique (s'il y a lieu) d'un autre organisme</w:t>
            </w:r>
            <w:bookmarkEnd w:id="85"/>
            <w:r w:rsidRPr="00931751">
              <w:rPr>
                <w:b/>
              </w:rPr>
              <w:t>:</w:t>
            </w:r>
            <w:r w:rsidRPr="00053BCC">
              <w:t xml:space="preserve"> </w:t>
            </w:r>
          </w:p>
          <w:p w:rsidR="005E2B26" w:rsidRPr="00053BCC" w:rsidRDefault="00D33BDE" w:rsidP="00252E8B">
            <w:pPr>
              <w:keepNext/>
              <w:keepLines/>
            </w:pPr>
            <w:r w:rsidRPr="00053BCC">
              <w:t>"Proposition de Santé Canada visant à permettre l'utilisation de monochlorydrate de L</w:t>
            </w:r>
            <w:r w:rsidR="00140883">
              <w:noBreakHyphen/>
            </w:r>
            <w:r w:rsidRPr="00053BCC">
              <w:t xml:space="preserve">lysine dans certaines grignotines transformées - Numéro de </w:t>
            </w:r>
            <w:proofErr w:type="gramStart"/>
            <w:r w:rsidRPr="00053BCC">
              <w:t>référence:</w:t>
            </w:r>
            <w:proofErr w:type="gramEnd"/>
            <w:r w:rsidRPr="00053BCC">
              <w:t xml:space="preserve"> </w:t>
            </w:r>
          </w:p>
          <w:p w:rsidR="005E2B26" w:rsidRPr="00053BCC" w:rsidRDefault="00D33BDE" w:rsidP="002F2658">
            <w:pPr>
              <w:keepNext/>
              <w:keepLines/>
              <w:spacing w:after="120"/>
            </w:pPr>
            <w:r w:rsidRPr="00053BCC">
              <w:t>NOP/ADP-0032" est disponible:</w:t>
            </w:r>
            <w:bookmarkStart w:id="86" w:name="_GoBack"/>
            <w:bookmarkEnd w:id="86"/>
          </w:p>
          <w:p w:rsidR="005E2B26" w:rsidRPr="00053BCC" w:rsidRDefault="002F2658" w:rsidP="00252E8B">
            <w:pPr>
              <w:keepNext/>
              <w:keepLines/>
            </w:pPr>
            <w:hyperlink r:id="rId15" w:tgtFrame="_blank" w:history="1">
              <w:r w:rsidR="00D33BDE" w:rsidRPr="00053BCC">
                <w:rPr>
                  <w:color w:val="0000FF"/>
                  <w:u w:val="single"/>
                </w:rPr>
                <w:t>https://www.canada.ca/en/health-canada/services/food-nutrition/public-involvement-partnerships/proposal-l-lysine-monohydrochloride-processed-snack-foods/document.html</w:t>
              </w:r>
            </w:hyperlink>
            <w:r w:rsidR="00D33BDE" w:rsidRPr="00053BCC">
              <w:t xml:space="preserve"> (anglais)</w:t>
            </w:r>
          </w:p>
          <w:p w:rsidR="005E2B26" w:rsidRPr="00053BCC" w:rsidRDefault="002F2658" w:rsidP="002F2658">
            <w:pPr>
              <w:keepNext/>
              <w:keepLines/>
              <w:spacing w:after="120"/>
            </w:pPr>
            <w:hyperlink r:id="rId16" w:tgtFrame="_blank" w:history="1">
              <w:r w:rsidR="00D33BDE" w:rsidRPr="00053BCC">
                <w:rPr>
                  <w:color w:val="0000FF"/>
                  <w:u w:val="single"/>
                </w:rPr>
                <w:t>https://www.canada.ca/fr/sante-canada/services/aliments-nutrition/participation-public-partenariats/proposition-monochlorydrate-l-lysine-grignotines-transformees/document.html</w:t>
              </w:r>
            </w:hyperlink>
            <w:r w:rsidR="00D33BDE" w:rsidRPr="00053BCC">
              <w:t xml:space="preserve"> (français)</w:t>
            </w:r>
          </w:p>
          <w:p w:rsidR="005E2B26" w:rsidRPr="00053BCC" w:rsidRDefault="00D33BDE" w:rsidP="00252E8B">
            <w:pPr>
              <w:keepNext/>
              <w:keepLines/>
            </w:pPr>
            <w:r w:rsidRPr="00053BCC">
              <w:t>Autorité responsable des notifications et point d'information du Canada</w:t>
            </w:r>
          </w:p>
          <w:p w:rsidR="005E2B26" w:rsidRPr="00053BCC" w:rsidRDefault="00D33BDE" w:rsidP="00252E8B">
            <w:pPr>
              <w:keepNext/>
              <w:keepLines/>
            </w:pPr>
            <w:r w:rsidRPr="00053BCC">
              <w:t>Affaires mondiales Canada</w:t>
            </w:r>
          </w:p>
          <w:p w:rsidR="005E2B26" w:rsidRPr="00053BCC" w:rsidRDefault="00D33BDE" w:rsidP="00252E8B">
            <w:pPr>
              <w:keepNext/>
              <w:keepLines/>
            </w:pPr>
            <w:r w:rsidRPr="00053BCC">
              <w:t>Direction des règlements et obstacles techniques</w:t>
            </w:r>
          </w:p>
          <w:p w:rsidR="005E2B26" w:rsidRPr="00D33BDE" w:rsidRDefault="00D33BDE" w:rsidP="00252E8B">
            <w:pPr>
              <w:keepNext/>
              <w:keepLines/>
              <w:rPr>
                <w:lang w:val="en-GB"/>
              </w:rPr>
            </w:pPr>
            <w:r w:rsidRPr="00D33BDE">
              <w:rPr>
                <w:lang w:val="en-GB"/>
              </w:rPr>
              <w:t>111 Sussex Drive, Ottawa (Ontario) K1A 0G2</w:t>
            </w:r>
          </w:p>
          <w:p w:rsidR="005E2B26" w:rsidRPr="00D33BDE" w:rsidRDefault="00D33BDE" w:rsidP="00252E8B">
            <w:pPr>
              <w:keepNext/>
              <w:keepLines/>
              <w:rPr>
                <w:lang w:val="es-ES"/>
              </w:rPr>
            </w:pPr>
            <w:proofErr w:type="spellStart"/>
            <w:r w:rsidRPr="00D33BDE">
              <w:rPr>
                <w:lang w:val="es-ES"/>
              </w:rPr>
              <w:t>Canada</w:t>
            </w:r>
            <w:proofErr w:type="spellEnd"/>
          </w:p>
          <w:p w:rsidR="005E2B26" w:rsidRPr="00D33BDE" w:rsidRDefault="00D33BDE" w:rsidP="00252E8B">
            <w:pPr>
              <w:keepNext/>
              <w:keepLines/>
              <w:rPr>
                <w:lang w:val="es-ES"/>
              </w:rPr>
            </w:pPr>
            <w:r w:rsidRPr="00D33BDE">
              <w:rPr>
                <w:lang w:val="es-ES"/>
              </w:rPr>
              <w:t>Tel: +(343) 203 4273</w:t>
            </w:r>
          </w:p>
          <w:p w:rsidR="005E2B26" w:rsidRPr="00D33BDE" w:rsidRDefault="00D33BDE" w:rsidP="00252E8B">
            <w:pPr>
              <w:keepNext/>
              <w:keepLines/>
              <w:rPr>
                <w:lang w:val="es-ES"/>
              </w:rPr>
            </w:pPr>
            <w:r w:rsidRPr="00D33BDE">
              <w:rPr>
                <w:lang w:val="es-ES"/>
              </w:rPr>
              <w:t>Fax: +(613) 943 0346</w:t>
            </w:r>
          </w:p>
          <w:p w:rsidR="005E2B26" w:rsidRPr="00D33BDE" w:rsidRDefault="00D33BDE" w:rsidP="00252E8B">
            <w:pPr>
              <w:keepNext/>
              <w:keepLines/>
              <w:spacing w:after="120"/>
              <w:rPr>
                <w:lang w:val="es-ES"/>
              </w:rPr>
            </w:pPr>
            <w:r w:rsidRPr="00D33BDE">
              <w:rPr>
                <w:lang w:val="es-ES"/>
              </w:rPr>
              <w:t>Email: enquirypoint@international.gc.ca</w:t>
            </w:r>
            <w:bookmarkStart w:id="87" w:name="sps13c"/>
            <w:bookmarkEnd w:id="87"/>
          </w:p>
        </w:tc>
      </w:tr>
    </w:tbl>
    <w:p w:rsidR="00337700" w:rsidRPr="00D33BDE" w:rsidRDefault="00337700" w:rsidP="00931751">
      <w:pPr>
        <w:rPr>
          <w:lang w:val="es-ES"/>
        </w:rPr>
      </w:pPr>
    </w:p>
    <w:sectPr w:rsidR="00337700" w:rsidRPr="00D33BDE" w:rsidSect="002F2658">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568"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FB9" w:rsidRDefault="00AD3FB9">
      <w:r>
        <w:separator/>
      </w:r>
    </w:p>
  </w:endnote>
  <w:endnote w:type="continuationSeparator" w:id="0">
    <w:p w:rsidR="00AD3FB9" w:rsidRDefault="00AD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FB9" w:rsidRPr="00D33BDE" w:rsidRDefault="00AD3FB9" w:rsidP="00D33BD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FB9" w:rsidRPr="00D33BDE" w:rsidRDefault="00AD3FB9" w:rsidP="00D33BD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FB9" w:rsidRPr="00931751" w:rsidRDefault="00AD3FB9" w:rsidP="00F03FFA">
    <w:pPr>
      <w:pStyle w:val="Pieddepage"/>
    </w:pPr>
    <w:r w:rsidRPr="00931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FB9" w:rsidRDefault="00AD3FB9">
      <w:r>
        <w:separator/>
      </w:r>
    </w:p>
  </w:footnote>
  <w:footnote w:type="continuationSeparator" w:id="0">
    <w:p w:rsidR="00AD3FB9" w:rsidRDefault="00AD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FB9" w:rsidRPr="00D33BDE" w:rsidRDefault="00AD3FB9" w:rsidP="00D33BDE">
    <w:pPr>
      <w:pStyle w:val="En-tte"/>
      <w:pBdr>
        <w:bottom w:val="single" w:sz="4" w:space="1" w:color="auto"/>
      </w:pBdr>
      <w:tabs>
        <w:tab w:val="clear" w:pos="4513"/>
        <w:tab w:val="clear" w:pos="9027"/>
      </w:tabs>
      <w:jc w:val="center"/>
    </w:pPr>
    <w:r w:rsidRPr="00D33BDE">
      <w:t>G/SPS/N/CAN/1247</w:t>
    </w:r>
  </w:p>
  <w:p w:rsidR="00AD3FB9" w:rsidRPr="00D33BDE" w:rsidRDefault="00AD3FB9" w:rsidP="00D33BDE">
    <w:pPr>
      <w:pStyle w:val="En-tte"/>
      <w:pBdr>
        <w:bottom w:val="single" w:sz="4" w:space="1" w:color="auto"/>
      </w:pBdr>
      <w:tabs>
        <w:tab w:val="clear" w:pos="4513"/>
        <w:tab w:val="clear" w:pos="9027"/>
      </w:tabs>
      <w:jc w:val="center"/>
    </w:pPr>
  </w:p>
  <w:p w:rsidR="00AD3FB9" w:rsidRPr="00D33BDE" w:rsidRDefault="00AD3FB9" w:rsidP="00D33BDE">
    <w:pPr>
      <w:pStyle w:val="En-tte"/>
      <w:pBdr>
        <w:bottom w:val="single" w:sz="4" w:space="1" w:color="auto"/>
      </w:pBdr>
      <w:tabs>
        <w:tab w:val="clear" w:pos="4513"/>
        <w:tab w:val="clear" w:pos="9027"/>
      </w:tabs>
      <w:jc w:val="center"/>
    </w:pPr>
    <w:r w:rsidRPr="00D33BDE">
      <w:t xml:space="preserve">- </w:t>
    </w:r>
    <w:r w:rsidRPr="00D33BDE">
      <w:fldChar w:fldCharType="begin"/>
    </w:r>
    <w:r w:rsidRPr="00D33BDE">
      <w:instrText xml:space="preserve"> PAGE </w:instrText>
    </w:r>
    <w:r w:rsidRPr="00D33BDE">
      <w:fldChar w:fldCharType="separate"/>
    </w:r>
    <w:r w:rsidRPr="00D33BDE">
      <w:rPr>
        <w:noProof/>
      </w:rPr>
      <w:t>2</w:t>
    </w:r>
    <w:r w:rsidRPr="00D33BDE">
      <w:fldChar w:fldCharType="end"/>
    </w:r>
    <w:r w:rsidRPr="00D33BDE">
      <w:t xml:space="preserve"> -</w:t>
    </w:r>
  </w:p>
  <w:p w:rsidR="00AD3FB9" w:rsidRPr="00D33BDE" w:rsidRDefault="00AD3FB9" w:rsidP="00D33BD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FB9" w:rsidRPr="00D33BDE" w:rsidRDefault="00AD3FB9" w:rsidP="00D33BDE">
    <w:pPr>
      <w:pStyle w:val="En-tte"/>
      <w:pBdr>
        <w:bottom w:val="single" w:sz="4" w:space="1" w:color="auto"/>
      </w:pBdr>
      <w:tabs>
        <w:tab w:val="clear" w:pos="4513"/>
        <w:tab w:val="clear" w:pos="9027"/>
      </w:tabs>
      <w:jc w:val="center"/>
    </w:pPr>
    <w:r w:rsidRPr="00D33BDE">
      <w:t>G/SPS/N/CAN/1247</w:t>
    </w:r>
  </w:p>
  <w:p w:rsidR="00AD3FB9" w:rsidRPr="00D33BDE" w:rsidRDefault="00AD3FB9" w:rsidP="00D33BDE">
    <w:pPr>
      <w:pStyle w:val="En-tte"/>
      <w:pBdr>
        <w:bottom w:val="single" w:sz="4" w:space="1" w:color="auto"/>
      </w:pBdr>
      <w:tabs>
        <w:tab w:val="clear" w:pos="4513"/>
        <w:tab w:val="clear" w:pos="9027"/>
      </w:tabs>
      <w:jc w:val="center"/>
    </w:pPr>
  </w:p>
  <w:p w:rsidR="00AD3FB9" w:rsidRPr="00D33BDE" w:rsidRDefault="00AD3FB9" w:rsidP="00D33BDE">
    <w:pPr>
      <w:pStyle w:val="En-tte"/>
      <w:pBdr>
        <w:bottom w:val="single" w:sz="4" w:space="1" w:color="auto"/>
      </w:pBdr>
      <w:tabs>
        <w:tab w:val="clear" w:pos="4513"/>
        <w:tab w:val="clear" w:pos="9027"/>
      </w:tabs>
      <w:jc w:val="center"/>
    </w:pPr>
    <w:r w:rsidRPr="00D33BDE">
      <w:t xml:space="preserve">- </w:t>
    </w:r>
    <w:r w:rsidRPr="00D33BDE">
      <w:fldChar w:fldCharType="begin"/>
    </w:r>
    <w:r w:rsidRPr="00D33BDE">
      <w:instrText xml:space="preserve"> PAGE </w:instrText>
    </w:r>
    <w:r w:rsidRPr="00D33BDE">
      <w:fldChar w:fldCharType="separate"/>
    </w:r>
    <w:r w:rsidRPr="00D33BDE">
      <w:rPr>
        <w:noProof/>
      </w:rPr>
      <w:t>2</w:t>
    </w:r>
    <w:r w:rsidRPr="00D33BDE">
      <w:fldChar w:fldCharType="end"/>
    </w:r>
    <w:r w:rsidRPr="00D33BDE">
      <w:t xml:space="preserve"> -</w:t>
    </w:r>
  </w:p>
  <w:p w:rsidR="00AD3FB9" w:rsidRPr="00D33BDE" w:rsidRDefault="00AD3FB9" w:rsidP="00D33BD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3FB9" w:rsidTr="00591A1F">
      <w:trPr>
        <w:trHeight w:val="240"/>
        <w:jc w:val="center"/>
      </w:trPr>
      <w:tc>
        <w:tcPr>
          <w:tcW w:w="3794" w:type="dxa"/>
          <w:shd w:val="clear" w:color="auto" w:fill="FFFFFF"/>
          <w:tcMar>
            <w:left w:w="108" w:type="dxa"/>
            <w:right w:w="108" w:type="dxa"/>
          </w:tcMar>
          <w:vAlign w:val="center"/>
        </w:tcPr>
        <w:p w:rsidR="00AD3FB9" w:rsidRPr="000A2392" w:rsidRDefault="00AD3FB9" w:rsidP="0053030B">
          <w:pPr>
            <w:rPr>
              <w:noProof/>
              <w:szCs w:val="18"/>
              <w:lang w:eastAsia="en-GB"/>
            </w:rPr>
          </w:pPr>
          <w:bookmarkStart w:id="88" w:name="bmkRestricted" w:colFirst="1" w:colLast="1"/>
        </w:p>
      </w:tc>
      <w:tc>
        <w:tcPr>
          <w:tcW w:w="5448" w:type="dxa"/>
          <w:gridSpan w:val="2"/>
          <w:shd w:val="clear" w:color="auto" w:fill="FFFFFF"/>
          <w:tcMar>
            <w:left w:w="108" w:type="dxa"/>
            <w:right w:w="108" w:type="dxa"/>
          </w:tcMar>
          <w:vAlign w:val="center"/>
        </w:tcPr>
        <w:p w:rsidR="00AD3FB9" w:rsidRPr="000A2392" w:rsidRDefault="00AD3FB9" w:rsidP="0053030B">
          <w:pPr>
            <w:jc w:val="right"/>
            <w:rPr>
              <w:b/>
              <w:color w:val="FF0000"/>
              <w:szCs w:val="18"/>
            </w:rPr>
          </w:pPr>
          <w:r>
            <w:rPr>
              <w:b/>
              <w:color w:val="FF0000"/>
              <w:szCs w:val="18"/>
            </w:rPr>
            <w:t xml:space="preserve"> </w:t>
          </w:r>
        </w:p>
      </w:tc>
    </w:tr>
    <w:bookmarkEnd w:id="88"/>
    <w:tr w:rsidR="00AD3FB9" w:rsidTr="00591A1F">
      <w:trPr>
        <w:trHeight w:val="213"/>
        <w:jc w:val="center"/>
      </w:trPr>
      <w:tc>
        <w:tcPr>
          <w:tcW w:w="3794" w:type="dxa"/>
          <w:vMerge w:val="restart"/>
          <w:shd w:val="clear" w:color="auto" w:fill="FFFFFF"/>
          <w:tcMar>
            <w:left w:w="0" w:type="dxa"/>
            <w:right w:w="0" w:type="dxa"/>
          </w:tcMar>
        </w:tcPr>
        <w:p w:rsidR="00AD3FB9" w:rsidRPr="000A2392" w:rsidRDefault="00AD3FB9" w:rsidP="0053030B">
          <w:pPr>
            <w:jc w:val="left"/>
            <w:rPr>
              <w:szCs w:val="18"/>
            </w:rPr>
          </w:pPr>
          <w:r>
            <w:rPr>
              <w:noProof/>
              <w:szCs w:val="18"/>
              <w:lang w:eastAsia="en-GB"/>
            </w:rPr>
            <w:drawing>
              <wp:inline distT="0" distB="0" distL="0" distR="0">
                <wp:extent cx="2381250" cy="7239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AD3FB9" w:rsidRPr="000A2392" w:rsidRDefault="00AD3FB9" w:rsidP="0053030B">
          <w:pPr>
            <w:jc w:val="right"/>
            <w:rPr>
              <w:b/>
              <w:szCs w:val="18"/>
            </w:rPr>
          </w:pPr>
        </w:p>
      </w:tc>
    </w:tr>
    <w:tr w:rsidR="00AD3FB9" w:rsidTr="00591A1F">
      <w:trPr>
        <w:trHeight w:val="868"/>
        <w:jc w:val="center"/>
      </w:trPr>
      <w:tc>
        <w:tcPr>
          <w:tcW w:w="3794" w:type="dxa"/>
          <w:vMerge/>
          <w:shd w:val="clear" w:color="auto" w:fill="FFFFFF"/>
          <w:tcMar>
            <w:left w:w="108" w:type="dxa"/>
            <w:right w:w="108" w:type="dxa"/>
          </w:tcMar>
        </w:tcPr>
        <w:p w:rsidR="00AD3FB9" w:rsidRPr="000A2392" w:rsidRDefault="00AD3FB9" w:rsidP="0053030B">
          <w:pPr>
            <w:jc w:val="left"/>
            <w:rPr>
              <w:noProof/>
              <w:szCs w:val="18"/>
              <w:lang w:eastAsia="en-GB"/>
            </w:rPr>
          </w:pPr>
        </w:p>
      </w:tc>
      <w:tc>
        <w:tcPr>
          <w:tcW w:w="5448" w:type="dxa"/>
          <w:gridSpan w:val="2"/>
          <w:shd w:val="clear" w:color="auto" w:fill="FFFFFF"/>
          <w:tcMar>
            <w:left w:w="108" w:type="dxa"/>
            <w:right w:w="108" w:type="dxa"/>
          </w:tcMar>
        </w:tcPr>
        <w:p w:rsidR="00AD3FB9" w:rsidRDefault="00AD3FB9" w:rsidP="00C16786">
          <w:pPr>
            <w:jc w:val="right"/>
            <w:rPr>
              <w:b/>
              <w:szCs w:val="18"/>
            </w:rPr>
          </w:pPr>
          <w:bookmarkStart w:id="89" w:name="bmkSymbols"/>
          <w:r>
            <w:rPr>
              <w:b/>
              <w:szCs w:val="18"/>
            </w:rPr>
            <w:t>G/SPS/N/CAN/1247</w:t>
          </w:r>
        </w:p>
        <w:bookmarkEnd w:id="89"/>
        <w:p w:rsidR="00AD3FB9" w:rsidRPr="000A2392" w:rsidRDefault="00AD3FB9" w:rsidP="00C16786">
          <w:pPr>
            <w:jc w:val="right"/>
            <w:rPr>
              <w:b/>
              <w:szCs w:val="18"/>
            </w:rPr>
          </w:pPr>
        </w:p>
      </w:tc>
    </w:tr>
    <w:tr w:rsidR="00AD3FB9" w:rsidTr="00591A1F">
      <w:trPr>
        <w:trHeight w:val="240"/>
        <w:jc w:val="center"/>
      </w:trPr>
      <w:tc>
        <w:tcPr>
          <w:tcW w:w="3794" w:type="dxa"/>
          <w:vMerge/>
          <w:shd w:val="clear" w:color="auto" w:fill="FFFFFF"/>
          <w:tcMar>
            <w:left w:w="108" w:type="dxa"/>
            <w:right w:w="108" w:type="dxa"/>
          </w:tcMar>
          <w:vAlign w:val="center"/>
        </w:tcPr>
        <w:p w:rsidR="00AD3FB9" w:rsidRPr="000A2392" w:rsidRDefault="00AD3FB9" w:rsidP="0053030B">
          <w:pPr>
            <w:rPr>
              <w:szCs w:val="18"/>
            </w:rPr>
          </w:pPr>
        </w:p>
      </w:tc>
      <w:tc>
        <w:tcPr>
          <w:tcW w:w="5448" w:type="dxa"/>
          <w:gridSpan w:val="2"/>
          <w:shd w:val="clear" w:color="auto" w:fill="FFFFFF"/>
          <w:tcMar>
            <w:left w:w="108" w:type="dxa"/>
            <w:right w:w="108" w:type="dxa"/>
          </w:tcMar>
          <w:vAlign w:val="center"/>
        </w:tcPr>
        <w:p w:rsidR="00AD3FB9" w:rsidRPr="000A2392" w:rsidRDefault="002F2658" w:rsidP="0053030B">
          <w:pPr>
            <w:jc w:val="right"/>
            <w:rPr>
              <w:szCs w:val="18"/>
            </w:rPr>
          </w:pPr>
          <w:bookmarkStart w:id="90" w:name="spsDateDistribution"/>
          <w:bookmarkStart w:id="91" w:name="bmkDate"/>
          <w:bookmarkEnd w:id="90"/>
          <w:bookmarkEnd w:id="91"/>
          <w:r>
            <w:rPr>
              <w:szCs w:val="18"/>
            </w:rPr>
            <w:t>21 mai 2019</w:t>
          </w:r>
        </w:p>
      </w:tc>
    </w:tr>
    <w:tr w:rsidR="00AD3FB9" w:rsidTr="00591A1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AD3FB9" w:rsidRPr="000A2392" w:rsidRDefault="00AD3FB9" w:rsidP="0053030B">
          <w:pPr>
            <w:jc w:val="left"/>
            <w:rPr>
              <w:b/>
              <w:szCs w:val="18"/>
            </w:rPr>
          </w:pPr>
          <w:bookmarkStart w:id="92" w:name="bmkSerial"/>
          <w:r w:rsidRPr="00931751">
            <w:rPr>
              <w:color w:val="FF0000"/>
              <w:szCs w:val="18"/>
            </w:rPr>
            <w:t>(</w:t>
          </w:r>
          <w:bookmarkStart w:id="93" w:name="spsSerialNumber"/>
          <w:bookmarkEnd w:id="93"/>
          <w:r w:rsidR="002F2658">
            <w:rPr>
              <w:color w:val="FF0000"/>
              <w:szCs w:val="18"/>
            </w:rPr>
            <w:t>19-3512</w:t>
          </w:r>
          <w:r w:rsidRPr="00931751">
            <w:rPr>
              <w:color w:val="FF0000"/>
              <w:szCs w:val="18"/>
            </w:rPr>
            <w:t>)</w:t>
          </w:r>
          <w:bookmarkEnd w:id="92"/>
        </w:p>
      </w:tc>
      <w:tc>
        <w:tcPr>
          <w:tcW w:w="3325" w:type="dxa"/>
          <w:tcBorders>
            <w:bottom w:val="single" w:sz="4" w:space="0" w:color="auto"/>
          </w:tcBorders>
          <w:tcMar>
            <w:top w:w="0" w:type="dxa"/>
            <w:left w:w="108" w:type="dxa"/>
            <w:bottom w:w="57" w:type="dxa"/>
            <w:right w:w="108" w:type="dxa"/>
          </w:tcMar>
          <w:vAlign w:val="bottom"/>
        </w:tcPr>
        <w:p w:rsidR="00AD3FB9" w:rsidRPr="000A2392" w:rsidRDefault="00AD3FB9" w:rsidP="0053030B">
          <w:pPr>
            <w:jc w:val="right"/>
            <w:rPr>
              <w:szCs w:val="18"/>
            </w:rPr>
          </w:pPr>
          <w:bookmarkStart w:id="94" w:name="bmkTotPages"/>
          <w:r w:rsidRPr="00931751">
            <w:rPr>
              <w:bCs/>
              <w:szCs w:val="18"/>
            </w:rPr>
            <w:t xml:space="preserve">Page: </w:t>
          </w:r>
          <w:r w:rsidRPr="00931751">
            <w:rPr>
              <w:bCs/>
              <w:szCs w:val="18"/>
            </w:rPr>
            <w:fldChar w:fldCharType="begin"/>
          </w:r>
          <w:r w:rsidRPr="00931751">
            <w:rPr>
              <w:bCs/>
              <w:szCs w:val="18"/>
            </w:rPr>
            <w:instrText xml:space="preserve"> PAGE  \* Arabic  \* MERGEFORMAT </w:instrText>
          </w:r>
          <w:r w:rsidRPr="00931751">
            <w:rPr>
              <w:bCs/>
              <w:szCs w:val="18"/>
            </w:rPr>
            <w:fldChar w:fldCharType="separate"/>
          </w:r>
          <w:r>
            <w:rPr>
              <w:bCs/>
              <w:noProof/>
              <w:szCs w:val="18"/>
            </w:rPr>
            <w:t>1</w:t>
          </w:r>
          <w:r w:rsidRPr="00931751">
            <w:rPr>
              <w:bCs/>
              <w:szCs w:val="18"/>
            </w:rPr>
            <w:fldChar w:fldCharType="end"/>
          </w:r>
          <w:r w:rsidRPr="00931751">
            <w:rPr>
              <w:bCs/>
              <w:szCs w:val="18"/>
            </w:rPr>
            <w:t>/</w:t>
          </w:r>
          <w:r w:rsidRPr="00931751">
            <w:rPr>
              <w:bCs/>
              <w:szCs w:val="18"/>
            </w:rPr>
            <w:fldChar w:fldCharType="begin"/>
          </w:r>
          <w:r w:rsidRPr="00931751">
            <w:rPr>
              <w:bCs/>
              <w:szCs w:val="18"/>
            </w:rPr>
            <w:instrText xml:space="preserve"> NUMPAGES  \* Arabic  \* MERGEFORMAT </w:instrText>
          </w:r>
          <w:r w:rsidRPr="00931751">
            <w:rPr>
              <w:bCs/>
              <w:szCs w:val="18"/>
            </w:rPr>
            <w:fldChar w:fldCharType="separate"/>
          </w:r>
          <w:r>
            <w:rPr>
              <w:bCs/>
              <w:noProof/>
              <w:szCs w:val="18"/>
            </w:rPr>
            <w:t>2</w:t>
          </w:r>
          <w:r w:rsidRPr="00931751">
            <w:rPr>
              <w:bCs/>
              <w:szCs w:val="18"/>
            </w:rPr>
            <w:fldChar w:fldCharType="end"/>
          </w:r>
          <w:bookmarkEnd w:id="94"/>
        </w:p>
      </w:tc>
    </w:tr>
    <w:tr w:rsidR="00AD3FB9" w:rsidTr="00591A1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AD3FB9" w:rsidRPr="000A2392" w:rsidRDefault="00AD3FB9" w:rsidP="0053030B">
          <w:pPr>
            <w:jc w:val="left"/>
            <w:rPr>
              <w:szCs w:val="18"/>
            </w:rPr>
          </w:pPr>
          <w:bookmarkStart w:id="95" w:name="bmkCommittee"/>
          <w:r>
            <w:rPr>
              <w:b/>
              <w:szCs w:val="18"/>
            </w:rPr>
            <w:t>Comité des mesures sanitaires et phytosanitaires</w:t>
          </w:r>
          <w:bookmarkEnd w:id="95"/>
        </w:p>
      </w:tc>
      <w:tc>
        <w:tcPr>
          <w:tcW w:w="3325" w:type="dxa"/>
          <w:tcBorders>
            <w:top w:val="single" w:sz="4" w:space="0" w:color="auto"/>
          </w:tcBorders>
          <w:tcMar>
            <w:top w:w="113" w:type="dxa"/>
            <w:left w:w="108" w:type="dxa"/>
            <w:bottom w:w="57" w:type="dxa"/>
            <w:right w:w="108" w:type="dxa"/>
          </w:tcMar>
          <w:vAlign w:val="center"/>
        </w:tcPr>
        <w:p w:rsidR="00AD3FB9" w:rsidRPr="00931751" w:rsidRDefault="00AD3FB9" w:rsidP="00201F70">
          <w:pPr>
            <w:jc w:val="right"/>
            <w:rPr>
              <w:bCs/>
              <w:szCs w:val="18"/>
            </w:rPr>
          </w:pPr>
          <w:bookmarkStart w:id="96" w:name="bmkLanguage"/>
          <w:proofErr w:type="gramStart"/>
          <w:r>
            <w:rPr>
              <w:bCs/>
              <w:szCs w:val="18"/>
            </w:rPr>
            <w:t>Original:</w:t>
          </w:r>
          <w:proofErr w:type="gramEnd"/>
          <w:r>
            <w:rPr>
              <w:bCs/>
              <w:szCs w:val="18"/>
            </w:rPr>
            <w:t xml:space="preserve"> anglais/français</w:t>
          </w:r>
          <w:bookmarkEnd w:id="96"/>
        </w:p>
      </w:tc>
    </w:tr>
  </w:tbl>
  <w:p w:rsidR="00AD3FB9" w:rsidRPr="00931751" w:rsidRDefault="00AD3F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1CE588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4427564"/>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E49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A4A0650"/>
    <w:numStyleLink w:val="LegalHeadings"/>
  </w:abstractNum>
  <w:abstractNum w:abstractNumId="12" w15:restartNumberingAfterBreak="0">
    <w:nsid w:val="57551E12"/>
    <w:multiLevelType w:val="multilevel"/>
    <w:tmpl w:val="1A4A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4CB256">
      <w:start w:val="1"/>
      <w:numFmt w:val="decimal"/>
      <w:pStyle w:val="SummaryText"/>
      <w:lvlText w:val="%1."/>
      <w:lvlJc w:val="left"/>
      <w:pPr>
        <w:ind w:left="360" w:hanging="360"/>
      </w:pPr>
    </w:lvl>
    <w:lvl w:ilvl="1" w:tplc="0B901922" w:tentative="1">
      <w:start w:val="1"/>
      <w:numFmt w:val="lowerLetter"/>
      <w:lvlText w:val="%2."/>
      <w:lvlJc w:val="left"/>
      <w:pPr>
        <w:ind w:left="1080" w:hanging="360"/>
      </w:pPr>
    </w:lvl>
    <w:lvl w:ilvl="2" w:tplc="910058A0" w:tentative="1">
      <w:start w:val="1"/>
      <w:numFmt w:val="lowerRoman"/>
      <w:lvlText w:val="%3."/>
      <w:lvlJc w:val="right"/>
      <w:pPr>
        <w:ind w:left="1800" w:hanging="180"/>
      </w:pPr>
    </w:lvl>
    <w:lvl w:ilvl="3" w:tplc="781C6D12" w:tentative="1">
      <w:start w:val="1"/>
      <w:numFmt w:val="decimal"/>
      <w:lvlText w:val="%4."/>
      <w:lvlJc w:val="left"/>
      <w:pPr>
        <w:ind w:left="2520" w:hanging="360"/>
      </w:pPr>
    </w:lvl>
    <w:lvl w:ilvl="4" w:tplc="E0A017A6" w:tentative="1">
      <w:start w:val="1"/>
      <w:numFmt w:val="lowerLetter"/>
      <w:lvlText w:val="%5."/>
      <w:lvlJc w:val="left"/>
      <w:pPr>
        <w:ind w:left="3240" w:hanging="360"/>
      </w:pPr>
    </w:lvl>
    <w:lvl w:ilvl="5" w:tplc="C136EA72" w:tentative="1">
      <w:start w:val="1"/>
      <w:numFmt w:val="lowerRoman"/>
      <w:lvlText w:val="%6."/>
      <w:lvlJc w:val="right"/>
      <w:pPr>
        <w:ind w:left="3960" w:hanging="180"/>
      </w:pPr>
    </w:lvl>
    <w:lvl w:ilvl="6" w:tplc="BC8CD874" w:tentative="1">
      <w:start w:val="1"/>
      <w:numFmt w:val="decimal"/>
      <w:lvlText w:val="%7."/>
      <w:lvlJc w:val="left"/>
      <w:pPr>
        <w:ind w:left="4680" w:hanging="360"/>
      </w:pPr>
    </w:lvl>
    <w:lvl w:ilvl="7" w:tplc="6D062042" w:tentative="1">
      <w:start w:val="1"/>
      <w:numFmt w:val="lowerLetter"/>
      <w:lvlText w:val="%8."/>
      <w:lvlJc w:val="left"/>
      <w:pPr>
        <w:ind w:left="5400" w:hanging="360"/>
      </w:pPr>
    </w:lvl>
    <w:lvl w:ilvl="8" w:tplc="0002A81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1"/>
    <w:rsid w:val="000074D5"/>
    <w:rsid w:val="0002424F"/>
    <w:rsid w:val="00053BCC"/>
    <w:rsid w:val="000664BF"/>
    <w:rsid w:val="00067D73"/>
    <w:rsid w:val="00071B26"/>
    <w:rsid w:val="000861DD"/>
    <w:rsid w:val="000A2392"/>
    <w:rsid w:val="000A7098"/>
    <w:rsid w:val="000C3951"/>
    <w:rsid w:val="000C724C"/>
    <w:rsid w:val="000D23F0"/>
    <w:rsid w:val="000D7E07"/>
    <w:rsid w:val="000E24C5"/>
    <w:rsid w:val="000E6903"/>
    <w:rsid w:val="000F3D5B"/>
    <w:rsid w:val="00104D9E"/>
    <w:rsid w:val="00104F29"/>
    <w:rsid w:val="00114B29"/>
    <w:rsid w:val="001171A2"/>
    <w:rsid w:val="00120B96"/>
    <w:rsid w:val="001273FC"/>
    <w:rsid w:val="001338F0"/>
    <w:rsid w:val="0014012F"/>
    <w:rsid w:val="00140883"/>
    <w:rsid w:val="001416F1"/>
    <w:rsid w:val="00172B05"/>
    <w:rsid w:val="0017540C"/>
    <w:rsid w:val="001B38A7"/>
    <w:rsid w:val="001B50DF"/>
    <w:rsid w:val="001C7C4F"/>
    <w:rsid w:val="001D7618"/>
    <w:rsid w:val="00201F70"/>
    <w:rsid w:val="002149CB"/>
    <w:rsid w:val="002242B5"/>
    <w:rsid w:val="00232A1C"/>
    <w:rsid w:val="0025206D"/>
    <w:rsid w:val="00252E8B"/>
    <w:rsid w:val="00255119"/>
    <w:rsid w:val="002608E2"/>
    <w:rsid w:val="00277E2B"/>
    <w:rsid w:val="00287066"/>
    <w:rsid w:val="00295BF7"/>
    <w:rsid w:val="002B0016"/>
    <w:rsid w:val="002D5A5B"/>
    <w:rsid w:val="002F2658"/>
    <w:rsid w:val="0030231D"/>
    <w:rsid w:val="00323664"/>
    <w:rsid w:val="003267CD"/>
    <w:rsid w:val="00334600"/>
    <w:rsid w:val="00337700"/>
    <w:rsid w:val="003422F5"/>
    <w:rsid w:val="00342A86"/>
    <w:rsid w:val="003553C7"/>
    <w:rsid w:val="00371F55"/>
    <w:rsid w:val="00391847"/>
    <w:rsid w:val="0039202B"/>
    <w:rsid w:val="003A0E78"/>
    <w:rsid w:val="003A19CB"/>
    <w:rsid w:val="003B6D4C"/>
    <w:rsid w:val="003E1162"/>
    <w:rsid w:val="003F0353"/>
    <w:rsid w:val="00410C09"/>
    <w:rsid w:val="00414A70"/>
    <w:rsid w:val="004311F7"/>
    <w:rsid w:val="004323E9"/>
    <w:rsid w:val="0043612A"/>
    <w:rsid w:val="004A030D"/>
    <w:rsid w:val="004B534C"/>
    <w:rsid w:val="004D5FBF"/>
    <w:rsid w:val="0053030B"/>
    <w:rsid w:val="005631BA"/>
    <w:rsid w:val="00571EE1"/>
    <w:rsid w:val="00585782"/>
    <w:rsid w:val="00591A1F"/>
    <w:rsid w:val="00592965"/>
    <w:rsid w:val="005B571A"/>
    <w:rsid w:val="005C18B8"/>
    <w:rsid w:val="005C6D4E"/>
    <w:rsid w:val="005D21E5"/>
    <w:rsid w:val="005E14C9"/>
    <w:rsid w:val="005E2B26"/>
    <w:rsid w:val="005F01D7"/>
    <w:rsid w:val="00603837"/>
    <w:rsid w:val="006248DB"/>
    <w:rsid w:val="006721AD"/>
    <w:rsid w:val="00674833"/>
    <w:rsid w:val="00696FAD"/>
    <w:rsid w:val="006A2661"/>
    <w:rsid w:val="006A41F1"/>
    <w:rsid w:val="006A4BAD"/>
    <w:rsid w:val="006C02BB"/>
    <w:rsid w:val="006E0C67"/>
    <w:rsid w:val="006E5050"/>
    <w:rsid w:val="00701984"/>
    <w:rsid w:val="00727F5B"/>
    <w:rsid w:val="00735ADA"/>
    <w:rsid w:val="00795114"/>
    <w:rsid w:val="007A761F"/>
    <w:rsid w:val="007B4290"/>
    <w:rsid w:val="007B7BB1"/>
    <w:rsid w:val="007C1623"/>
    <w:rsid w:val="007C4766"/>
    <w:rsid w:val="007D39B5"/>
    <w:rsid w:val="007D6A2A"/>
    <w:rsid w:val="00800360"/>
    <w:rsid w:val="00817E7E"/>
    <w:rsid w:val="00833C90"/>
    <w:rsid w:val="00834FB6"/>
    <w:rsid w:val="008402D9"/>
    <w:rsid w:val="00842D59"/>
    <w:rsid w:val="0085388D"/>
    <w:rsid w:val="00885409"/>
    <w:rsid w:val="008943C5"/>
    <w:rsid w:val="00894675"/>
    <w:rsid w:val="008A1305"/>
    <w:rsid w:val="008C6AD2"/>
    <w:rsid w:val="00903A6F"/>
    <w:rsid w:val="00907DE8"/>
    <w:rsid w:val="009112F2"/>
    <w:rsid w:val="0091417D"/>
    <w:rsid w:val="009304CB"/>
    <w:rsid w:val="00931751"/>
    <w:rsid w:val="0093775F"/>
    <w:rsid w:val="00942D4F"/>
    <w:rsid w:val="0096194E"/>
    <w:rsid w:val="00966CFA"/>
    <w:rsid w:val="009A0D78"/>
    <w:rsid w:val="009C0BC0"/>
    <w:rsid w:val="009D63FB"/>
    <w:rsid w:val="009F3C58"/>
    <w:rsid w:val="009F491D"/>
    <w:rsid w:val="00A047EB"/>
    <w:rsid w:val="00A21DC7"/>
    <w:rsid w:val="00A37C79"/>
    <w:rsid w:val="00A46611"/>
    <w:rsid w:val="00A60556"/>
    <w:rsid w:val="00A67526"/>
    <w:rsid w:val="00A73F8C"/>
    <w:rsid w:val="00AA29B3"/>
    <w:rsid w:val="00AA41A3"/>
    <w:rsid w:val="00AB4DD2"/>
    <w:rsid w:val="00AC7C4D"/>
    <w:rsid w:val="00AD1003"/>
    <w:rsid w:val="00AD3355"/>
    <w:rsid w:val="00AD3FB9"/>
    <w:rsid w:val="00AE3C0C"/>
    <w:rsid w:val="00AF33E8"/>
    <w:rsid w:val="00AF6A8F"/>
    <w:rsid w:val="00B016F2"/>
    <w:rsid w:val="00B24B85"/>
    <w:rsid w:val="00B30392"/>
    <w:rsid w:val="00B45F9E"/>
    <w:rsid w:val="00B46156"/>
    <w:rsid w:val="00B50024"/>
    <w:rsid w:val="00B56A99"/>
    <w:rsid w:val="00B83FE6"/>
    <w:rsid w:val="00B86771"/>
    <w:rsid w:val="00BC17E5"/>
    <w:rsid w:val="00BC2650"/>
    <w:rsid w:val="00BD5B6D"/>
    <w:rsid w:val="00C16786"/>
    <w:rsid w:val="00C34F2D"/>
    <w:rsid w:val="00C47345"/>
    <w:rsid w:val="00C55A91"/>
    <w:rsid w:val="00C65229"/>
    <w:rsid w:val="00C67AA4"/>
    <w:rsid w:val="00C71274"/>
    <w:rsid w:val="00C92211"/>
    <w:rsid w:val="00CB2591"/>
    <w:rsid w:val="00CD0195"/>
    <w:rsid w:val="00CD5EC3"/>
    <w:rsid w:val="00CE11E1"/>
    <w:rsid w:val="00CE1C9D"/>
    <w:rsid w:val="00D0248C"/>
    <w:rsid w:val="00D33BDE"/>
    <w:rsid w:val="00D420F2"/>
    <w:rsid w:val="00D5319E"/>
    <w:rsid w:val="00D6215F"/>
    <w:rsid w:val="00D65AF6"/>
    <w:rsid w:val="00D66DCB"/>
    <w:rsid w:val="00D66F5C"/>
    <w:rsid w:val="00D807B0"/>
    <w:rsid w:val="00D82AF6"/>
    <w:rsid w:val="00DB47DD"/>
    <w:rsid w:val="00DB7CB0"/>
    <w:rsid w:val="00DD1BF7"/>
    <w:rsid w:val="00DD65B2"/>
    <w:rsid w:val="00DE2B06"/>
    <w:rsid w:val="00E205CA"/>
    <w:rsid w:val="00E464CD"/>
    <w:rsid w:val="00E80F91"/>
    <w:rsid w:val="00E81A56"/>
    <w:rsid w:val="00E827D3"/>
    <w:rsid w:val="00E864B3"/>
    <w:rsid w:val="00E9705F"/>
    <w:rsid w:val="00E97806"/>
    <w:rsid w:val="00EA1572"/>
    <w:rsid w:val="00EA27E2"/>
    <w:rsid w:val="00EB1D8F"/>
    <w:rsid w:val="00EB4982"/>
    <w:rsid w:val="00EE26BA"/>
    <w:rsid w:val="00EE50B7"/>
    <w:rsid w:val="00F03FFA"/>
    <w:rsid w:val="00F11625"/>
    <w:rsid w:val="00F325A3"/>
    <w:rsid w:val="00F6594D"/>
    <w:rsid w:val="00F84BAB"/>
    <w:rsid w:val="00F854DF"/>
    <w:rsid w:val="00F94FC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5A5E0"/>
  <w15:docId w15:val="{6255F002-17F9-4FCF-BEA6-058E042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51"/>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931751"/>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1751"/>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1751"/>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1751"/>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1751"/>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1751"/>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1751"/>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1751"/>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1751"/>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1751"/>
    <w:rPr>
      <w:rFonts w:ascii="Verdana" w:eastAsia="Times New Roman" w:hAnsi="Verdana"/>
      <w:b/>
      <w:bCs/>
      <w:caps/>
      <w:color w:val="006283"/>
      <w:sz w:val="18"/>
      <w:szCs w:val="28"/>
      <w:lang w:val="fr-FR"/>
    </w:rPr>
  </w:style>
  <w:style w:type="character" w:customStyle="1" w:styleId="Titre5Car">
    <w:name w:val="Titre 5 Car"/>
    <w:link w:val="Titre5"/>
    <w:uiPriority w:val="2"/>
    <w:rsid w:val="00931751"/>
    <w:rPr>
      <w:rFonts w:ascii="Verdana" w:eastAsia="Times New Roman" w:hAnsi="Verdana"/>
      <w:b/>
      <w:color w:val="006283"/>
      <w:sz w:val="18"/>
      <w:szCs w:val="22"/>
      <w:lang w:val="fr-FR"/>
    </w:rPr>
  </w:style>
  <w:style w:type="character" w:customStyle="1" w:styleId="Titre2Car">
    <w:name w:val="Titre 2 Car"/>
    <w:link w:val="Titre2"/>
    <w:uiPriority w:val="2"/>
    <w:rsid w:val="00931751"/>
    <w:rPr>
      <w:rFonts w:ascii="Verdana" w:eastAsia="Times New Roman" w:hAnsi="Verdana"/>
      <w:b/>
      <w:bCs/>
      <w:color w:val="006283"/>
      <w:sz w:val="18"/>
      <w:szCs w:val="26"/>
      <w:lang w:val="fr-FR"/>
    </w:rPr>
  </w:style>
  <w:style w:type="character" w:customStyle="1" w:styleId="Titre3Car">
    <w:name w:val="Titre 3 Car"/>
    <w:link w:val="Titre3"/>
    <w:uiPriority w:val="2"/>
    <w:rsid w:val="00931751"/>
    <w:rPr>
      <w:rFonts w:ascii="Verdana" w:eastAsia="Times New Roman" w:hAnsi="Verdana"/>
      <w:b/>
      <w:bCs/>
      <w:color w:val="006283"/>
      <w:sz w:val="18"/>
      <w:szCs w:val="22"/>
      <w:lang w:val="fr-FR"/>
    </w:rPr>
  </w:style>
  <w:style w:type="character" w:customStyle="1" w:styleId="Titre4Car">
    <w:name w:val="Titre 4 Car"/>
    <w:link w:val="Titre4"/>
    <w:uiPriority w:val="2"/>
    <w:rsid w:val="00931751"/>
    <w:rPr>
      <w:rFonts w:ascii="Verdana" w:eastAsia="Times New Roman" w:hAnsi="Verdana"/>
      <w:b/>
      <w:bCs/>
      <w:iCs/>
      <w:color w:val="006283"/>
      <w:sz w:val="18"/>
      <w:szCs w:val="22"/>
      <w:lang w:val="fr-FR"/>
    </w:rPr>
  </w:style>
  <w:style w:type="character" w:customStyle="1" w:styleId="Titre6Car">
    <w:name w:val="Titre 6 Car"/>
    <w:link w:val="Titre6"/>
    <w:uiPriority w:val="2"/>
    <w:rsid w:val="00931751"/>
    <w:rPr>
      <w:rFonts w:ascii="Verdana" w:eastAsia="Times New Roman" w:hAnsi="Verdana"/>
      <w:b/>
      <w:iCs/>
      <w:color w:val="006283"/>
      <w:sz w:val="18"/>
      <w:szCs w:val="22"/>
      <w:lang w:val="fr-FR"/>
    </w:rPr>
  </w:style>
  <w:style w:type="character" w:customStyle="1" w:styleId="Titre7Car">
    <w:name w:val="Titre 7 Car"/>
    <w:link w:val="Titre7"/>
    <w:uiPriority w:val="2"/>
    <w:rsid w:val="00931751"/>
    <w:rPr>
      <w:rFonts w:ascii="Verdana" w:eastAsia="Times New Roman" w:hAnsi="Verdana"/>
      <w:b/>
      <w:iCs/>
      <w:color w:val="006283"/>
      <w:sz w:val="18"/>
      <w:szCs w:val="22"/>
      <w:lang w:val="fr-FR"/>
    </w:rPr>
  </w:style>
  <w:style w:type="character" w:customStyle="1" w:styleId="Titre8Car">
    <w:name w:val="Titre 8 Car"/>
    <w:link w:val="Titre8"/>
    <w:uiPriority w:val="2"/>
    <w:rsid w:val="00931751"/>
    <w:rPr>
      <w:rFonts w:ascii="Verdana" w:eastAsia="Times New Roman" w:hAnsi="Verdana"/>
      <w:b/>
      <w:i/>
      <w:color w:val="006283"/>
      <w:sz w:val="18"/>
      <w:lang w:val="fr-FR"/>
    </w:rPr>
  </w:style>
  <w:style w:type="character" w:customStyle="1" w:styleId="Titre9Car">
    <w:name w:val="Titre 9 Car"/>
    <w:link w:val="Titre9"/>
    <w:uiPriority w:val="2"/>
    <w:rsid w:val="00931751"/>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931751"/>
    <w:rPr>
      <w:rFonts w:ascii="Tahoma" w:hAnsi="Tahoma" w:cs="Tahoma"/>
      <w:sz w:val="16"/>
      <w:szCs w:val="16"/>
    </w:rPr>
  </w:style>
  <w:style w:type="character" w:customStyle="1" w:styleId="TextedebullesCar">
    <w:name w:val="Texte de bulles Car"/>
    <w:link w:val="Textedebulles"/>
    <w:uiPriority w:val="99"/>
    <w:semiHidden/>
    <w:rsid w:val="00931751"/>
    <w:rPr>
      <w:rFonts w:ascii="Tahoma" w:hAnsi="Tahoma" w:cs="Tahoma"/>
      <w:sz w:val="16"/>
      <w:szCs w:val="16"/>
      <w:lang w:val="fr-FR"/>
    </w:rPr>
  </w:style>
  <w:style w:type="paragraph" w:customStyle="1" w:styleId="Answer">
    <w:name w:val="Answer"/>
    <w:basedOn w:val="Normal"/>
    <w:link w:val="AnswerChar"/>
    <w:uiPriority w:val="6"/>
    <w:qFormat/>
    <w:rsid w:val="00931751"/>
    <w:pPr>
      <w:spacing w:after="240"/>
      <w:ind w:left="1077"/>
    </w:pPr>
  </w:style>
  <w:style w:type="character" w:customStyle="1" w:styleId="AnswerChar">
    <w:name w:val="Answer Char"/>
    <w:link w:val="Answer"/>
    <w:uiPriority w:val="6"/>
    <w:rsid w:val="00931751"/>
    <w:rPr>
      <w:rFonts w:ascii="Verdana" w:hAnsi="Verdana"/>
      <w:sz w:val="18"/>
      <w:szCs w:val="22"/>
      <w:lang w:val="fr-FR"/>
    </w:rPr>
  </w:style>
  <w:style w:type="paragraph" w:styleId="Corpsdetexte">
    <w:name w:val="Body Text"/>
    <w:basedOn w:val="Normal"/>
    <w:link w:val="CorpsdetexteCar"/>
    <w:uiPriority w:val="1"/>
    <w:qFormat/>
    <w:rsid w:val="00931751"/>
    <w:pPr>
      <w:numPr>
        <w:ilvl w:val="6"/>
        <w:numId w:val="3"/>
      </w:numPr>
      <w:spacing w:after="240"/>
    </w:pPr>
  </w:style>
  <w:style w:type="character" w:customStyle="1" w:styleId="CorpsdetexteCar">
    <w:name w:val="Corps de texte Car"/>
    <w:link w:val="Corpsdetexte"/>
    <w:uiPriority w:val="1"/>
    <w:rsid w:val="00931751"/>
    <w:rPr>
      <w:rFonts w:ascii="Verdana" w:hAnsi="Verdana"/>
      <w:sz w:val="18"/>
      <w:szCs w:val="22"/>
      <w:lang w:val="fr-FR"/>
    </w:rPr>
  </w:style>
  <w:style w:type="paragraph" w:styleId="Corpsdetexte2">
    <w:name w:val="Body Text 2"/>
    <w:basedOn w:val="Normal"/>
    <w:link w:val="Corpsdetexte2Car"/>
    <w:uiPriority w:val="1"/>
    <w:qFormat/>
    <w:rsid w:val="00931751"/>
    <w:pPr>
      <w:numPr>
        <w:ilvl w:val="7"/>
        <w:numId w:val="3"/>
      </w:numPr>
      <w:spacing w:after="240"/>
    </w:pPr>
  </w:style>
  <w:style w:type="character" w:customStyle="1" w:styleId="Corpsdetexte2Car">
    <w:name w:val="Corps de texte 2 Car"/>
    <w:link w:val="Corpsdetexte2"/>
    <w:uiPriority w:val="1"/>
    <w:rsid w:val="00931751"/>
    <w:rPr>
      <w:rFonts w:ascii="Verdana" w:hAnsi="Verdana"/>
      <w:sz w:val="18"/>
      <w:szCs w:val="22"/>
      <w:lang w:val="fr-FR"/>
    </w:rPr>
  </w:style>
  <w:style w:type="paragraph" w:styleId="Corpsdetexte3">
    <w:name w:val="Body Text 3"/>
    <w:basedOn w:val="Normal"/>
    <w:link w:val="Corpsdetexte3Car"/>
    <w:uiPriority w:val="1"/>
    <w:qFormat/>
    <w:rsid w:val="00931751"/>
    <w:pPr>
      <w:numPr>
        <w:ilvl w:val="8"/>
        <w:numId w:val="3"/>
      </w:numPr>
      <w:spacing w:after="240"/>
    </w:pPr>
    <w:rPr>
      <w:szCs w:val="16"/>
    </w:rPr>
  </w:style>
  <w:style w:type="character" w:customStyle="1" w:styleId="Corpsdetexte3Car">
    <w:name w:val="Corps de texte 3 Car"/>
    <w:link w:val="Corpsdetexte3"/>
    <w:uiPriority w:val="1"/>
    <w:rsid w:val="00931751"/>
    <w:rPr>
      <w:rFonts w:ascii="Verdana" w:hAnsi="Verdana"/>
      <w:sz w:val="18"/>
      <w:szCs w:val="16"/>
      <w:lang w:val="fr-FR"/>
    </w:rPr>
  </w:style>
  <w:style w:type="paragraph" w:styleId="Lgende">
    <w:name w:val="caption"/>
    <w:basedOn w:val="Normal"/>
    <w:next w:val="Normal"/>
    <w:uiPriority w:val="6"/>
    <w:qFormat/>
    <w:rsid w:val="00931751"/>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1751"/>
    <w:rPr>
      <w:vertAlign w:val="superscript"/>
      <w:lang w:val="fr-FR"/>
    </w:rPr>
  </w:style>
  <w:style w:type="paragraph" w:styleId="Notedebasdepage">
    <w:name w:val="footnote text"/>
    <w:basedOn w:val="Normal"/>
    <w:link w:val="NotedebasdepageCar"/>
    <w:uiPriority w:val="5"/>
    <w:rsid w:val="00931751"/>
    <w:pPr>
      <w:ind w:firstLine="567"/>
      <w:jc w:val="left"/>
    </w:pPr>
    <w:rPr>
      <w:sz w:val="16"/>
      <w:szCs w:val="18"/>
      <w:lang w:eastAsia="en-GB"/>
    </w:rPr>
  </w:style>
  <w:style w:type="character" w:customStyle="1" w:styleId="NotedebasdepageCar">
    <w:name w:val="Note de bas de page Car"/>
    <w:link w:val="Notedebasdepage"/>
    <w:uiPriority w:val="5"/>
    <w:rsid w:val="00931751"/>
    <w:rPr>
      <w:rFonts w:ascii="Verdana" w:hAnsi="Verdana"/>
      <w:sz w:val="16"/>
      <w:szCs w:val="18"/>
      <w:lang w:val="fr-FR" w:eastAsia="en-GB"/>
    </w:rPr>
  </w:style>
  <w:style w:type="paragraph" w:styleId="Notedefin">
    <w:name w:val="endnote text"/>
    <w:basedOn w:val="Notedebasdepage"/>
    <w:link w:val="NotedefinCar"/>
    <w:uiPriority w:val="49"/>
    <w:rsid w:val="00931751"/>
    <w:rPr>
      <w:szCs w:val="20"/>
    </w:rPr>
  </w:style>
  <w:style w:type="character" w:customStyle="1" w:styleId="NotedefinCar">
    <w:name w:val="Note de fin Car"/>
    <w:link w:val="Notedefin"/>
    <w:uiPriority w:val="49"/>
    <w:rsid w:val="00931751"/>
    <w:rPr>
      <w:rFonts w:ascii="Verdana" w:hAnsi="Verdana"/>
      <w:sz w:val="16"/>
      <w:lang w:val="fr-FR" w:eastAsia="en-GB"/>
    </w:rPr>
  </w:style>
  <w:style w:type="paragraph" w:customStyle="1" w:styleId="FollowUp">
    <w:name w:val="FollowUp"/>
    <w:basedOn w:val="Normal"/>
    <w:link w:val="FollowUpChar"/>
    <w:uiPriority w:val="6"/>
    <w:qFormat/>
    <w:rsid w:val="00931751"/>
    <w:pPr>
      <w:spacing w:after="240"/>
      <w:ind w:left="720"/>
    </w:pPr>
    <w:rPr>
      <w:i/>
    </w:rPr>
  </w:style>
  <w:style w:type="character" w:customStyle="1" w:styleId="FollowUpChar">
    <w:name w:val="FollowUp Char"/>
    <w:link w:val="FollowUp"/>
    <w:uiPriority w:val="6"/>
    <w:rsid w:val="00931751"/>
    <w:rPr>
      <w:rFonts w:ascii="Verdana" w:hAnsi="Verdana"/>
      <w:i/>
      <w:sz w:val="18"/>
      <w:szCs w:val="22"/>
      <w:lang w:val="fr-FR"/>
    </w:rPr>
  </w:style>
  <w:style w:type="paragraph" w:styleId="Pieddepage">
    <w:name w:val="footer"/>
    <w:basedOn w:val="Normal"/>
    <w:link w:val="PieddepageCar"/>
    <w:uiPriority w:val="3"/>
    <w:rsid w:val="00931751"/>
    <w:pPr>
      <w:tabs>
        <w:tab w:val="center" w:pos="4513"/>
        <w:tab w:val="right" w:pos="9027"/>
      </w:tabs>
    </w:pPr>
    <w:rPr>
      <w:szCs w:val="18"/>
      <w:lang w:eastAsia="en-GB"/>
    </w:rPr>
  </w:style>
  <w:style w:type="character" w:customStyle="1" w:styleId="PieddepageCar">
    <w:name w:val="Pied de page Car"/>
    <w:link w:val="Pieddepage"/>
    <w:uiPriority w:val="3"/>
    <w:rsid w:val="00931751"/>
    <w:rPr>
      <w:rFonts w:ascii="Verdana" w:hAnsi="Verdana"/>
      <w:sz w:val="18"/>
      <w:szCs w:val="18"/>
      <w:lang w:val="fr-FR" w:eastAsia="en-GB"/>
    </w:rPr>
  </w:style>
  <w:style w:type="paragraph" w:customStyle="1" w:styleId="FootnoteQuotation">
    <w:name w:val="Footnote Quotation"/>
    <w:basedOn w:val="Notedebasdepage"/>
    <w:uiPriority w:val="5"/>
    <w:rsid w:val="00931751"/>
    <w:pPr>
      <w:ind w:left="567" w:right="567" w:firstLine="0"/>
    </w:pPr>
  </w:style>
  <w:style w:type="character" w:styleId="Appelnotedebasdep">
    <w:name w:val="footnote reference"/>
    <w:uiPriority w:val="5"/>
    <w:rsid w:val="00931751"/>
    <w:rPr>
      <w:vertAlign w:val="superscript"/>
      <w:lang w:val="fr-FR"/>
    </w:rPr>
  </w:style>
  <w:style w:type="paragraph" w:styleId="En-tte">
    <w:name w:val="header"/>
    <w:basedOn w:val="Normal"/>
    <w:link w:val="En-tteCar"/>
    <w:uiPriority w:val="3"/>
    <w:rsid w:val="00931751"/>
    <w:pPr>
      <w:tabs>
        <w:tab w:val="center" w:pos="4513"/>
        <w:tab w:val="right" w:pos="9027"/>
      </w:tabs>
      <w:jc w:val="left"/>
    </w:pPr>
    <w:rPr>
      <w:szCs w:val="18"/>
      <w:lang w:eastAsia="en-GB"/>
    </w:rPr>
  </w:style>
  <w:style w:type="character" w:customStyle="1" w:styleId="En-tteCar">
    <w:name w:val="En-tête Car"/>
    <w:link w:val="En-tte"/>
    <w:uiPriority w:val="3"/>
    <w:rsid w:val="00931751"/>
    <w:rPr>
      <w:rFonts w:ascii="Verdana" w:hAnsi="Verdana"/>
      <w:sz w:val="18"/>
      <w:szCs w:val="18"/>
      <w:lang w:val="fr-FR" w:eastAsia="en-GB"/>
    </w:rPr>
  </w:style>
  <w:style w:type="numbering" w:customStyle="1" w:styleId="LegalHeadings">
    <w:name w:val="LegalHeadings"/>
    <w:uiPriority w:val="99"/>
    <w:rsid w:val="00931751"/>
    <w:pPr>
      <w:numPr>
        <w:numId w:val="6"/>
      </w:numPr>
    </w:pPr>
  </w:style>
  <w:style w:type="paragraph" w:styleId="Listepuces">
    <w:name w:val="List Bullet"/>
    <w:basedOn w:val="Normal"/>
    <w:uiPriority w:val="1"/>
    <w:rsid w:val="00931751"/>
    <w:pPr>
      <w:numPr>
        <w:numId w:val="5"/>
      </w:numPr>
      <w:tabs>
        <w:tab w:val="left" w:pos="567"/>
      </w:tabs>
      <w:spacing w:after="240"/>
      <w:contextualSpacing/>
    </w:pPr>
  </w:style>
  <w:style w:type="paragraph" w:styleId="Listepuces2">
    <w:name w:val="List Bullet 2"/>
    <w:basedOn w:val="Normal"/>
    <w:uiPriority w:val="1"/>
    <w:rsid w:val="00931751"/>
    <w:pPr>
      <w:numPr>
        <w:ilvl w:val="1"/>
        <w:numId w:val="5"/>
      </w:numPr>
      <w:tabs>
        <w:tab w:val="left" w:pos="907"/>
      </w:tabs>
      <w:spacing w:after="240"/>
      <w:contextualSpacing/>
    </w:pPr>
  </w:style>
  <w:style w:type="paragraph" w:styleId="Listepuces3">
    <w:name w:val="List Bullet 3"/>
    <w:basedOn w:val="Normal"/>
    <w:uiPriority w:val="1"/>
    <w:rsid w:val="00931751"/>
    <w:pPr>
      <w:numPr>
        <w:ilvl w:val="2"/>
        <w:numId w:val="5"/>
      </w:numPr>
      <w:tabs>
        <w:tab w:val="left" w:pos="1247"/>
      </w:tabs>
      <w:spacing w:after="240"/>
      <w:contextualSpacing/>
    </w:pPr>
  </w:style>
  <w:style w:type="paragraph" w:styleId="Listepuces4">
    <w:name w:val="List Bullet 4"/>
    <w:basedOn w:val="Normal"/>
    <w:uiPriority w:val="1"/>
    <w:rsid w:val="00931751"/>
    <w:pPr>
      <w:numPr>
        <w:ilvl w:val="3"/>
        <w:numId w:val="5"/>
      </w:numPr>
      <w:tabs>
        <w:tab w:val="left" w:pos="1587"/>
      </w:tabs>
      <w:spacing w:after="240"/>
      <w:contextualSpacing/>
    </w:pPr>
  </w:style>
  <w:style w:type="paragraph" w:styleId="Listepuces5">
    <w:name w:val="List Bullet 5"/>
    <w:basedOn w:val="Normal"/>
    <w:uiPriority w:val="1"/>
    <w:rsid w:val="0093175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931751"/>
    <w:pPr>
      <w:ind w:left="720"/>
      <w:contextualSpacing/>
    </w:pPr>
  </w:style>
  <w:style w:type="numbering" w:customStyle="1" w:styleId="ListBullets">
    <w:name w:val="ListBullets"/>
    <w:uiPriority w:val="99"/>
    <w:rsid w:val="00931751"/>
    <w:pPr>
      <w:numPr>
        <w:numId w:val="7"/>
      </w:numPr>
    </w:pPr>
  </w:style>
  <w:style w:type="paragraph" w:customStyle="1" w:styleId="Quotation">
    <w:name w:val="Quotation"/>
    <w:basedOn w:val="Normal"/>
    <w:uiPriority w:val="5"/>
    <w:qFormat/>
    <w:rsid w:val="00931751"/>
    <w:pPr>
      <w:spacing w:after="240"/>
      <w:ind w:left="567" w:right="567"/>
    </w:pPr>
    <w:rPr>
      <w:szCs w:val="18"/>
      <w:lang w:eastAsia="en-GB"/>
    </w:rPr>
  </w:style>
  <w:style w:type="paragraph" w:customStyle="1" w:styleId="QuotationDouble">
    <w:name w:val="Quotation Double"/>
    <w:basedOn w:val="Normal"/>
    <w:uiPriority w:val="5"/>
    <w:qFormat/>
    <w:rsid w:val="00931751"/>
    <w:pPr>
      <w:spacing w:after="240"/>
      <w:ind w:left="1134" w:right="1134"/>
    </w:pPr>
    <w:rPr>
      <w:szCs w:val="18"/>
      <w:lang w:eastAsia="en-GB"/>
    </w:rPr>
  </w:style>
  <w:style w:type="paragraph" w:styleId="Sous-titre">
    <w:name w:val="Subtitle"/>
    <w:basedOn w:val="Normal"/>
    <w:next w:val="Normal"/>
    <w:link w:val="Sous-titreCar"/>
    <w:uiPriority w:val="6"/>
    <w:qFormat/>
    <w:rsid w:val="00931751"/>
    <w:pPr>
      <w:numPr>
        <w:ilvl w:val="1"/>
      </w:numPr>
    </w:pPr>
    <w:rPr>
      <w:rFonts w:eastAsia="Times New Roman"/>
      <w:b/>
      <w:iCs/>
      <w:szCs w:val="24"/>
    </w:rPr>
  </w:style>
  <w:style w:type="character" w:customStyle="1" w:styleId="Sous-titreCar">
    <w:name w:val="Sous-titre Car"/>
    <w:link w:val="Sous-titre"/>
    <w:uiPriority w:val="6"/>
    <w:rsid w:val="00931751"/>
    <w:rPr>
      <w:rFonts w:ascii="Verdana" w:eastAsia="Times New Roman" w:hAnsi="Verdana"/>
      <w:b/>
      <w:iCs/>
      <w:sz w:val="18"/>
      <w:szCs w:val="24"/>
      <w:lang w:val="fr-FR"/>
    </w:rPr>
  </w:style>
  <w:style w:type="paragraph" w:customStyle="1" w:styleId="SummaryHeader">
    <w:name w:val="SummaryHeader"/>
    <w:basedOn w:val="Normal"/>
    <w:uiPriority w:val="4"/>
    <w:qFormat/>
    <w:rsid w:val="00931751"/>
    <w:pPr>
      <w:spacing w:after="240"/>
      <w:outlineLvl w:val="0"/>
    </w:pPr>
    <w:rPr>
      <w:b/>
      <w:caps/>
      <w:color w:val="006283"/>
    </w:rPr>
  </w:style>
  <w:style w:type="paragraph" w:customStyle="1" w:styleId="SummarySubheader">
    <w:name w:val="SummarySubheader"/>
    <w:basedOn w:val="Normal"/>
    <w:uiPriority w:val="4"/>
    <w:qFormat/>
    <w:rsid w:val="00931751"/>
    <w:pPr>
      <w:spacing w:after="240"/>
      <w:outlineLvl w:val="1"/>
    </w:pPr>
    <w:rPr>
      <w:b/>
      <w:color w:val="006283"/>
    </w:rPr>
  </w:style>
  <w:style w:type="paragraph" w:customStyle="1" w:styleId="SummaryText">
    <w:name w:val="SummaryText"/>
    <w:basedOn w:val="Normal"/>
    <w:uiPriority w:val="4"/>
    <w:qFormat/>
    <w:rsid w:val="00931751"/>
    <w:pPr>
      <w:numPr>
        <w:numId w:val="8"/>
      </w:numPr>
      <w:spacing w:after="240"/>
      <w:ind w:left="0" w:firstLine="0"/>
    </w:pPr>
  </w:style>
  <w:style w:type="paragraph" w:styleId="Tabledesrfrencesjuridiques">
    <w:name w:val="table of authoriti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931751"/>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175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31751"/>
    <w:pPr>
      <w:spacing w:after="360"/>
      <w:jc w:val="center"/>
    </w:pPr>
    <w:rPr>
      <w:caps/>
      <w:color w:val="006283"/>
      <w:szCs w:val="18"/>
      <w:lang w:eastAsia="en-GB"/>
    </w:rPr>
  </w:style>
  <w:style w:type="paragraph" w:customStyle="1" w:styleId="Title3">
    <w:name w:val="Title 3"/>
    <w:basedOn w:val="Normal"/>
    <w:next w:val="Normal"/>
    <w:uiPriority w:val="5"/>
    <w:qFormat/>
    <w:rsid w:val="00931751"/>
    <w:pPr>
      <w:spacing w:after="360"/>
      <w:jc w:val="center"/>
    </w:pPr>
    <w:rPr>
      <w:i/>
      <w:color w:val="006283"/>
      <w:szCs w:val="18"/>
      <w:lang w:eastAsia="en-GB"/>
    </w:rPr>
  </w:style>
  <w:style w:type="paragraph" w:customStyle="1" w:styleId="TitleCountry">
    <w:name w:val="Title Country"/>
    <w:basedOn w:val="Normal"/>
    <w:next w:val="Normal"/>
    <w:uiPriority w:val="5"/>
    <w:qFormat/>
    <w:rsid w:val="00931751"/>
    <w:pPr>
      <w:spacing w:after="360"/>
      <w:jc w:val="center"/>
    </w:pPr>
    <w:rPr>
      <w:smallCaps/>
      <w:color w:val="006283"/>
      <w:szCs w:val="18"/>
      <w:lang w:eastAsia="en-GB"/>
    </w:rPr>
  </w:style>
  <w:style w:type="paragraph" w:styleId="TM1">
    <w:name w:val="toc 1"/>
    <w:basedOn w:val="Normal"/>
    <w:next w:val="Normal"/>
    <w:uiPriority w:val="39"/>
    <w:rsid w:val="00931751"/>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1751"/>
    <w:pPr>
      <w:spacing w:before="240"/>
      <w:jc w:val="center"/>
    </w:pPr>
    <w:rPr>
      <w:rFonts w:eastAsia="Times New Roman"/>
      <w:b/>
      <w:bCs/>
      <w:szCs w:val="28"/>
      <w:lang w:eastAsia="en-GB"/>
    </w:rPr>
  </w:style>
  <w:style w:type="table" w:customStyle="1" w:styleId="WTOBox1">
    <w:name w:val="WTOBox1"/>
    <w:basedOn w:val="TableauNormal"/>
    <w:uiPriority w:val="99"/>
    <w:rsid w:val="009317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17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9317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751"/>
    <w:pPr>
      <w:keepNext/>
      <w:keepLines/>
      <w:spacing w:after="240"/>
      <w:jc w:val="left"/>
    </w:pPr>
    <w:rPr>
      <w:rFonts w:eastAsia="Times New Roman"/>
      <w:b/>
      <w:caps/>
      <w:color w:val="006283"/>
      <w:sz w:val="28"/>
    </w:rPr>
  </w:style>
  <w:style w:type="table" w:styleId="Grilledutableau">
    <w:name w:val="Table Grid"/>
    <w:basedOn w:val="TableauNormal"/>
    <w:uiPriority w:val="59"/>
    <w:rsid w:val="00931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931751"/>
    <w:pPr>
      <w:spacing w:before="120"/>
    </w:pPr>
    <w:rPr>
      <w:rFonts w:ascii="Cambria" w:eastAsia="Times New Roman" w:hAnsi="Cambria"/>
      <w:b/>
      <w:bCs/>
      <w:sz w:val="24"/>
      <w:szCs w:val="24"/>
    </w:rPr>
  </w:style>
  <w:style w:type="paragraph" w:customStyle="1" w:styleId="NoteText">
    <w:name w:val="Note Text"/>
    <w:basedOn w:val="Normal"/>
    <w:uiPriority w:val="4"/>
    <w:qFormat/>
    <w:rsid w:val="00931751"/>
    <w:pPr>
      <w:tabs>
        <w:tab w:val="left" w:pos="851"/>
      </w:tabs>
      <w:ind w:left="851" w:hanging="851"/>
      <w:jc w:val="left"/>
    </w:pPr>
    <w:rPr>
      <w:sz w:val="16"/>
    </w:rPr>
  </w:style>
  <w:style w:type="character" w:styleId="Lienhypertexte">
    <w:name w:val="Hyperlink"/>
    <w:uiPriority w:val="9"/>
    <w:unhideWhenUsed/>
    <w:rsid w:val="00931751"/>
    <w:rPr>
      <w:color w:val="0000FF"/>
      <w:u w:val="single"/>
      <w:lang w:val="fr-FR"/>
    </w:rPr>
  </w:style>
  <w:style w:type="paragraph" w:styleId="Bibliographie">
    <w:name w:val="Bibliography"/>
    <w:basedOn w:val="Normal"/>
    <w:next w:val="Normal"/>
    <w:uiPriority w:val="49"/>
    <w:semiHidden/>
    <w:unhideWhenUsed/>
    <w:rsid w:val="00931751"/>
  </w:style>
  <w:style w:type="paragraph" w:styleId="Normalcentr">
    <w:name w:val="Block Text"/>
    <w:basedOn w:val="Normal"/>
    <w:uiPriority w:val="99"/>
    <w:semiHidden/>
    <w:unhideWhenUsed/>
    <w:rsid w:val="009317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1751"/>
    <w:pPr>
      <w:numPr>
        <w:ilvl w:val="0"/>
        <w:numId w:val="0"/>
      </w:numPr>
      <w:spacing w:after="0"/>
      <w:ind w:firstLine="360"/>
    </w:pPr>
  </w:style>
  <w:style w:type="character" w:customStyle="1" w:styleId="Retrait1religneCar">
    <w:name w:val="Retrait 1re ligne Car"/>
    <w:link w:val="Retrait1religne"/>
    <w:uiPriority w:val="99"/>
    <w:semiHidden/>
    <w:rsid w:val="00931751"/>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931751"/>
    <w:pPr>
      <w:spacing w:after="120"/>
      <w:ind w:left="283"/>
    </w:pPr>
  </w:style>
  <w:style w:type="character" w:customStyle="1" w:styleId="RetraitcorpsdetexteCar">
    <w:name w:val="Retrait corps de texte Car"/>
    <w:link w:val="Retraitcorpsdetexte"/>
    <w:uiPriority w:val="99"/>
    <w:semiHidden/>
    <w:rsid w:val="00931751"/>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931751"/>
    <w:pPr>
      <w:spacing w:after="0"/>
      <w:ind w:left="360" w:firstLine="360"/>
    </w:pPr>
  </w:style>
  <w:style w:type="character" w:customStyle="1" w:styleId="Retraitcorpset1religCar">
    <w:name w:val="Retrait corps et 1re lig. Car"/>
    <w:link w:val="Retraitcorpset1relig"/>
    <w:uiPriority w:val="99"/>
    <w:semiHidden/>
    <w:rsid w:val="00931751"/>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931751"/>
    <w:pPr>
      <w:spacing w:after="120" w:line="480" w:lineRule="auto"/>
      <w:ind w:left="283"/>
    </w:pPr>
  </w:style>
  <w:style w:type="character" w:customStyle="1" w:styleId="Retraitcorpsdetexte2Car">
    <w:name w:val="Retrait corps de texte 2 Car"/>
    <w:link w:val="Retraitcorpsdetexte2"/>
    <w:uiPriority w:val="99"/>
    <w:semiHidden/>
    <w:rsid w:val="00931751"/>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931751"/>
    <w:pPr>
      <w:spacing w:after="120"/>
      <w:ind w:left="283"/>
    </w:pPr>
    <w:rPr>
      <w:sz w:val="16"/>
      <w:szCs w:val="16"/>
    </w:rPr>
  </w:style>
  <w:style w:type="character" w:customStyle="1" w:styleId="Retraitcorpsdetexte3Car">
    <w:name w:val="Retrait corps de texte 3 Car"/>
    <w:link w:val="Retraitcorpsdetexte3"/>
    <w:uiPriority w:val="99"/>
    <w:semiHidden/>
    <w:rsid w:val="00931751"/>
    <w:rPr>
      <w:rFonts w:ascii="Verdana" w:hAnsi="Verdana"/>
      <w:sz w:val="16"/>
      <w:szCs w:val="16"/>
      <w:lang w:val="fr-FR"/>
    </w:rPr>
  </w:style>
  <w:style w:type="character" w:styleId="Titredulivre">
    <w:name w:val="Book Title"/>
    <w:uiPriority w:val="99"/>
    <w:semiHidden/>
    <w:qFormat/>
    <w:rsid w:val="00931751"/>
    <w:rPr>
      <w:b/>
      <w:bCs/>
      <w:smallCaps/>
      <w:spacing w:val="5"/>
      <w:lang w:val="fr-FR"/>
    </w:rPr>
  </w:style>
  <w:style w:type="paragraph" w:styleId="Formuledepolitesse">
    <w:name w:val="Closing"/>
    <w:basedOn w:val="Normal"/>
    <w:link w:val="FormuledepolitesseCar"/>
    <w:uiPriority w:val="99"/>
    <w:semiHidden/>
    <w:unhideWhenUsed/>
    <w:rsid w:val="00931751"/>
    <w:pPr>
      <w:ind w:left="4252"/>
    </w:pPr>
  </w:style>
  <w:style w:type="character" w:customStyle="1" w:styleId="FormuledepolitesseCar">
    <w:name w:val="Formule de politesse Car"/>
    <w:link w:val="Formuledepolitesse"/>
    <w:uiPriority w:val="99"/>
    <w:semiHidden/>
    <w:rsid w:val="00931751"/>
    <w:rPr>
      <w:rFonts w:ascii="Verdana" w:hAnsi="Verdana"/>
      <w:sz w:val="18"/>
      <w:szCs w:val="22"/>
      <w:lang w:val="fr-FR"/>
    </w:rPr>
  </w:style>
  <w:style w:type="character" w:styleId="Marquedecommentaire">
    <w:name w:val="annotation reference"/>
    <w:uiPriority w:val="99"/>
    <w:semiHidden/>
    <w:unhideWhenUsed/>
    <w:rsid w:val="00931751"/>
    <w:rPr>
      <w:sz w:val="16"/>
      <w:szCs w:val="16"/>
      <w:lang w:val="fr-FR"/>
    </w:rPr>
  </w:style>
  <w:style w:type="paragraph" w:styleId="Commentaire">
    <w:name w:val="annotation text"/>
    <w:basedOn w:val="Normal"/>
    <w:link w:val="CommentaireCar"/>
    <w:uiPriority w:val="99"/>
    <w:unhideWhenUsed/>
    <w:rsid w:val="00931751"/>
    <w:rPr>
      <w:sz w:val="20"/>
      <w:szCs w:val="20"/>
    </w:rPr>
  </w:style>
  <w:style w:type="character" w:customStyle="1" w:styleId="CommentaireCar">
    <w:name w:val="Commentaire Car"/>
    <w:link w:val="Commentaire"/>
    <w:uiPriority w:val="99"/>
    <w:rsid w:val="00931751"/>
    <w:rPr>
      <w:rFonts w:ascii="Verdana" w:hAnsi="Verdana"/>
      <w:lang w:val="fr-FR"/>
    </w:rPr>
  </w:style>
  <w:style w:type="paragraph" w:styleId="Objetducommentaire">
    <w:name w:val="annotation subject"/>
    <w:basedOn w:val="Commentaire"/>
    <w:next w:val="Commentaire"/>
    <w:link w:val="ObjetducommentaireCar"/>
    <w:uiPriority w:val="99"/>
    <w:unhideWhenUsed/>
    <w:rsid w:val="00931751"/>
    <w:rPr>
      <w:b/>
      <w:bCs/>
    </w:rPr>
  </w:style>
  <w:style w:type="character" w:customStyle="1" w:styleId="ObjetducommentaireCar">
    <w:name w:val="Objet du commentaire Car"/>
    <w:link w:val="Objetducommentaire"/>
    <w:uiPriority w:val="99"/>
    <w:rsid w:val="00931751"/>
    <w:rPr>
      <w:rFonts w:ascii="Verdana" w:hAnsi="Verdana"/>
      <w:b/>
      <w:bCs/>
      <w:lang w:val="fr-FR"/>
    </w:rPr>
  </w:style>
  <w:style w:type="paragraph" w:styleId="Date">
    <w:name w:val="Date"/>
    <w:basedOn w:val="Normal"/>
    <w:next w:val="Normal"/>
    <w:link w:val="DateCar"/>
    <w:uiPriority w:val="99"/>
    <w:semiHidden/>
    <w:unhideWhenUsed/>
    <w:rsid w:val="00931751"/>
  </w:style>
  <w:style w:type="character" w:customStyle="1" w:styleId="DateCar">
    <w:name w:val="Date Car"/>
    <w:link w:val="Date"/>
    <w:uiPriority w:val="99"/>
    <w:semiHidden/>
    <w:rsid w:val="00931751"/>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931751"/>
    <w:rPr>
      <w:rFonts w:ascii="Tahoma" w:hAnsi="Tahoma" w:cs="Tahoma"/>
      <w:sz w:val="16"/>
      <w:szCs w:val="16"/>
    </w:rPr>
  </w:style>
  <w:style w:type="character" w:customStyle="1" w:styleId="ExplorateurdedocumentsCar">
    <w:name w:val="Explorateur de documents Car"/>
    <w:link w:val="Explorateurdedocuments"/>
    <w:uiPriority w:val="99"/>
    <w:semiHidden/>
    <w:rsid w:val="00931751"/>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931751"/>
  </w:style>
  <w:style w:type="character" w:customStyle="1" w:styleId="SignaturelectroniqueCar">
    <w:name w:val="Signature électronique Car"/>
    <w:link w:val="Signaturelectronique"/>
    <w:uiPriority w:val="99"/>
    <w:semiHidden/>
    <w:rsid w:val="00931751"/>
    <w:rPr>
      <w:rFonts w:ascii="Verdana" w:hAnsi="Verdana"/>
      <w:sz w:val="18"/>
      <w:szCs w:val="22"/>
      <w:lang w:val="fr-FR"/>
    </w:rPr>
  </w:style>
  <w:style w:type="character" w:styleId="Accentuation">
    <w:name w:val="Emphasis"/>
    <w:uiPriority w:val="99"/>
    <w:semiHidden/>
    <w:qFormat/>
    <w:rsid w:val="00931751"/>
    <w:rPr>
      <w:i/>
      <w:iCs/>
      <w:lang w:val="fr-FR"/>
    </w:rPr>
  </w:style>
  <w:style w:type="paragraph" w:styleId="Adressedestinataire">
    <w:name w:val="envelope address"/>
    <w:basedOn w:val="Normal"/>
    <w:uiPriority w:val="99"/>
    <w:semiHidden/>
    <w:unhideWhenUsed/>
    <w:rsid w:val="00931751"/>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1751"/>
    <w:rPr>
      <w:rFonts w:ascii="Cambria" w:eastAsia="Times New Roman" w:hAnsi="Cambria"/>
      <w:sz w:val="20"/>
      <w:szCs w:val="20"/>
    </w:rPr>
  </w:style>
  <w:style w:type="character" w:styleId="Lienhypertextesuivivisit">
    <w:name w:val="FollowedHyperlink"/>
    <w:uiPriority w:val="9"/>
    <w:unhideWhenUsed/>
    <w:rsid w:val="00931751"/>
    <w:rPr>
      <w:color w:val="800080"/>
      <w:u w:val="single"/>
      <w:lang w:val="fr-FR"/>
    </w:rPr>
  </w:style>
  <w:style w:type="character" w:styleId="AcronymeHTML">
    <w:name w:val="HTML Acronym"/>
    <w:uiPriority w:val="99"/>
    <w:semiHidden/>
    <w:unhideWhenUsed/>
    <w:rsid w:val="00931751"/>
    <w:rPr>
      <w:lang w:val="fr-FR"/>
    </w:rPr>
  </w:style>
  <w:style w:type="paragraph" w:styleId="AdresseHTML">
    <w:name w:val="HTML Address"/>
    <w:basedOn w:val="Normal"/>
    <w:link w:val="AdresseHTMLCar"/>
    <w:uiPriority w:val="99"/>
    <w:semiHidden/>
    <w:unhideWhenUsed/>
    <w:rsid w:val="00931751"/>
    <w:rPr>
      <w:i/>
      <w:iCs/>
    </w:rPr>
  </w:style>
  <w:style w:type="character" w:customStyle="1" w:styleId="AdresseHTMLCar">
    <w:name w:val="Adresse HTML Car"/>
    <w:link w:val="AdresseHTML"/>
    <w:uiPriority w:val="99"/>
    <w:semiHidden/>
    <w:rsid w:val="00931751"/>
    <w:rPr>
      <w:rFonts w:ascii="Verdana" w:hAnsi="Verdana"/>
      <w:i/>
      <w:iCs/>
      <w:sz w:val="18"/>
      <w:szCs w:val="22"/>
      <w:lang w:val="fr-FR"/>
    </w:rPr>
  </w:style>
  <w:style w:type="character" w:styleId="CitationHTML">
    <w:name w:val="HTML Cite"/>
    <w:uiPriority w:val="99"/>
    <w:semiHidden/>
    <w:unhideWhenUsed/>
    <w:rsid w:val="00931751"/>
    <w:rPr>
      <w:i/>
      <w:iCs/>
      <w:lang w:val="fr-FR"/>
    </w:rPr>
  </w:style>
  <w:style w:type="character" w:styleId="CodeHTML">
    <w:name w:val="HTML Code"/>
    <w:uiPriority w:val="99"/>
    <w:semiHidden/>
    <w:unhideWhenUsed/>
    <w:rsid w:val="00931751"/>
    <w:rPr>
      <w:rFonts w:ascii="Consolas" w:hAnsi="Consolas" w:cs="Consolas"/>
      <w:sz w:val="20"/>
      <w:szCs w:val="20"/>
      <w:lang w:val="fr-FR"/>
    </w:rPr>
  </w:style>
  <w:style w:type="character" w:styleId="DfinitionHTML">
    <w:name w:val="HTML Definition"/>
    <w:uiPriority w:val="99"/>
    <w:semiHidden/>
    <w:unhideWhenUsed/>
    <w:rsid w:val="00931751"/>
    <w:rPr>
      <w:i/>
      <w:iCs/>
      <w:lang w:val="fr-FR"/>
    </w:rPr>
  </w:style>
  <w:style w:type="character" w:styleId="ClavierHTML">
    <w:name w:val="HTML Keyboard"/>
    <w:uiPriority w:val="99"/>
    <w:semiHidden/>
    <w:unhideWhenUsed/>
    <w:rsid w:val="0093175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931751"/>
    <w:rPr>
      <w:rFonts w:ascii="Consolas" w:hAnsi="Consolas" w:cs="Consolas"/>
      <w:sz w:val="20"/>
      <w:szCs w:val="20"/>
    </w:rPr>
  </w:style>
  <w:style w:type="character" w:customStyle="1" w:styleId="PrformatHTMLCar">
    <w:name w:val="Préformaté HTML Car"/>
    <w:link w:val="PrformatHTML"/>
    <w:uiPriority w:val="99"/>
    <w:semiHidden/>
    <w:rsid w:val="00931751"/>
    <w:rPr>
      <w:rFonts w:ascii="Consolas" w:hAnsi="Consolas" w:cs="Consolas"/>
      <w:lang w:val="fr-FR"/>
    </w:rPr>
  </w:style>
  <w:style w:type="character" w:styleId="ExempleHTML">
    <w:name w:val="HTML Sample"/>
    <w:uiPriority w:val="99"/>
    <w:semiHidden/>
    <w:unhideWhenUsed/>
    <w:rsid w:val="00931751"/>
    <w:rPr>
      <w:rFonts w:ascii="Consolas" w:hAnsi="Consolas" w:cs="Consolas"/>
      <w:sz w:val="24"/>
      <w:szCs w:val="24"/>
      <w:lang w:val="fr-FR"/>
    </w:rPr>
  </w:style>
  <w:style w:type="character" w:styleId="MachinecrireHTML">
    <w:name w:val="HTML Typewriter"/>
    <w:uiPriority w:val="99"/>
    <w:semiHidden/>
    <w:unhideWhenUsed/>
    <w:rsid w:val="00931751"/>
    <w:rPr>
      <w:rFonts w:ascii="Consolas" w:hAnsi="Consolas" w:cs="Consolas"/>
      <w:sz w:val="20"/>
      <w:szCs w:val="20"/>
      <w:lang w:val="fr-FR"/>
    </w:rPr>
  </w:style>
  <w:style w:type="character" w:styleId="VariableHTML">
    <w:name w:val="HTML Variable"/>
    <w:uiPriority w:val="99"/>
    <w:semiHidden/>
    <w:unhideWhenUsed/>
    <w:rsid w:val="00931751"/>
    <w:rPr>
      <w:i/>
      <w:iCs/>
      <w:lang w:val="fr-FR"/>
    </w:rPr>
  </w:style>
  <w:style w:type="paragraph" w:styleId="Index1">
    <w:name w:val="index 1"/>
    <w:basedOn w:val="Normal"/>
    <w:next w:val="Normal"/>
    <w:uiPriority w:val="99"/>
    <w:semiHidden/>
    <w:unhideWhenUsed/>
    <w:rsid w:val="00931751"/>
    <w:pPr>
      <w:ind w:left="180" w:hanging="180"/>
    </w:pPr>
  </w:style>
  <w:style w:type="paragraph" w:styleId="Index2">
    <w:name w:val="index 2"/>
    <w:basedOn w:val="Normal"/>
    <w:next w:val="Normal"/>
    <w:uiPriority w:val="99"/>
    <w:semiHidden/>
    <w:unhideWhenUsed/>
    <w:rsid w:val="00931751"/>
    <w:pPr>
      <w:ind w:left="360" w:hanging="180"/>
    </w:pPr>
  </w:style>
  <w:style w:type="paragraph" w:styleId="Index3">
    <w:name w:val="index 3"/>
    <w:basedOn w:val="Normal"/>
    <w:next w:val="Normal"/>
    <w:uiPriority w:val="99"/>
    <w:semiHidden/>
    <w:unhideWhenUsed/>
    <w:rsid w:val="00931751"/>
    <w:pPr>
      <w:ind w:left="540" w:hanging="180"/>
    </w:pPr>
  </w:style>
  <w:style w:type="paragraph" w:styleId="Index4">
    <w:name w:val="index 4"/>
    <w:basedOn w:val="Normal"/>
    <w:next w:val="Normal"/>
    <w:uiPriority w:val="99"/>
    <w:semiHidden/>
    <w:unhideWhenUsed/>
    <w:rsid w:val="00931751"/>
    <w:pPr>
      <w:ind w:left="720" w:hanging="180"/>
    </w:pPr>
  </w:style>
  <w:style w:type="paragraph" w:styleId="Index5">
    <w:name w:val="index 5"/>
    <w:basedOn w:val="Normal"/>
    <w:next w:val="Normal"/>
    <w:uiPriority w:val="99"/>
    <w:semiHidden/>
    <w:unhideWhenUsed/>
    <w:rsid w:val="00931751"/>
    <w:pPr>
      <w:ind w:left="900" w:hanging="180"/>
    </w:pPr>
  </w:style>
  <w:style w:type="paragraph" w:styleId="Index6">
    <w:name w:val="index 6"/>
    <w:basedOn w:val="Normal"/>
    <w:next w:val="Normal"/>
    <w:uiPriority w:val="99"/>
    <w:semiHidden/>
    <w:unhideWhenUsed/>
    <w:rsid w:val="00931751"/>
    <w:pPr>
      <w:ind w:left="1080" w:hanging="180"/>
    </w:pPr>
  </w:style>
  <w:style w:type="paragraph" w:styleId="Index7">
    <w:name w:val="index 7"/>
    <w:basedOn w:val="Normal"/>
    <w:next w:val="Normal"/>
    <w:uiPriority w:val="99"/>
    <w:semiHidden/>
    <w:unhideWhenUsed/>
    <w:rsid w:val="00931751"/>
    <w:pPr>
      <w:ind w:left="1260" w:hanging="180"/>
    </w:pPr>
  </w:style>
  <w:style w:type="paragraph" w:styleId="Index8">
    <w:name w:val="index 8"/>
    <w:basedOn w:val="Normal"/>
    <w:next w:val="Normal"/>
    <w:uiPriority w:val="99"/>
    <w:semiHidden/>
    <w:unhideWhenUsed/>
    <w:rsid w:val="00931751"/>
    <w:pPr>
      <w:ind w:left="1440" w:hanging="180"/>
    </w:pPr>
  </w:style>
  <w:style w:type="paragraph" w:styleId="Index9">
    <w:name w:val="index 9"/>
    <w:basedOn w:val="Normal"/>
    <w:next w:val="Normal"/>
    <w:uiPriority w:val="99"/>
    <w:semiHidden/>
    <w:unhideWhenUsed/>
    <w:rsid w:val="00931751"/>
    <w:pPr>
      <w:ind w:left="1620" w:hanging="180"/>
    </w:pPr>
  </w:style>
  <w:style w:type="paragraph" w:styleId="Titreindex">
    <w:name w:val="index heading"/>
    <w:basedOn w:val="Normal"/>
    <w:next w:val="Index1"/>
    <w:uiPriority w:val="99"/>
    <w:semiHidden/>
    <w:unhideWhenUsed/>
    <w:rsid w:val="00931751"/>
    <w:rPr>
      <w:rFonts w:ascii="Cambria" w:eastAsia="Times New Roman" w:hAnsi="Cambria"/>
      <w:b/>
      <w:bCs/>
    </w:rPr>
  </w:style>
  <w:style w:type="character" w:styleId="Accentuationintense">
    <w:name w:val="Intense Emphasis"/>
    <w:uiPriority w:val="99"/>
    <w:semiHidden/>
    <w:qFormat/>
    <w:rsid w:val="00931751"/>
    <w:rPr>
      <w:b/>
      <w:bCs/>
      <w:i/>
      <w:iCs/>
      <w:color w:val="4F81BD"/>
      <w:lang w:val="fr-FR"/>
    </w:rPr>
  </w:style>
  <w:style w:type="paragraph" w:styleId="Citationintense">
    <w:name w:val="Intense Quote"/>
    <w:basedOn w:val="Normal"/>
    <w:next w:val="Normal"/>
    <w:link w:val="CitationintenseCar"/>
    <w:uiPriority w:val="59"/>
    <w:semiHidden/>
    <w:qFormat/>
    <w:rsid w:val="0093175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1751"/>
    <w:rPr>
      <w:rFonts w:ascii="Verdana" w:hAnsi="Verdana"/>
      <w:b/>
      <w:bCs/>
      <w:i/>
      <w:iCs/>
      <w:color w:val="4F81BD"/>
      <w:sz w:val="18"/>
      <w:szCs w:val="22"/>
      <w:lang w:val="fr-FR"/>
    </w:rPr>
  </w:style>
  <w:style w:type="character" w:styleId="Rfrenceintense">
    <w:name w:val="Intense Reference"/>
    <w:uiPriority w:val="99"/>
    <w:semiHidden/>
    <w:qFormat/>
    <w:rsid w:val="00931751"/>
    <w:rPr>
      <w:b/>
      <w:bCs/>
      <w:smallCaps/>
      <w:color w:val="C0504D"/>
      <w:spacing w:val="5"/>
      <w:u w:val="single"/>
      <w:lang w:val="fr-FR"/>
    </w:rPr>
  </w:style>
  <w:style w:type="character" w:styleId="Numrodeligne">
    <w:name w:val="line number"/>
    <w:uiPriority w:val="99"/>
    <w:semiHidden/>
    <w:unhideWhenUsed/>
    <w:rsid w:val="00931751"/>
    <w:rPr>
      <w:lang w:val="fr-FR"/>
    </w:rPr>
  </w:style>
  <w:style w:type="paragraph" w:styleId="Liste">
    <w:name w:val="List"/>
    <w:basedOn w:val="Normal"/>
    <w:uiPriority w:val="99"/>
    <w:semiHidden/>
    <w:unhideWhenUsed/>
    <w:rsid w:val="00931751"/>
    <w:pPr>
      <w:ind w:left="283" w:hanging="283"/>
      <w:contextualSpacing/>
    </w:pPr>
  </w:style>
  <w:style w:type="paragraph" w:styleId="Liste2">
    <w:name w:val="List 2"/>
    <w:basedOn w:val="Normal"/>
    <w:uiPriority w:val="99"/>
    <w:semiHidden/>
    <w:unhideWhenUsed/>
    <w:rsid w:val="00931751"/>
    <w:pPr>
      <w:ind w:left="566" w:hanging="283"/>
      <w:contextualSpacing/>
    </w:pPr>
  </w:style>
  <w:style w:type="paragraph" w:styleId="Liste3">
    <w:name w:val="List 3"/>
    <w:basedOn w:val="Normal"/>
    <w:uiPriority w:val="99"/>
    <w:semiHidden/>
    <w:unhideWhenUsed/>
    <w:rsid w:val="00931751"/>
    <w:pPr>
      <w:ind w:left="849" w:hanging="283"/>
      <w:contextualSpacing/>
    </w:pPr>
  </w:style>
  <w:style w:type="paragraph" w:styleId="Liste4">
    <w:name w:val="List 4"/>
    <w:basedOn w:val="Normal"/>
    <w:uiPriority w:val="99"/>
    <w:semiHidden/>
    <w:unhideWhenUsed/>
    <w:rsid w:val="00931751"/>
    <w:pPr>
      <w:ind w:left="1132" w:hanging="283"/>
      <w:contextualSpacing/>
    </w:pPr>
  </w:style>
  <w:style w:type="paragraph" w:styleId="Liste5">
    <w:name w:val="List 5"/>
    <w:basedOn w:val="Normal"/>
    <w:uiPriority w:val="99"/>
    <w:semiHidden/>
    <w:unhideWhenUsed/>
    <w:rsid w:val="00931751"/>
    <w:pPr>
      <w:ind w:left="1415" w:hanging="283"/>
      <w:contextualSpacing/>
    </w:pPr>
  </w:style>
  <w:style w:type="paragraph" w:styleId="Listecontinue">
    <w:name w:val="List Continue"/>
    <w:basedOn w:val="Normal"/>
    <w:uiPriority w:val="99"/>
    <w:semiHidden/>
    <w:unhideWhenUsed/>
    <w:rsid w:val="00931751"/>
    <w:pPr>
      <w:spacing w:after="120"/>
      <w:ind w:left="283"/>
      <w:contextualSpacing/>
    </w:pPr>
  </w:style>
  <w:style w:type="paragraph" w:styleId="Listecontinue2">
    <w:name w:val="List Continue 2"/>
    <w:basedOn w:val="Normal"/>
    <w:uiPriority w:val="99"/>
    <w:semiHidden/>
    <w:unhideWhenUsed/>
    <w:rsid w:val="00931751"/>
    <w:pPr>
      <w:spacing w:after="120"/>
      <w:ind w:left="566"/>
      <w:contextualSpacing/>
    </w:pPr>
  </w:style>
  <w:style w:type="paragraph" w:styleId="Listecontinue3">
    <w:name w:val="List Continue 3"/>
    <w:basedOn w:val="Normal"/>
    <w:uiPriority w:val="99"/>
    <w:semiHidden/>
    <w:unhideWhenUsed/>
    <w:rsid w:val="00931751"/>
    <w:pPr>
      <w:spacing w:after="120"/>
      <w:ind w:left="849"/>
      <w:contextualSpacing/>
    </w:pPr>
  </w:style>
  <w:style w:type="paragraph" w:styleId="Listecontinue4">
    <w:name w:val="List Continue 4"/>
    <w:basedOn w:val="Normal"/>
    <w:uiPriority w:val="99"/>
    <w:semiHidden/>
    <w:unhideWhenUsed/>
    <w:rsid w:val="00931751"/>
    <w:pPr>
      <w:spacing w:after="120"/>
      <w:ind w:left="1132"/>
      <w:contextualSpacing/>
    </w:pPr>
  </w:style>
  <w:style w:type="paragraph" w:styleId="Listecontinue5">
    <w:name w:val="List Continue 5"/>
    <w:basedOn w:val="Normal"/>
    <w:uiPriority w:val="99"/>
    <w:semiHidden/>
    <w:unhideWhenUsed/>
    <w:rsid w:val="00931751"/>
    <w:pPr>
      <w:spacing w:after="120"/>
      <w:ind w:left="1415"/>
      <w:contextualSpacing/>
    </w:pPr>
  </w:style>
  <w:style w:type="paragraph" w:styleId="Listenumros">
    <w:name w:val="List Number"/>
    <w:basedOn w:val="Normal"/>
    <w:uiPriority w:val="49"/>
    <w:semiHidden/>
    <w:unhideWhenUsed/>
    <w:rsid w:val="00931751"/>
    <w:pPr>
      <w:numPr>
        <w:numId w:val="1"/>
      </w:numPr>
      <w:contextualSpacing/>
    </w:pPr>
  </w:style>
  <w:style w:type="paragraph" w:styleId="Listenumros2">
    <w:name w:val="List Number 2"/>
    <w:basedOn w:val="Normal"/>
    <w:uiPriority w:val="49"/>
    <w:semiHidden/>
    <w:unhideWhenUsed/>
    <w:rsid w:val="00931751"/>
    <w:pPr>
      <w:numPr>
        <w:numId w:val="2"/>
      </w:numPr>
      <w:contextualSpacing/>
    </w:pPr>
  </w:style>
  <w:style w:type="paragraph" w:styleId="Listenumros3">
    <w:name w:val="List Number 3"/>
    <w:basedOn w:val="Normal"/>
    <w:uiPriority w:val="49"/>
    <w:semiHidden/>
    <w:unhideWhenUsed/>
    <w:rsid w:val="00931751"/>
    <w:pPr>
      <w:contextualSpacing/>
    </w:pPr>
  </w:style>
  <w:style w:type="paragraph" w:styleId="Listenumros4">
    <w:name w:val="List Number 4"/>
    <w:basedOn w:val="Normal"/>
    <w:uiPriority w:val="49"/>
    <w:semiHidden/>
    <w:unhideWhenUsed/>
    <w:rsid w:val="00931751"/>
    <w:pPr>
      <w:numPr>
        <w:numId w:val="4"/>
      </w:numPr>
      <w:contextualSpacing/>
    </w:pPr>
  </w:style>
  <w:style w:type="paragraph" w:styleId="Listenumros5">
    <w:name w:val="List Number 5"/>
    <w:basedOn w:val="Normal"/>
    <w:uiPriority w:val="49"/>
    <w:semiHidden/>
    <w:unhideWhenUsed/>
    <w:rsid w:val="00931751"/>
    <w:pPr>
      <w:contextualSpacing/>
    </w:pPr>
  </w:style>
  <w:style w:type="paragraph" w:styleId="Textedemacro">
    <w:name w:val="macro"/>
    <w:link w:val="TextedemacroCar"/>
    <w:uiPriority w:val="99"/>
    <w:semiHidden/>
    <w:unhideWhenUsed/>
    <w:rsid w:val="0093175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931751"/>
    <w:rPr>
      <w:rFonts w:ascii="Consolas" w:hAnsi="Consolas" w:cs="Consolas"/>
      <w:lang w:val="fr-FR"/>
    </w:rPr>
  </w:style>
  <w:style w:type="paragraph" w:styleId="En-ttedemessage">
    <w:name w:val="Message Header"/>
    <w:basedOn w:val="Normal"/>
    <w:link w:val="En-ttedemessageCar"/>
    <w:uiPriority w:val="99"/>
    <w:semiHidden/>
    <w:unhideWhenUsed/>
    <w:rsid w:val="0093175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1751"/>
    <w:rPr>
      <w:rFonts w:ascii="Cambria" w:eastAsia="Times New Roman" w:hAnsi="Cambria"/>
      <w:sz w:val="24"/>
      <w:szCs w:val="24"/>
      <w:shd w:val="pct20" w:color="auto" w:fill="auto"/>
      <w:lang w:val="fr-FR"/>
    </w:rPr>
  </w:style>
  <w:style w:type="paragraph" w:styleId="Sansinterligne">
    <w:name w:val="No Spacing"/>
    <w:uiPriority w:val="1"/>
    <w:semiHidden/>
    <w:qFormat/>
    <w:rsid w:val="00931751"/>
    <w:pPr>
      <w:jc w:val="both"/>
    </w:pPr>
    <w:rPr>
      <w:rFonts w:ascii="Verdana" w:hAnsi="Verdana"/>
      <w:sz w:val="18"/>
      <w:szCs w:val="22"/>
      <w:lang w:val="fr-FR" w:eastAsia="en-US"/>
    </w:rPr>
  </w:style>
  <w:style w:type="paragraph" w:styleId="NormalWeb">
    <w:name w:val="Normal (Web)"/>
    <w:basedOn w:val="Normal"/>
    <w:uiPriority w:val="99"/>
    <w:semiHidden/>
    <w:unhideWhenUsed/>
    <w:rsid w:val="00931751"/>
    <w:rPr>
      <w:rFonts w:ascii="Times New Roman" w:hAnsi="Times New Roman"/>
      <w:sz w:val="24"/>
      <w:szCs w:val="24"/>
    </w:rPr>
  </w:style>
  <w:style w:type="paragraph" w:styleId="Retraitnormal">
    <w:name w:val="Normal Indent"/>
    <w:basedOn w:val="Normal"/>
    <w:uiPriority w:val="99"/>
    <w:semiHidden/>
    <w:unhideWhenUsed/>
    <w:rsid w:val="00931751"/>
    <w:pPr>
      <w:ind w:left="567"/>
    </w:pPr>
  </w:style>
  <w:style w:type="paragraph" w:styleId="Titredenote">
    <w:name w:val="Note Heading"/>
    <w:basedOn w:val="Normal"/>
    <w:next w:val="Normal"/>
    <w:link w:val="TitredenoteCar"/>
    <w:uiPriority w:val="99"/>
    <w:semiHidden/>
    <w:unhideWhenUsed/>
    <w:rsid w:val="00931751"/>
  </w:style>
  <w:style w:type="character" w:customStyle="1" w:styleId="TitredenoteCar">
    <w:name w:val="Titre de note Car"/>
    <w:link w:val="Titredenote"/>
    <w:uiPriority w:val="99"/>
    <w:semiHidden/>
    <w:rsid w:val="00931751"/>
    <w:rPr>
      <w:rFonts w:ascii="Verdana" w:hAnsi="Verdana"/>
      <w:sz w:val="18"/>
      <w:szCs w:val="22"/>
      <w:lang w:val="fr-FR"/>
    </w:rPr>
  </w:style>
  <w:style w:type="character" w:styleId="Numrodepage">
    <w:name w:val="page number"/>
    <w:uiPriority w:val="99"/>
    <w:semiHidden/>
    <w:unhideWhenUsed/>
    <w:rsid w:val="00931751"/>
    <w:rPr>
      <w:lang w:val="fr-FR"/>
    </w:rPr>
  </w:style>
  <w:style w:type="character" w:styleId="Textedelespacerserv">
    <w:name w:val="Placeholder Text"/>
    <w:uiPriority w:val="99"/>
    <w:semiHidden/>
    <w:rsid w:val="00931751"/>
    <w:rPr>
      <w:color w:val="808080"/>
      <w:lang w:val="fr-FR"/>
    </w:rPr>
  </w:style>
  <w:style w:type="paragraph" w:styleId="Textebrut">
    <w:name w:val="Plain Text"/>
    <w:basedOn w:val="Normal"/>
    <w:link w:val="TextebrutCar"/>
    <w:uiPriority w:val="99"/>
    <w:unhideWhenUsed/>
    <w:rsid w:val="00931751"/>
    <w:rPr>
      <w:rFonts w:ascii="Consolas" w:hAnsi="Consolas" w:cs="Consolas"/>
      <w:sz w:val="21"/>
      <w:szCs w:val="21"/>
    </w:rPr>
  </w:style>
  <w:style w:type="character" w:customStyle="1" w:styleId="TextebrutCar">
    <w:name w:val="Texte brut Car"/>
    <w:link w:val="Textebrut"/>
    <w:uiPriority w:val="99"/>
    <w:rsid w:val="00931751"/>
    <w:rPr>
      <w:rFonts w:ascii="Consolas" w:hAnsi="Consolas" w:cs="Consolas"/>
      <w:sz w:val="21"/>
      <w:szCs w:val="21"/>
      <w:lang w:val="fr-FR"/>
    </w:rPr>
  </w:style>
  <w:style w:type="paragraph" w:styleId="Citation">
    <w:name w:val="Quote"/>
    <w:basedOn w:val="Normal"/>
    <w:next w:val="Normal"/>
    <w:link w:val="CitationCar"/>
    <w:uiPriority w:val="59"/>
    <w:qFormat/>
    <w:rsid w:val="00931751"/>
    <w:rPr>
      <w:i/>
      <w:iCs/>
      <w:color w:val="000000"/>
    </w:rPr>
  </w:style>
  <w:style w:type="character" w:customStyle="1" w:styleId="CitationCar">
    <w:name w:val="Citation Car"/>
    <w:link w:val="Citation"/>
    <w:uiPriority w:val="59"/>
    <w:rsid w:val="00931751"/>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931751"/>
  </w:style>
  <w:style w:type="character" w:customStyle="1" w:styleId="SalutationsCar">
    <w:name w:val="Salutations Car"/>
    <w:link w:val="Salutations"/>
    <w:uiPriority w:val="99"/>
    <w:semiHidden/>
    <w:rsid w:val="00931751"/>
    <w:rPr>
      <w:rFonts w:ascii="Verdana" w:hAnsi="Verdana"/>
      <w:sz w:val="18"/>
      <w:szCs w:val="22"/>
      <w:lang w:val="fr-FR"/>
    </w:rPr>
  </w:style>
  <w:style w:type="paragraph" w:styleId="Signature">
    <w:name w:val="Signature"/>
    <w:basedOn w:val="Normal"/>
    <w:link w:val="SignatureCar"/>
    <w:uiPriority w:val="99"/>
    <w:semiHidden/>
    <w:unhideWhenUsed/>
    <w:rsid w:val="00931751"/>
    <w:pPr>
      <w:ind w:left="4252"/>
    </w:pPr>
  </w:style>
  <w:style w:type="character" w:customStyle="1" w:styleId="SignatureCar">
    <w:name w:val="Signature Car"/>
    <w:link w:val="Signature"/>
    <w:uiPriority w:val="99"/>
    <w:semiHidden/>
    <w:rsid w:val="00931751"/>
    <w:rPr>
      <w:rFonts w:ascii="Verdana" w:hAnsi="Verdana"/>
      <w:sz w:val="18"/>
      <w:szCs w:val="22"/>
      <w:lang w:val="fr-FR"/>
    </w:rPr>
  </w:style>
  <w:style w:type="character" w:styleId="lev">
    <w:name w:val="Strong"/>
    <w:uiPriority w:val="99"/>
    <w:semiHidden/>
    <w:qFormat/>
    <w:rsid w:val="00931751"/>
    <w:rPr>
      <w:b/>
      <w:bCs/>
      <w:lang w:val="fr-FR"/>
    </w:rPr>
  </w:style>
  <w:style w:type="character" w:styleId="Accentuationlgre">
    <w:name w:val="Subtle Emphasis"/>
    <w:uiPriority w:val="99"/>
    <w:semiHidden/>
    <w:qFormat/>
    <w:rsid w:val="00931751"/>
    <w:rPr>
      <w:i/>
      <w:iCs/>
      <w:color w:val="808080"/>
      <w:lang w:val="fr-FR"/>
    </w:rPr>
  </w:style>
  <w:style w:type="character" w:styleId="Rfrencelgre">
    <w:name w:val="Subtle Reference"/>
    <w:uiPriority w:val="99"/>
    <w:semiHidden/>
    <w:qFormat/>
    <w:rsid w:val="00931751"/>
    <w:rPr>
      <w:smallCaps/>
      <w:color w:val="C0504D"/>
      <w:u w:val="single"/>
      <w:lang w:val="fr-FR"/>
    </w:rPr>
  </w:style>
  <w:style w:type="table" w:styleId="Grillecouleur">
    <w:name w:val="Colorful Grid"/>
    <w:basedOn w:val="Tableau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17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17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17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17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17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17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75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2923_00_f.pdf" TargetMode="External"/><Relationship Id="rId13" Type="http://schemas.openxmlformats.org/officeDocument/2006/relationships/hyperlink" Target="https://www.canada.ca/fr/sante-canada/services/aliments-nutrition/salubrite-aliments/additifs-alimentaires/listes-autorise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anada.ca/fr/sante-canada/services/aliments-nutrition/participation-public-partenariat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nada.ca/fr/sante-canada/services/aliments-nutrition/participation-public-partenariats/proposition-monochlorydrate-l-lysine-grignotines-transformees/document.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food-nutrition/public-involvement-partnership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ada.ca/en/health-canada/services/food-nutrition/public-involvement-partnerships/proposal-l-lysine-monohydrochloride-processed-snack-foods/document.html" TargetMode="External"/><Relationship Id="rId23" Type="http://schemas.openxmlformats.org/officeDocument/2006/relationships/fontTable" Target="fontTable.xml"/><Relationship Id="rId10" Type="http://schemas.openxmlformats.org/officeDocument/2006/relationships/hyperlink" Target="https://www.canada.ca/fr/sante-canada/services/aliments-nutrition/salubrite-aliments/additifs-alimentaires/listes-autorises/8-autres-utilisations-accepte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19/SPS/CAN/19_2923_00_e.pdf" TargetMode="External"/><Relationship Id="rId14" Type="http://schemas.openxmlformats.org/officeDocument/2006/relationships/hyperlink" Target="https://www.canada.ca/fr/sante-canada/services/aliments-nutrition/salubrite-aliments/additifs-alimentaires/listes-autorises.html"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9F29-9727-4093-AB15-E0902F8E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1038</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2019-05-21T08:02:00Z</dcterms:created>
  <dcterms:modified xsi:type="dcterms:W3CDTF">2019-05-21T12:11:00Z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G/SPS/N/CAN/1247</vt:lpwstr>
  </property>
</Properties>
</file>