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2489" w14:textId="77777777" w:rsidR="005E2B26" w:rsidRPr="00931751" w:rsidRDefault="0058573B" w:rsidP="000F754C">
      <w:pPr>
        <w:pStyle w:val="Title"/>
        <w:spacing w:before="400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5090" w14:paraId="08C1CD96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1D4880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734133" w14:textId="77777777" w:rsidR="005E2B26" w:rsidRPr="00931751" w:rsidRDefault="0058573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16990E2F" w14:textId="77777777" w:rsidR="005E2B26" w:rsidRPr="00931751" w:rsidRDefault="0058573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5C5090" w14:paraId="0982678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8A2ED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F10C1" w14:textId="77777777" w:rsidR="005E2B26" w:rsidRPr="00931751" w:rsidRDefault="0058573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5C5090" w14:paraId="162A8BB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9537E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4F93E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</w:t>
            </w:r>
            <w:proofErr w:type="spellStart"/>
            <w:r w:rsidRPr="00053BCC">
              <w:t>pyroxasulfone</w:t>
            </w:r>
            <w:proofErr w:type="spellEnd"/>
            <w:r w:rsidRPr="00053BCC">
              <w:t xml:space="preserve"> dans ou sur diverses cultures (Codes 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67.080, 67.200, 67.220)</w:t>
            </w:r>
            <w:bookmarkStart w:id="7" w:name="sps3a"/>
            <w:bookmarkEnd w:id="7"/>
          </w:p>
        </w:tc>
      </w:tr>
      <w:tr w:rsidR="005C5090" w14:paraId="7B35152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F2DFE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457CC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7838DD96" w14:textId="77777777" w:rsidR="005E2B26" w:rsidRPr="00931751" w:rsidRDefault="0058573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899B156" w14:textId="77777777" w:rsidR="005E2B26" w:rsidRPr="00931751" w:rsidRDefault="0058573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5C5090" w14:paraId="6189F3C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A0629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B3054" w14:textId="77777777" w:rsidR="005E2B26" w:rsidRPr="00931751" w:rsidRDefault="0058573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</w:t>
            </w:r>
            <w:proofErr w:type="spellStart"/>
            <w:r w:rsidRPr="00053BCC">
              <w:t>Pyroxasulfone</w:t>
            </w:r>
            <w:proofErr w:type="spellEnd"/>
            <w:r w:rsidRPr="00053BCC">
              <w:t xml:space="preserve"> (PMRL2021-28)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5C5090" w14:paraId="319DC3E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9533D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B0501" w14:textId="77777777" w:rsidR="005E2B26" w:rsidRPr="00931751" w:rsidRDefault="0058573B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PMRL2021-28 a pour but de mener une consultation sur les limites maximales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 Canada pour le </w:t>
            </w:r>
            <w:proofErr w:type="spellStart"/>
            <w:r w:rsidRPr="00053BCC">
              <w:t>pyroxasulfone</w:t>
            </w:r>
            <w:proofErr w:type="spellEnd"/>
            <w:r w:rsidRPr="00053BCC">
              <w:t>.</w:t>
            </w:r>
          </w:p>
          <w:p w14:paraId="30C2FAA3" w14:textId="20F97F28" w:rsidR="005C5090" w:rsidRPr="00053BCC" w:rsidRDefault="0058573B" w:rsidP="006E0B4B">
            <w:pPr>
              <w:tabs>
                <w:tab w:val="left" w:pos="1265"/>
              </w:tabs>
              <w:spacing w:after="120"/>
            </w:pPr>
            <w:proofErr w:type="spellStart"/>
            <w:r w:rsidRPr="006E0B4B">
              <w:rPr>
                <w:u w:val="single"/>
              </w:rPr>
              <w:t>LMR</w:t>
            </w:r>
            <w:proofErr w:type="spellEnd"/>
            <w:r w:rsidRPr="006E0B4B">
              <w:rPr>
                <w:u w:val="single"/>
              </w:rPr>
              <w:t xml:space="preserve"> (ppm)</w:t>
            </w:r>
            <w:r w:rsidRPr="00053BCC">
              <w:rPr>
                <w:vertAlign w:val="superscript"/>
              </w:rPr>
              <w:t>1</w:t>
            </w:r>
            <w:r w:rsidR="006E0B4B">
              <w:rPr>
                <w:vertAlign w:val="superscript"/>
              </w:rPr>
              <w:tab/>
            </w:r>
            <w:r w:rsidRPr="006E0B4B">
              <w:rPr>
                <w:u w:val="single"/>
              </w:rPr>
              <w:t>Produit agricole brut et/ou produit transformé</w:t>
            </w:r>
          </w:p>
          <w:p w14:paraId="43160DF7" w14:textId="1246F8BC" w:rsidR="005C5090" w:rsidRPr="00053BCC" w:rsidRDefault="0058573B" w:rsidP="006E0B4B">
            <w:pPr>
              <w:tabs>
                <w:tab w:val="left" w:pos="1265"/>
              </w:tabs>
            </w:pPr>
            <w:r w:rsidRPr="00053BCC">
              <w:t>0,7</w:t>
            </w:r>
            <w:r w:rsidR="006E0B4B">
              <w:tab/>
            </w:r>
            <w:r w:rsidRPr="00053BCC">
              <w:t>Huile de menthe poivrée et huile de menthe verte</w:t>
            </w:r>
          </w:p>
          <w:p w14:paraId="402292E6" w14:textId="01908EAA" w:rsidR="005C5090" w:rsidRPr="00053BCC" w:rsidRDefault="0058573B" w:rsidP="006E0B4B">
            <w:pPr>
              <w:tabs>
                <w:tab w:val="left" w:pos="1265"/>
              </w:tabs>
            </w:pPr>
            <w:r w:rsidRPr="00053BCC">
              <w:t>0,2</w:t>
            </w:r>
            <w:r w:rsidR="006E0B4B">
              <w:tab/>
            </w:r>
            <w:r w:rsidRPr="00053BCC">
              <w:t>Feuilles de menthe poivrée et feuilles de menthe verte</w:t>
            </w:r>
          </w:p>
          <w:p w14:paraId="096A570D" w14:textId="0836E3A1" w:rsidR="005C5090" w:rsidRPr="00053BCC" w:rsidRDefault="0058573B" w:rsidP="006E0B4B">
            <w:pPr>
              <w:tabs>
                <w:tab w:val="left" w:pos="1265"/>
              </w:tabs>
              <w:spacing w:after="120"/>
            </w:pPr>
            <w:r w:rsidRPr="00053BCC">
              <w:t>0,15</w:t>
            </w:r>
            <w:r w:rsidR="006E0B4B">
              <w:tab/>
            </w:r>
            <w:r w:rsidRPr="00053BCC">
              <w:t>Légumes-bulbes (groupe de cultures 3-07)</w:t>
            </w:r>
          </w:p>
          <w:p w14:paraId="4F9A4ADD" w14:textId="77777777" w:rsidR="005C5090" w:rsidRPr="006E0B4B" w:rsidRDefault="0058573B" w:rsidP="00931751">
            <w:pPr>
              <w:spacing w:after="120"/>
              <w:rPr>
                <w:sz w:val="16"/>
                <w:szCs w:val="20"/>
              </w:rPr>
            </w:pPr>
            <w:r w:rsidRPr="006E0B4B">
              <w:rPr>
                <w:sz w:val="16"/>
                <w:szCs w:val="20"/>
                <w:vertAlign w:val="superscript"/>
              </w:rPr>
              <w:t xml:space="preserve">1 </w:t>
            </w:r>
            <w:r w:rsidRPr="006E0B4B">
              <w:rPr>
                <w:sz w:val="16"/>
                <w:szCs w:val="20"/>
              </w:rPr>
              <w:t>ppm = partie par million</w:t>
            </w:r>
          </w:p>
          <w:p w14:paraId="6D9CC0CF" w14:textId="77777777" w:rsidR="005C5090" w:rsidRPr="00053BCC" w:rsidRDefault="0058573B" w:rsidP="00931751">
            <w:pPr>
              <w:spacing w:after="120"/>
            </w:pPr>
            <w:r w:rsidRPr="00053BCC">
              <w:t xml:space="preserve">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5C5090" w14:paraId="44AFB47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154C1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D2FCD" w14:textId="77777777" w:rsidR="005E2B26" w:rsidRPr="00931751" w:rsidRDefault="0058573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5C5090" w14:paraId="43E66D8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A65B0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BD678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02FA902" w14:textId="77777777" w:rsidR="005E2B26" w:rsidRPr="00931751" w:rsidRDefault="0058573B" w:rsidP="0058573B">
            <w:pPr>
              <w:spacing w:after="36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6F73B5BF" w14:textId="77777777" w:rsidR="005E2B26" w:rsidRPr="00931751" w:rsidRDefault="0058573B" w:rsidP="0058573B">
            <w:pPr>
              <w:spacing w:before="480"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451062B0" w14:textId="77777777" w:rsidR="005E2B26" w:rsidRPr="00931751" w:rsidRDefault="0058573B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20A6CEFC" w14:textId="77777777" w:rsidR="005E2B26" w:rsidRPr="00931751" w:rsidRDefault="0058573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A5F533E" w14:textId="77777777" w:rsidR="005E2B26" w:rsidRPr="00931751" w:rsidRDefault="0058573B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7609461D" w14:textId="77777777" w:rsidR="005E2B26" w:rsidRPr="00931751" w:rsidRDefault="0058573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5CD3C982" w14:textId="77777777" w:rsidR="005E2B26" w:rsidRPr="00931751" w:rsidRDefault="0058573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À l'heure actuelle, aucune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n'est fixée pour le </w:t>
            </w:r>
            <w:proofErr w:type="spellStart"/>
            <w:r w:rsidRPr="00053BCC">
              <w:t>pyroxasulfone</w:t>
            </w:r>
            <w:proofErr w:type="spellEnd"/>
            <w:r w:rsidRPr="00053BCC">
              <w:t xml:space="preserve">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5C5090" w14:paraId="018EBAB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56E38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25CCB" w14:textId="77777777" w:rsidR="005E2B26" w:rsidRPr="00931751" w:rsidRDefault="0058573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PMRL2021-28, affiché le 20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5C5090" w14:paraId="0765136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E4963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2304F" w14:textId="77777777" w:rsidR="005E2B26" w:rsidRPr="00931751" w:rsidRDefault="0058573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8" w:name="sps10a"/>
            <w:bookmarkEnd w:id="58"/>
          </w:p>
          <w:p w14:paraId="51B427BB" w14:textId="77777777" w:rsidR="005E2B26" w:rsidRPr="00931751" w:rsidRDefault="0058573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5C5090" w14:paraId="172883C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5B0BB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9C1C3" w14:textId="77777777" w:rsidR="005E2B26" w:rsidRPr="00931751" w:rsidRDefault="0058573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100B28CA" w14:textId="77777777" w:rsidR="005E2B26" w:rsidRPr="00931751" w:rsidRDefault="0058573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5C5090" w14:paraId="003ED5B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4648E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24759" w14:textId="77777777" w:rsidR="005E2B26" w:rsidRPr="00931751" w:rsidRDefault="0058573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3 octobre 2021</w:t>
            </w:r>
            <w:bookmarkEnd w:id="71"/>
          </w:p>
          <w:p w14:paraId="7497D7CD" w14:textId="77777777" w:rsidR="005E2B26" w:rsidRPr="00931751" w:rsidRDefault="0058573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5C5090" w14:paraId="175331CD" w14:textId="77777777" w:rsidTr="000F754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9022E" w14:textId="77777777" w:rsidR="005E2B26" w:rsidRPr="00931751" w:rsidRDefault="0058573B" w:rsidP="000F754C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637F" w14:textId="77777777" w:rsidR="005E2B26" w:rsidRPr="00931751" w:rsidRDefault="0058573B" w:rsidP="000F754C">
            <w:pPr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35F6DD9C" w14:textId="77777777" w:rsidR="005E2B26" w:rsidRPr="00053BCC" w:rsidRDefault="0058573B" w:rsidP="000F754C">
            <w:r w:rsidRPr="00053BCC">
              <w:t>Le texte réglementaire est disponible en version électronique à partir de:</w:t>
            </w:r>
          </w:p>
          <w:p w14:paraId="5AA06E88" w14:textId="77777777" w:rsidR="005E2B26" w:rsidRPr="00053BCC" w:rsidRDefault="00747FBE" w:rsidP="000F754C">
            <w:hyperlink r:id="rId10" w:tgtFrame="_blank" w:history="1">
              <w:r w:rsidR="0058573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https://www.canada.ca/en/health-canada/services/consumer-product-safety/pesticides-pest-management/public/consultations/proposed-maximum-residue-limit/2021/pyroxasulfone/document.html</w:t>
              </w:r>
            </w:hyperlink>
            <w:r w:rsidR="0058573B" w:rsidRPr="00053BCC">
              <w:t xml:space="preserve"> (anglais)</w:t>
            </w:r>
          </w:p>
          <w:p w14:paraId="57BD2E79" w14:textId="77777777" w:rsidR="005E2B26" w:rsidRPr="00053BCC" w:rsidRDefault="00747FBE" w:rsidP="000F754C">
            <w:hyperlink r:id="rId11" w:tgtFrame="_blank" w:history="1">
              <w:r w:rsidR="0058573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https://www.canada.ca/fr/sante-canada/services/securite-produits-consommation/pesticides-lutte-antiparasitaire/public/consultations/limites-maximales-residus-proposees/2021/pyroxasulfone/document.html</w:t>
              </w:r>
            </w:hyperlink>
            <w:r w:rsidR="0058573B" w:rsidRPr="00053BCC">
              <w:t xml:space="preserve"> (français)</w:t>
            </w:r>
          </w:p>
          <w:p w14:paraId="4E727083" w14:textId="2F22B59B" w:rsidR="005E2B26" w:rsidRPr="00053BCC" w:rsidRDefault="005E2B26" w:rsidP="000F754C">
            <w:pPr>
              <w:spacing w:after="120"/>
            </w:pPr>
            <w:bookmarkStart w:id="85" w:name="sps13c"/>
            <w:bookmarkEnd w:id="85"/>
          </w:p>
        </w:tc>
      </w:tr>
      <w:tr w:rsidR="000F754C" w14:paraId="64901A2D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564F43" w14:textId="77777777" w:rsidR="000F754C" w:rsidRPr="00931751" w:rsidRDefault="000F754C" w:rsidP="00252E8B">
            <w:pPr>
              <w:keepNext/>
              <w:keepLines/>
              <w:spacing w:before="120" w:after="120"/>
              <w:rPr>
                <w:b/>
              </w:rPr>
            </w:pP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9DC9E8" w14:textId="77777777" w:rsidR="000F754C" w:rsidRPr="00053BCC" w:rsidRDefault="000F754C" w:rsidP="000F754C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7D57B7DF" w14:textId="77777777" w:rsidR="000F754C" w:rsidRPr="00053BCC" w:rsidRDefault="000F754C" w:rsidP="000F754C">
            <w:pPr>
              <w:keepNext/>
              <w:keepLines/>
            </w:pPr>
            <w:r w:rsidRPr="00053BCC">
              <w:t>Affaires mondiales Canada</w:t>
            </w:r>
          </w:p>
          <w:p w14:paraId="2935EA1D" w14:textId="77777777" w:rsidR="000F754C" w:rsidRPr="00053BCC" w:rsidRDefault="000F754C" w:rsidP="000F754C">
            <w:pPr>
              <w:keepNext/>
              <w:keepLines/>
            </w:pPr>
            <w:r w:rsidRPr="00053BCC">
              <w:t>Direction des règlements et obstacles techniques</w:t>
            </w:r>
          </w:p>
          <w:p w14:paraId="14631701" w14:textId="77777777" w:rsidR="000F754C" w:rsidRPr="00A76942" w:rsidRDefault="000F754C" w:rsidP="000F754C">
            <w:pPr>
              <w:keepNext/>
              <w:keepLines/>
              <w:rPr>
                <w:lang w:val="es-ES"/>
              </w:rPr>
            </w:pPr>
            <w:r w:rsidRPr="00A76942">
              <w:rPr>
                <w:lang w:val="es-ES"/>
              </w:rPr>
              <w:t xml:space="preserve">111, </w:t>
            </w:r>
            <w:proofErr w:type="spellStart"/>
            <w:r w:rsidRPr="00A76942">
              <w:rPr>
                <w:lang w:val="es-ES"/>
              </w:rPr>
              <w:t>promenade</w:t>
            </w:r>
            <w:proofErr w:type="spellEnd"/>
            <w:r w:rsidRPr="00A76942">
              <w:rPr>
                <w:lang w:val="es-ES"/>
              </w:rPr>
              <w:t xml:space="preserve"> Sussex</w:t>
            </w:r>
          </w:p>
          <w:p w14:paraId="38764B3E" w14:textId="77777777" w:rsidR="000F754C" w:rsidRPr="00A76942" w:rsidRDefault="000F754C" w:rsidP="000F754C">
            <w:pPr>
              <w:keepNext/>
              <w:keepLines/>
              <w:rPr>
                <w:lang w:val="es-ES"/>
              </w:rPr>
            </w:pPr>
            <w:r w:rsidRPr="00A76942">
              <w:rPr>
                <w:lang w:val="es-ES"/>
              </w:rPr>
              <w:t>Ottawa, Ontario, K1A 0G2</w:t>
            </w:r>
          </w:p>
          <w:p w14:paraId="2D31671C" w14:textId="77777777" w:rsidR="000F754C" w:rsidRPr="00A76942" w:rsidRDefault="000F754C" w:rsidP="000F754C">
            <w:pPr>
              <w:keepNext/>
              <w:keepLines/>
              <w:rPr>
                <w:lang w:val="es-ES"/>
              </w:rPr>
            </w:pPr>
            <w:proofErr w:type="spellStart"/>
            <w:r w:rsidRPr="00A76942">
              <w:rPr>
                <w:lang w:val="es-ES"/>
              </w:rPr>
              <w:t>Canada</w:t>
            </w:r>
            <w:proofErr w:type="spellEnd"/>
          </w:p>
          <w:p w14:paraId="5B4D71FD" w14:textId="77777777" w:rsidR="000F754C" w:rsidRPr="00053BCC" w:rsidRDefault="000F754C" w:rsidP="000F754C">
            <w:pPr>
              <w:keepNext/>
              <w:keepLines/>
            </w:pPr>
            <w:r w:rsidRPr="00053BCC">
              <w:t>Tel: +(343) 203 4273</w:t>
            </w:r>
          </w:p>
          <w:p w14:paraId="451AE86D" w14:textId="77777777" w:rsidR="000F754C" w:rsidRPr="00053BCC" w:rsidRDefault="000F754C" w:rsidP="000F754C">
            <w:pPr>
              <w:keepNext/>
              <w:keepLines/>
            </w:pPr>
            <w:r w:rsidRPr="00053BCC">
              <w:t>Fax: +(613) 943 0346</w:t>
            </w:r>
          </w:p>
          <w:p w14:paraId="2A2B9216" w14:textId="34537E8E" w:rsidR="000F754C" w:rsidRPr="00931751" w:rsidRDefault="000F754C" w:rsidP="000F754C">
            <w:pPr>
              <w:keepNext/>
              <w:keepLines/>
              <w:spacing w:before="120" w:after="120"/>
              <w:rPr>
                <w:b/>
              </w:rPr>
            </w:pPr>
            <w:r w:rsidRPr="00053BCC">
              <w:t>E-mail: enquirypoint@international.gc.ca</w:t>
            </w:r>
          </w:p>
        </w:tc>
      </w:tr>
    </w:tbl>
    <w:p w14:paraId="6DAA41A3" w14:textId="77777777" w:rsidR="00337700" w:rsidRPr="00931751" w:rsidRDefault="00337700" w:rsidP="000F754C"/>
    <w:sectPr w:rsidR="00337700" w:rsidRPr="00931751" w:rsidSect="00A76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1386" w14:textId="77777777" w:rsidR="00566C64" w:rsidRDefault="0058573B">
      <w:r>
        <w:separator/>
      </w:r>
    </w:p>
  </w:endnote>
  <w:endnote w:type="continuationSeparator" w:id="0">
    <w:p w14:paraId="58E0B73B" w14:textId="77777777" w:rsidR="00566C64" w:rsidRDefault="005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24FA" w14:textId="419D1C61" w:rsidR="005E2B26" w:rsidRPr="00A76942" w:rsidRDefault="00A76942" w:rsidP="00A769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2526" w14:textId="16CD9252" w:rsidR="00DD65B2" w:rsidRPr="00A76942" w:rsidRDefault="00A76942" w:rsidP="00A769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D863" w14:textId="77777777" w:rsidR="00DD65B2" w:rsidRPr="00931751" w:rsidRDefault="0058573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04F3" w14:textId="77777777" w:rsidR="00566C64" w:rsidRDefault="0058573B">
      <w:r>
        <w:separator/>
      </w:r>
    </w:p>
  </w:footnote>
  <w:footnote w:type="continuationSeparator" w:id="0">
    <w:p w14:paraId="49E1479C" w14:textId="77777777" w:rsidR="00566C64" w:rsidRDefault="0058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6D80" w14:textId="77777777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942">
      <w:t>G/SPS/N/CAN/1408</w:t>
    </w:r>
  </w:p>
  <w:p w14:paraId="0D177E81" w14:textId="77777777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2439C2" w14:textId="346E78A7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942">
      <w:t xml:space="preserve">- </w:t>
    </w:r>
    <w:r w:rsidRPr="00A76942">
      <w:fldChar w:fldCharType="begin"/>
    </w:r>
    <w:r w:rsidRPr="00A76942">
      <w:instrText xml:space="preserve"> PAGE </w:instrText>
    </w:r>
    <w:r w:rsidRPr="00A76942">
      <w:fldChar w:fldCharType="separate"/>
    </w:r>
    <w:r w:rsidRPr="00A76942">
      <w:rPr>
        <w:noProof/>
      </w:rPr>
      <w:t>2</w:t>
    </w:r>
    <w:r w:rsidRPr="00A76942">
      <w:fldChar w:fldCharType="end"/>
    </w:r>
    <w:r w:rsidRPr="00A76942">
      <w:t xml:space="preserve"> -</w:t>
    </w:r>
  </w:p>
  <w:p w14:paraId="2D12D7AB" w14:textId="4FCE65CD" w:rsidR="005E2B26" w:rsidRPr="00A76942" w:rsidRDefault="005E2B26" w:rsidP="00A7694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28F6" w14:textId="77777777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942">
      <w:t>G/SPS/N/CAN/1408</w:t>
    </w:r>
  </w:p>
  <w:p w14:paraId="24544456" w14:textId="77777777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912868" w14:textId="05F50883" w:rsidR="00A76942" w:rsidRPr="00A76942" w:rsidRDefault="00A76942" w:rsidP="00A769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942">
      <w:t xml:space="preserve">- </w:t>
    </w:r>
    <w:r w:rsidRPr="00A76942">
      <w:fldChar w:fldCharType="begin"/>
    </w:r>
    <w:r w:rsidRPr="00A76942">
      <w:instrText xml:space="preserve"> PAGE </w:instrText>
    </w:r>
    <w:r w:rsidRPr="00A76942">
      <w:fldChar w:fldCharType="separate"/>
    </w:r>
    <w:r w:rsidRPr="00A76942">
      <w:rPr>
        <w:noProof/>
      </w:rPr>
      <w:t>2</w:t>
    </w:r>
    <w:r w:rsidRPr="00A76942">
      <w:fldChar w:fldCharType="end"/>
    </w:r>
    <w:r w:rsidRPr="00A76942">
      <w:t xml:space="preserve"> -</w:t>
    </w:r>
  </w:p>
  <w:p w14:paraId="31B19C01" w14:textId="435679F3" w:rsidR="00DD65B2" w:rsidRPr="00A76942" w:rsidRDefault="00DD65B2" w:rsidP="00A7694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090" w14:paraId="23CCCAD1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27A33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6EA71" w14:textId="72FCE3EA" w:rsidR="00172B05" w:rsidRPr="000A2392" w:rsidRDefault="00A7694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5C5090" w14:paraId="6E4F01DA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8D7EA2" w14:textId="77777777" w:rsidR="00172B05" w:rsidRPr="000A2392" w:rsidRDefault="00747FBE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11E7E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3FC401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5C5090" w14:paraId="10502798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06EE76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6A11D4" w14:textId="77777777" w:rsidR="00A76942" w:rsidRDefault="00A76942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G/SPS/N/CAN/1408</w:t>
          </w:r>
        </w:p>
        <w:bookmarkEnd w:id="87"/>
        <w:p w14:paraId="5DB55379" w14:textId="504064DB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5C5090" w14:paraId="542556A3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0BB580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3EF40C" w14:textId="3129D5C1" w:rsidR="00172B05" w:rsidRPr="000A2392" w:rsidRDefault="000F754C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juillet 2021</w:t>
          </w:r>
        </w:p>
      </w:tc>
    </w:tr>
    <w:tr w:rsidR="005C5090" w14:paraId="4C64884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7982BB" w14:textId="1F5B1448" w:rsidR="00172B05" w:rsidRPr="000A2392" w:rsidRDefault="0058573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0F754C">
            <w:rPr>
              <w:color w:val="FF0000"/>
              <w:szCs w:val="18"/>
            </w:rPr>
            <w:t>21-</w:t>
          </w:r>
          <w:r w:rsidR="00747FBE">
            <w:rPr>
              <w:color w:val="FF0000"/>
              <w:szCs w:val="18"/>
            </w:rPr>
            <w:t>5864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991FC4" w14:textId="77777777" w:rsidR="00172B05" w:rsidRPr="000A2392" w:rsidRDefault="0058573B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5C5090" w14:paraId="2FB450DE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CC0E96" w14:textId="6E239D39" w:rsidR="00172B05" w:rsidRPr="000A2392" w:rsidRDefault="00A76942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587CAF" w14:textId="4CEC7723" w:rsidR="00172B05" w:rsidRPr="00931751" w:rsidRDefault="00A76942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338F21E7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9E3B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7C372E" w:tentative="1">
      <w:start w:val="1"/>
      <w:numFmt w:val="lowerLetter"/>
      <w:lvlText w:val="%2."/>
      <w:lvlJc w:val="left"/>
      <w:pPr>
        <w:ind w:left="1080" w:hanging="360"/>
      </w:pPr>
    </w:lvl>
    <w:lvl w:ilvl="2" w:tplc="441A1CC4" w:tentative="1">
      <w:start w:val="1"/>
      <w:numFmt w:val="lowerRoman"/>
      <w:lvlText w:val="%3."/>
      <w:lvlJc w:val="right"/>
      <w:pPr>
        <w:ind w:left="1800" w:hanging="180"/>
      </w:pPr>
    </w:lvl>
    <w:lvl w:ilvl="3" w:tplc="D646F528" w:tentative="1">
      <w:start w:val="1"/>
      <w:numFmt w:val="decimal"/>
      <w:lvlText w:val="%4."/>
      <w:lvlJc w:val="left"/>
      <w:pPr>
        <w:ind w:left="2520" w:hanging="360"/>
      </w:pPr>
    </w:lvl>
    <w:lvl w:ilvl="4" w:tplc="BD40EDB4" w:tentative="1">
      <w:start w:val="1"/>
      <w:numFmt w:val="lowerLetter"/>
      <w:lvlText w:val="%5."/>
      <w:lvlJc w:val="left"/>
      <w:pPr>
        <w:ind w:left="3240" w:hanging="360"/>
      </w:pPr>
    </w:lvl>
    <w:lvl w:ilvl="5" w:tplc="C5306DB4" w:tentative="1">
      <w:start w:val="1"/>
      <w:numFmt w:val="lowerRoman"/>
      <w:lvlText w:val="%6."/>
      <w:lvlJc w:val="right"/>
      <w:pPr>
        <w:ind w:left="3960" w:hanging="180"/>
      </w:pPr>
    </w:lvl>
    <w:lvl w:ilvl="6" w:tplc="01567CA8" w:tentative="1">
      <w:start w:val="1"/>
      <w:numFmt w:val="decimal"/>
      <w:lvlText w:val="%7."/>
      <w:lvlJc w:val="left"/>
      <w:pPr>
        <w:ind w:left="4680" w:hanging="360"/>
      </w:pPr>
    </w:lvl>
    <w:lvl w:ilvl="7" w:tplc="CF5206E2" w:tentative="1">
      <w:start w:val="1"/>
      <w:numFmt w:val="lowerLetter"/>
      <w:lvlText w:val="%8."/>
      <w:lvlJc w:val="left"/>
      <w:pPr>
        <w:ind w:left="5400" w:hanging="360"/>
      </w:pPr>
    </w:lvl>
    <w:lvl w:ilvl="8" w:tplc="50B0F1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0F754C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F0D58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66C64"/>
    <w:rsid w:val="00571EE1"/>
    <w:rsid w:val="0058573B"/>
    <w:rsid w:val="00585782"/>
    <w:rsid w:val="00591A1F"/>
    <w:rsid w:val="00592965"/>
    <w:rsid w:val="005B571A"/>
    <w:rsid w:val="005C18B8"/>
    <w:rsid w:val="005C5090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B4B"/>
    <w:rsid w:val="006E0C67"/>
    <w:rsid w:val="006E5050"/>
    <w:rsid w:val="00701984"/>
    <w:rsid w:val="00727F5B"/>
    <w:rsid w:val="00735ADA"/>
    <w:rsid w:val="00747FBE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A262A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760AB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76942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E1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pyroxasulfo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pyroxasulfo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2017-07-03T11:20:00Z</dcterms:created>
  <dcterms:modified xsi:type="dcterms:W3CDTF">2021-07-28T15:23:00Z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542c61b6-ae9b-4e9a-bc9c-d09298f8bed8</vt:lpwstr>
  </property>
  <property fmtid="{D5CDD505-2E9C-101B-9397-08002B2CF9AE}" pid="3" name="Symbol1">
    <vt:lpwstr>G/SPS/N/CAN/1408</vt:lpwstr>
  </property>
  <property fmtid="{D5CDD505-2E9C-101B-9397-08002B2CF9AE}" pid="4" name="WTOCLASSIFICATION">
    <vt:lpwstr>WTO OFFICIAL</vt:lpwstr>
  </property>
</Properties>
</file>