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3B" w:rsidRPr="00F47EAE" w:rsidRDefault="00F47EAE" w:rsidP="00F47EAE">
      <w:pPr>
        <w:pStyle w:val="Titre"/>
        <w:rPr>
          <w:caps w:val="0"/>
          <w:kern w:val="0"/>
        </w:rPr>
      </w:pPr>
      <w:r w:rsidRPr="00F47EAE">
        <w:rPr>
          <w:caps w:val="0"/>
          <w:kern w:val="0"/>
        </w:rPr>
        <w:t>NOTIFICATION DE MESURES D'URGENCE</w:t>
      </w:r>
    </w:p>
    <w:p w:rsidR="00691F3B" w:rsidRPr="00F47EAE" w:rsidRDefault="00F074FF" w:rsidP="00F47EAE">
      <w:pPr>
        <w:pStyle w:val="Title3"/>
      </w:pPr>
      <w:r w:rsidRPr="00F47EAE">
        <w:t>Addendum</w:t>
      </w:r>
    </w:p>
    <w:p w:rsidR="00337700" w:rsidRPr="00F47EAE" w:rsidRDefault="00F074FF" w:rsidP="00F47EAE">
      <w:r w:rsidRPr="00F47EAE">
        <w:t>La communication ci</w:t>
      </w:r>
      <w:r w:rsidR="00F47EAE" w:rsidRPr="00F47EAE">
        <w:t>-</w:t>
      </w:r>
      <w:r w:rsidRPr="00F47EAE">
        <w:t xml:space="preserve">après, reçue le </w:t>
      </w:r>
      <w:r w:rsidR="00F47EAE" w:rsidRPr="00F47EAE">
        <w:t>4 septembre 2</w:t>
      </w:r>
      <w:r w:rsidRPr="00F47EAE">
        <w:t xml:space="preserve">018, est distribuée à la demande de la délégation du </w:t>
      </w:r>
      <w:r w:rsidRPr="00F47EAE">
        <w:rPr>
          <w:u w:val="single"/>
        </w:rPr>
        <w:t>Chili</w:t>
      </w:r>
      <w:r w:rsidRPr="00F47EAE">
        <w:t>.</w:t>
      </w:r>
    </w:p>
    <w:p w:rsidR="00691F3B" w:rsidRPr="00F47EAE" w:rsidRDefault="003F3616" w:rsidP="00F47EAE"/>
    <w:p w:rsidR="00691F3B" w:rsidRPr="00F47EAE" w:rsidRDefault="00F47EAE" w:rsidP="00F47EAE">
      <w:pPr>
        <w:jc w:val="center"/>
        <w:rPr>
          <w:b/>
        </w:rPr>
      </w:pPr>
      <w:r w:rsidRPr="00F47EAE">
        <w:rPr>
          <w:b/>
        </w:rPr>
        <w:t>_______________</w:t>
      </w:r>
    </w:p>
    <w:p w:rsidR="00691F3B" w:rsidRPr="00F47EAE" w:rsidRDefault="003F3616" w:rsidP="00F47EAE"/>
    <w:p w:rsidR="00691F3B" w:rsidRPr="00F47EAE" w:rsidRDefault="003F3616" w:rsidP="00F47EA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F47EAE">
            <w:pPr>
              <w:spacing w:before="120" w:after="120"/>
              <w:rPr>
                <w:u w:val="single"/>
              </w:rPr>
            </w:pPr>
            <w:r w:rsidRPr="00F47EAE">
              <w:rPr>
                <w:u w:val="single"/>
              </w:rPr>
              <w:t>Adoption de mesures provisoires concernant l'importation de viande bovine fraîche en provenance de Colombie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83501A" w:rsidP="00F47EAE">
            <w:pPr>
              <w:spacing w:before="120" w:after="240"/>
              <w:rPr>
                <w:u w:val="single"/>
              </w:rPr>
            </w:pPr>
            <w:r w:rsidRPr="00F47EAE">
              <w:t>Le Chili annonce l'abrogation de la Décision (</w:t>
            </w:r>
            <w:proofErr w:type="spellStart"/>
            <w:r w:rsidRPr="00F47EAE">
              <w:rPr>
                <w:i/>
                <w:iCs/>
              </w:rPr>
              <w:t>Resolución</w:t>
            </w:r>
            <w:proofErr w:type="spellEnd"/>
            <w:r w:rsidRPr="00F47EAE">
              <w:t xml:space="preserve">) n° 4.028 de 2017 portant adoption de mesures provisoires concernant l'importation de viande bovine fraîche en provenance de Colombie, notifiée par l'intermédiaire de l'Organisation mondiale du commerce le </w:t>
            </w:r>
            <w:r w:rsidR="00F47EAE" w:rsidRPr="00F47EAE">
              <w:t>5 juillet 2</w:t>
            </w:r>
            <w:r w:rsidRPr="00F47EAE">
              <w:t>017 au moyen du document G/SPS/N/</w:t>
            </w:r>
            <w:proofErr w:type="spellStart"/>
            <w:r w:rsidRPr="00F47EAE">
              <w:t>CHL</w:t>
            </w:r>
            <w:proofErr w:type="spellEnd"/>
            <w:r w:rsidRPr="00F47EAE">
              <w:t>/546</w:t>
            </w:r>
            <w:r w:rsidR="00F47EAE" w:rsidRPr="00F47EAE">
              <w:t>. L</w:t>
            </w:r>
            <w:r w:rsidRPr="00F47EAE">
              <w:t>'importation au Chili de viande bovine en provenance de Colombie est à présent autorisée, conformément à la Décision (</w:t>
            </w:r>
            <w:proofErr w:type="spellStart"/>
            <w:r w:rsidRPr="00F47EAE">
              <w:rPr>
                <w:i/>
                <w:iCs/>
              </w:rPr>
              <w:t>Resolución</w:t>
            </w:r>
            <w:proofErr w:type="spellEnd"/>
            <w:r w:rsidRPr="00F47EAE">
              <w:t xml:space="preserve">) n° 4.263 qui est entrée en vigueur à la date de sa publication au Journal officiel, le </w:t>
            </w:r>
            <w:r w:rsidR="00F47EAE" w:rsidRPr="00F47EAE">
              <w:t>8 août 2</w:t>
            </w:r>
            <w:r w:rsidRPr="00F47EAE">
              <w:t>018.</w:t>
            </w:r>
          </w:p>
          <w:p w:rsidR="00460102" w:rsidRPr="00F47EAE" w:rsidRDefault="003F3616" w:rsidP="00F47EA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F47EAE" w:rsidRPr="00F47EAE">
                <w:rPr>
                  <w:rStyle w:val="Lienhypertexte"/>
                </w:rPr>
                <w:t>https://members.wto.org/crnattachments/2018/SPS/CHL/18_4727_00_s.pdf</w:t>
              </w:r>
            </w:hyperlink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3F3616">
            <w:pPr>
              <w:spacing w:before="120" w:after="240"/>
              <w:rPr>
                <w:b/>
              </w:rPr>
            </w:pPr>
            <w:r w:rsidRPr="00F47EAE">
              <w:rPr>
                <w:b/>
              </w:rPr>
              <w:t xml:space="preserve">Le présent addendum </w:t>
            </w:r>
            <w:proofErr w:type="gramStart"/>
            <w:r w:rsidRPr="00F47EAE">
              <w:rPr>
                <w:b/>
              </w:rPr>
              <w:t>concerne:</w:t>
            </w:r>
            <w:bookmarkStart w:id="0" w:name="_GoBack"/>
            <w:bookmarkEnd w:id="0"/>
            <w:proofErr w:type="gramEnd"/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47EAE" w:rsidP="00F47EAE">
            <w:pPr>
              <w:ind w:left="1440" w:hanging="873"/>
            </w:pPr>
            <w:proofErr w:type="gramStart"/>
            <w:r w:rsidRPr="00F47EAE">
              <w:t>[ ]</w:t>
            </w:r>
            <w:proofErr w:type="gramEnd"/>
            <w:r w:rsidR="00BC0472" w:rsidRPr="00F47EAE">
              <w:tab/>
              <w:t>Une modification de la date limite pour la présentation des observations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47EAE" w:rsidP="00F47EAE">
            <w:pPr>
              <w:ind w:left="1440" w:hanging="873"/>
            </w:pPr>
            <w:proofErr w:type="gramStart"/>
            <w:r w:rsidRPr="00F47EAE">
              <w:t>[ ]</w:t>
            </w:r>
            <w:proofErr w:type="gramEnd"/>
            <w:r w:rsidR="00BC0472" w:rsidRPr="00F47EAE">
              <w:tab/>
              <w:t>Une modification du contenu et/ou du champ d'application d'une réglementation déjà notifiée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F47EAE">
            <w:pPr>
              <w:ind w:left="1440" w:hanging="873"/>
            </w:pPr>
            <w:r w:rsidRPr="00F47EAE">
              <w:t>[</w:t>
            </w:r>
            <w:r w:rsidRPr="00F47EAE">
              <w:rPr>
                <w:b/>
              </w:rPr>
              <w:t>X</w:t>
            </w:r>
            <w:r w:rsidRPr="00F47EAE">
              <w:t>]</w:t>
            </w:r>
            <w:r w:rsidRPr="00F47EAE">
              <w:tab/>
              <w:t xml:space="preserve">Le retrait d'une réglementation 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47EAE" w:rsidP="00F47EAE">
            <w:pPr>
              <w:ind w:left="1440" w:hanging="873"/>
            </w:pPr>
            <w:proofErr w:type="gramStart"/>
            <w:r w:rsidRPr="00F47EAE">
              <w:t>[ ]</w:t>
            </w:r>
            <w:proofErr w:type="gramEnd"/>
            <w:r w:rsidR="00BC0472" w:rsidRPr="00F47EAE">
              <w:tab/>
              <w:t>Une modification de la période d'application de la mesure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47EAE" w:rsidP="00F47EAE">
            <w:pPr>
              <w:spacing w:after="120"/>
              <w:ind w:left="1440" w:hanging="873"/>
            </w:pPr>
            <w:proofErr w:type="gramStart"/>
            <w:r w:rsidRPr="00F47EAE">
              <w:t>[ ]</w:t>
            </w:r>
            <w:proofErr w:type="gramEnd"/>
            <w:r w:rsidR="00BC0472" w:rsidRPr="00F47EAE">
              <w:tab/>
              <w:t xml:space="preserve">Autres: 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F47EAE">
            <w:pPr>
              <w:spacing w:before="120" w:after="120"/>
              <w:rPr>
                <w:b/>
              </w:rPr>
            </w:pPr>
            <w:r w:rsidRPr="00F47EAE">
              <w:rPr>
                <w:b/>
              </w:rPr>
              <w:t xml:space="preserve">Organisme ou autorité désigné pour traiter les </w:t>
            </w:r>
            <w:proofErr w:type="gramStart"/>
            <w:r w:rsidRPr="00F47EAE">
              <w:rPr>
                <w:b/>
              </w:rPr>
              <w:t>observations</w:t>
            </w:r>
            <w:r w:rsidR="00F47EAE" w:rsidRPr="00F47EAE">
              <w:rPr>
                <w:b/>
              </w:rPr>
              <w:t>:</w:t>
            </w:r>
            <w:proofErr w:type="gramEnd"/>
            <w:r w:rsidR="00F47EAE" w:rsidRPr="00F47EAE">
              <w:rPr>
                <w:b/>
              </w:rPr>
              <w:t xml:space="preserve"> [</w:t>
            </w:r>
            <w:r w:rsidRPr="00F47EAE">
              <w:rPr>
                <w:b/>
              </w:rPr>
              <w:t xml:space="preserve">X] autorité nationale responsable des notifications, </w:t>
            </w:r>
            <w:r w:rsidR="00F47EAE" w:rsidRPr="00F47EAE">
              <w:rPr>
                <w:b/>
              </w:rPr>
              <w:t>[ ]</w:t>
            </w:r>
            <w:r w:rsidRPr="00F47EAE">
              <w:rPr>
                <w:b/>
              </w:rPr>
              <w:t xml:space="preserve"> point d'information national</w:t>
            </w:r>
            <w:r w:rsidR="00F47EAE" w:rsidRPr="00F47EAE">
              <w:rPr>
                <w:b/>
              </w:rPr>
              <w:t>. A</w:t>
            </w:r>
            <w:r w:rsidRPr="00F47EA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47EAE">
              <w:rPr>
                <w:b/>
              </w:rPr>
              <w:t>organisme:</w:t>
            </w:r>
            <w:proofErr w:type="gramEnd"/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F47EAE">
            <w:pPr>
              <w:spacing w:before="120" w:after="120"/>
            </w:pPr>
            <w:r w:rsidRPr="00F47EAE">
              <w:t xml:space="preserve">Courrier </w:t>
            </w:r>
            <w:proofErr w:type="gramStart"/>
            <w:r w:rsidRPr="00F47EAE">
              <w:t>électronique</w:t>
            </w:r>
            <w:r w:rsidR="00F47EAE" w:rsidRPr="00F47EAE">
              <w:t>:</w:t>
            </w:r>
            <w:proofErr w:type="gramEnd"/>
            <w:r w:rsidR="00F47EAE" w:rsidRPr="00F47EAE">
              <w:t xml:space="preserve"> s</w:t>
            </w:r>
            <w:r w:rsidRPr="00F47EAE">
              <w:t xml:space="preserve">ps.chile@sag.gob.cl </w:t>
            </w:r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EF3BFE">
            <w:pPr>
              <w:spacing w:before="120" w:after="120"/>
              <w:rPr>
                <w:b/>
              </w:rPr>
            </w:pPr>
            <w:r w:rsidRPr="00F47EAE">
              <w:rPr>
                <w:b/>
              </w:rPr>
              <w:t xml:space="preserve">Texte(s) disponible(s) auprès </w:t>
            </w:r>
            <w:proofErr w:type="gramStart"/>
            <w:r w:rsidRPr="00F47EAE">
              <w:rPr>
                <w:b/>
              </w:rPr>
              <w:t>de</w:t>
            </w:r>
            <w:r w:rsidR="00F47EAE" w:rsidRPr="00F47EAE">
              <w:rPr>
                <w:b/>
              </w:rPr>
              <w:t>:</w:t>
            </w:r>
            <w:proofErr w:type="gramEnd"/>
            <w:r w:rsidR="00F47EAE" w:rsidRPr="00F47EAE">
              <w:rPr>
                <w:b/>
              </w:rPr>
              <w:t xml:space="preserve"> [</w:t>
            </w:r>
            <w:r w:rsidRPr="00F47EAE">
              <w:rPr>
                <w:b/>
              </w:rPr>
              <w:t xml:space="preserve">X] autorité nationale responsable des notifications, </w:t>
            </w:r>
            <w:r w:rsidR="00F47EAE" w:rsidRPr="00F47EAE">
              <w:rPr>
                <w:b/>
              </w:rPr>
              <w:t>[</w:t>
            </w:r>
            <w:r w:rsidR="00EF3BFE">
              <w:rPr>
                <w:b/>
              </w:rPr>
              <w:t> </w:t>
            </w:r>
            <w:r w:rsidR="00F47EAE" w:rsidRPr="00F47EAE">
              <w:rPr>
                <w:b/>
              </w:rPr>
              <w:t>]</w:t>
            </w:r>
            <w:r w:rsidRPr="00F47EAE">
              <w:rPr>
                <w:b/>
              </w:rPr>
              <w:t xml:space="preserve"> point d'information national</w:t>
            </w:r>
            <w:r w:rsidR="00F47EAE" w:rsidRPr="00F47EAE">
              <w:rPr>
                <w:b/>
              </w:rPr>
              <w:t>. A</w:t>
            </w:r>
            <w:r w:rsidRPr="00F47EA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47EAE">
              <w:rPr>
                <w:b/>
              </w:rPr>
              <w:t>organisme:</w:t>
            </w:r>
            <w:proofErr w:type="gramEnd"/>
          </w:p>
        </w:tc>
      </w:tr>
      <w:tr w:rsidR="00460102" w:rsidRPr="00F47EAE" w:rsidTr="00F47EAE">
        <w:tc>
          <w:tcPr>
            <w:tcW w:w="9242" w:type="dxa"/>
            <w:shd w:val="clear" w:color="auto" w:fill="auto"/>
          </w:tcPr>
          <w:p w:rsidR="00691F3B" w:rsidRPr="00F47EAE" w:rsidRDefault="00F074FF" w:rsidP="00F47EAE">
            <w:pPr>
              <w:spacing w:before="120" w:after="120"/>
            </w:pPr>
            <w:r w:rsidRPr="00F47EAE">
              <w:t xml:space="preserve">Courrier </w:t>
            </w:r>
            <w:proofErr w:type="gramStart"/>
            <w:r w:rsidRPr="00F47EAE">
              <w:t>électronique</w:t>
            </w:r>
            <w:r w:rsidR="00F47EAE" w:rsidRPr="00F47EAE">
              <w:t>:</w:t>
            </w:r>
            <w:proofErr w:type="gramEnd"/>
            <w:r w:rsidR="00F47EAE" w:rsidRPr="00F47EAE">
              <w:t xml:space="preserve"> s</w:t>
            </w:r>
            <w:r w:rsidRPr="00F47EAE">
              <w:t xml:space="preserve">ps.chile@sag.gob.cl </w:t>
            </w:r>
          </w:p>
        </w:tc>
      </w:tr>
    </w:tbl>
    <w:p w:rsidR="00691F3B" w:rsidRPr="00F47EAE" w:rsidRDefault="003F3616" w:rsidP="00F47EAE"/>
    <w:p w:rsidR="000F4971" w:rsidRPr="00F47EAE" w:rsidRDefault="00F47EAE" w:rsidP="00F47EAE">
      <w:pPr>
        <w:jc w:val="center"/>
        <w:rPr>
          <w:b/>
        </w:rPr>
      </w:pPr>
      <w:r w:rsidRPr="00F47EAE">
        <w:rPr>
          <w:b/>
        </w:rPr>
        <w:t>__________</w:t>
      </w:r>
    </w:p>
    <w:sectPr w:rsidR="000F4971" w:rsidRPr="00F47EAE" w:rsidSect="00D6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5C5" w:rsidRPr="00F47EAE" w:rsidRDefault="00F074FF">
      <w:r w:rsidRPr="00F47EAE">
        <w:separator/>
      </w:r>
    </w:p>
  </w:endnote>
  <w:endnote w:type="continuationSeparator" w:id="0">
    <w:p w:rsidR="007045C5" w:rsidRPr="00F47EAE" w:rsidRDefault="00F074FF">
      <w:r w:rsidRPr="00F47E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3B" w:rsidRPr="00F47EAE" w:rsidRDefault="00F47EAE" w:rsidP="00F47EAE">
    <w:pPr>
      <w:pStyle w:val="Pieddepage"/>
    </w:pPr>
    <w:r w:rsidRPr="00F47EA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47EAE" w:rsidRDefault="00F47EAE" w:rsidP="00F47EAE">
    <w:pPr>
      <w:pStyle w:val="Pieddepage"/>
    </w:pPr>
    <w:r w:rsidRPr="00F47EA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47EAE" w:rsidRDefault="00F47EAE" w:rsidP="00F47EAE">
    <w:pPr>
      <w:pStyle w:val="Pieddepage"/>
    </w:pPr>
    <w:r w:rsidRPr="00F47E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5C5" w:rsidRPr="00F47EAE" w:rsidRDefault="00F074FF">
      <w:r w:rsidRPr="00F47EAE">
        <w:separator/>
      </w:r>
    </w:p>
  </w:footnote>
  <w:footnote w:type="continuationSeparator" w:id="0">
    <w:p w:rsidR="007045C5" w:rsidRPr="00F47EAE" w:rsidRDefault="00F074FF">
      <w:r w:rsidRPr="00F47EA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AE" w:rsidRPr="003F3616" w:rsidRDefault="00F47EAE" w:rsidP="00F47EAE">
    <w:pPr>
      <w:pStyle w:val="En-tte"/>
      <w:spacing w:after="240"/>
      <w:jc w:val="center"/>
      <w:rPr>
        <w:lang w:val="en-GB"/>
      </w:rPr>
    </w:pPr>
    <w:r w:rsidRPr="003F3616">
      <w:rPr>
        <w:lang w:val="en-GB"/>
      </w:rPr>
      <w:t>G/SPS/N/</w:t>
    </w:r>
    <w:proofErr w:type="spellStart"/>
    <w:r w:rsidRPr="003F3616">
      <w:rPr>
        <w:lang w:val="en-GB"/>
      </w:rPr>
      <w:t>CHL</w:t>
    </w:r>
    <w:proofErr w:type="spellEnd"/>
    <w:r w:rsidRPr="003F3616">
      <w:rPr>
        <w:lang w:val="en-GB"/>
      </w:rPr>
      <w:t>/546/Add.1</w:t>
    </w:r>
  </w:p>
  <w:p w:rsidR="00F47EAE" w:rsidRPr="00F47EAE" w:rsidRDefault="00F47EAE" w:rsidP="00F47EAE">
    <w:pPr>
      <w:pStyle w:val="En-tte"/>
      <w:pBdr>
        <w:bottom w:val="single" w:sz="4" w:space="1" w:color="auto"/>
      </w:pBdr>
      <w:jc w:val="center"/>
    </w:pPr>
    <w:r w:rsidRPr="00F47EAE">
      <w:t xml:space="preserve">- </w:t>
    </w:r>
    <w:r w:rsidRPr="00F47EAE">
      <w:fldChar w:fldCharType="begin"/>
    </w:r>
    <w:r w:rsidRPr="00F47EAE">
      <w:instrText xml:space="preserve"> PAGE  \* Arabic  \* MERGEFORMAT </w:instrText>
    </w:r>
    <w:r w:rsidRPr="00F47EAE">
      <w:fldChar w:fldCharType="separate"/>
    </w:r>
    <w:r w:rsidRPr="00F47EAE">
      <w:t>1</w:t>
    </w:r>
    <w:r w:rsidRPr="00F47EAE">
      <w:fldChar w:fldCharType="end"/>
    </w:r>
    <w:r w:rsidRPr="00F47EA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AE" w:rsidRPr="003F3616" w:rsidRDefault="00F47EAE" w:rsidP="00F47EAE">
    <w:pPr>
      <w:pStyle w:val="En-tte"/>
      <w:spacing w:after="240"/>
      <w:jc w:val="center"/>
      <w:rPr>
        <w:lang w:val="en-GB"/>
      </w:rPr>
    </w:pPr>
    <w:r w:rsidRPr="003F3616">
      <w:rPr>
        <w:lang w:val="en-GB"/>
      </w:rPr>
      <w:t>G/SPS/N/</w:t>
    </w:r>
    <w:proofErr w:type="spellStart"/>
    <w:r w:rsidRPr="003F3616">
      <w:rPr>
        <w:lang w:val="en-GB"/>
      </w:rPr>
      <w:t>CHL</w:t>
    </w:r>
    <w:proofErr w:type="spellEnd"/>
    <w:r w:rsidRPr="003F3616">
      <w:rPr>
        <w:lang w:val="en-GB"/>
      </w:rPr>
      <w:t>/546/Add.1</w:t>
    </w:r>
  </w:p>
  <w:p w:rsidR="00F47EAE" w:rsidRPr="00F47EAE" w:rsidRDefault="00F47EAE" w:rsidP="00F47EAE">
    <w:pPr>
      <w:pStyle w:val="En-tte"/>
      <w:pBdr>
        <w:bottom w:val="single" w:sz="4" w:space="1" w:color="auto"/>
      </w:pBdr>
      <w:jc w:val="center"/>
    </w:pPr>
    <w:r w:rsidRPr="00F47EAE">
      <w:t xml:space="preserve">- </w:t>
    </w:r>
    <w:r w:rsidRPr="00F47EAE">
      <w:fldChar w:fldCharType="begin"/>
    </w:r>
    <w:r w:rsidRPr="00F47EAE">
      <w:instrText xml:space="preserve"> PAGE  \* Arabic  \* MERGEFORMAT </w:instrText>
    </w:r>
    <w:r w:rsidRPr="00F47EAE">
      <w:fldChar w:fldCharType="separate"/>
    </w:r>
    <w:r>
      <w:rPr>
        <w:noProof/>
      </w:rPr>
      <w:t>2</w:t>
    </w:r>
    <w:r w:rsidRPr="00F47EAE">
      <w:fldChar w:fldCharType="end"/>
    </w:r>
    <w:r w:rsidRPr="00F47EA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47EAE" w:rsidRPr="00F47EAE" w:rsidTr="00F47E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47EAE" w:rsidRPr="00F47EAE" w:rsidRDefault="00F47EAE" w:rsidP="00F47E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7EAE" w:rsidRPr="00F47EAE" w:rsidRDefault="00F47EAE" w:rsidP="00F47E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7EAE" w:rsidRPr="00F47EAE" w:rsidTr="00F47E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47EAE" w:rsidRPr="00F47EAE" w:rsidRDefault="00F47EAE" w:rsidP="00F47EAE">
          <w:pPr>
            <w:jc w:val="left"/>
            <w:rPr>
              <w:rFonts w:eastAsia="Verdana" w:cs="Verdana"/>
              <w:szCs w:val="18"/>
            </w:rPr>
          </w:pPr>
          <w:r w:rsidRPr="00F47EAE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256D9520" wp14:editId="77FEC304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7EAE" w:rsidRPr="00F47EAE" w:rsidRDefault="00F47EAE" w:rsidP="00F47E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7EAE" w:rsidRPr="003F3616" w:rsidTr="00F47E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47EAE" w:rsidRPr="00F47EAE" w:rsidRDefault="00F47EAE" w:rsidP="00F47E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7EAE" w:rsidRPr="003F3616" w:rsidRDefault="00F47EAE" w:rsidP="00F47EA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F3616">
            <w:rPr>
              <w:b/>
              <w:szCs w:val="18"/>
              <w:lang w:val="en-GB"/>
            </w:rPr>
            <w:t>G/SPS/N/</w:t>
          </w:r>
          <w:proofErr w:type="spellStart"/>
          <w:r w:rsidRPr="003F3616">
            <w:rPr>
              <w:b/>
              <w:szCs w:val="18"/>
              <w:lang w:val="en-GB"/>
            </w:rPr>
            <w:t>CHL</w:t>
          </w:r>
          <w:proofErr w:type="spellEnd"/>
          <w:r w:rsidRPr="003F3616">
            <w:rPr>
              <w:b/>
              <w:szCs w:val="18"/>
              <w:lang w:val="en-GB"/>
            </w:rPr>
            <w:t>/546/Add.1</w:t>
          </w:r>
        </w:p>
      </w:tc>
    </w:tr>
    <w:tr w:rsidR="00F47EAE" w:rsidRPr="00F47EAE" w:rsidTr="00F47E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47EAE" w:rsidRPr="003F3616" w:rsidRDefault="00F47EAE" w:rsidP="00F47EA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7EAE" w:rsidRPr="00F47EAE" w:rsidRDefault="00F47EAE" w:rsidP="00F47EAE">
          <w:pPr>
            <w:jc w:val="right"/>
            <w:rPr>
              <w:rFonts w:eastAsia="Verdana" w:cs="Verdana"/>
              <w:szCs w:val="18"/>
            </w:rPr>
          </w:pPr>
          <w:r w:rsidRPr="00F47EAE">
            <w:rPr>
              <w:rFonts w:eastAsia="Verdana" w:cs="Verdana"/>
              <w:szCs w:val="18"/>
            </w:rPr>
            <w:t>4 septembre 2018</w:t>
          </w:r>
        </w:p>
      </w:tc>
    </w:tr>
    <w:tr w:rsidR="00F47EAE" w:rsidRPr="00F47EAE" w:rsidTr="00F47E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7EAE" w:rsidRPr="00F47EAE" w:rsidRDefault="00F47EAE" w:rsidP="00F47EAE">
          <w:pPr>
            <w:jc w:val="left"/>
            <w:rPr>
              <w:rFonts w:eastAsia="Verdana" w:cs="Verdana"/>
              <w:b/>
              <w:szCs w:val="18"/>
            </w:rPr>
          </w:pPr>
          <w:r w:rsidRPr="00F47EAE">
            <w:rPr>
              <w:rFonts w:eastAsia="Verdana" w:cs="Verdana"/>
              <w:color w:val="FF0000"/>
              <w:szCs w:val="18"/>
            </w:rPr>
            <w:t>(18</w:t>
          </w:r>
          <w:r w:rsidRPr="00F47EAE">
            <w:rPr>
              <w:rFonts w:eastAsia="Verdana" w:cs="Verdana"/>
              <w:color w:val="FF0000"/>
              <w:szCs w:val="18"/>
            </w:rPr>
            <w:noBreakHyphen/>
          </w:r>
          <w:r w:rsidR="003F3616">
            <w:rPr>
              <w:rFonts w:eastAsia="Verdana" w:cs="Verdana"/>
              <w:color w:val="FF0000"/>
              <w:szCs w:val="18"/>
            </w:rPr>
            <w:t>5529</w:t>
          </w:r>
          <w:r w:rsidRPr="00F47E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7EAE" w:rsidRPr="00F47EAE" w:rsidRDefault="00F47EAE" w:rsidP="00F47EA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47EAE">
            <w:rPr>
              <w:rFonts w:eastAsia="Verdana" w:cs="Verdana"/>
              <w:szCs w:val="18"/>
            </w:rPr>
            <w:t>Page:</w:t>
          </w:r>
          <w:proofErr w:type="gramEnd"/>
          <w:r w:rsidRPr="00F47EAE">
            <w:rPr>
              <w:rFonts w:eastAsia="Verdana" w:cs="Verdana"/>
              <w:szCs w:val="18"/>
            </w:rPr>
            <w:t xml:space="preserve"> </w:t>
          </w:r>
          <w:r w:rsidRPr="00F47EAE">
            <w:rPr>
              <w:rFonts w:eastAsia="Verdana" w:cs="Verdana"/>
              <w:szCs w:val="18"/>
            </w:rPr>
            <w:fldChar w:fldCharType="begin"/>
          </w:r>
          <w:r w:rsidRPr="00F47E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7EAE">
            <w:rPr>
              <w:rFonts w:eastAsia="Verdana" w:cs="Verdana"/>
              <w:szCs w:val="18"/>
            </w:rPr>
            <w:fldChar w:fldCharType="separate"/>
          </w:r>
          <w:r w:rsidR="003F3616">
            <w:rPr>
              <w:rFonts w:eastAsia="Verdana" w:cs="Verdana"/>
              <w:noProof/>
              <w:szCs w:val="18"/>
            </w:rPr>
            <w:t>1</w:t>
          </w:r>
          <w:r w:rsidRPr="00F47EAE">
            <w:rPr>
              <w:rFonts w:eastAsia="Verdana" w:cs="Verdana"/>
              <w:szCs w:val="18"/>
            </w:rPr>
            <w:fldChar w:fldCharType="end"/>
          </w:r>
          <w:r w:rsidRPr="00F47EAE">
            <w:rPr>
              <w:rFonts w:eastAsia="Verdana" w:cs="Verdana"/>
              <w:szCs w:val="18"/>
            </w:rPr>
            <w:t>/</w:t>
          </w:r>
          <w:r w:rsidRPr="00F47EAE">
            <w:rPr>
              <w:rFonts w:eastAsia="Verdana" w:cs="Verdana"/>
              <w:szCs w:val="18"/>
            </w:rPr>
            <w:fldChar w:fldCharType="begin"/>
          </w:r>
          <w:r w:rsidRPr="00F47E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7EAE">
            <w:rPr>
              <w:rFonts w:eastAsia="Verdana" w:cs="Verdana"/>
              <w:szCs w:val="18"/>
            </w:rPr>
            <w:fldChar w:fldCharType="separate"/>
          </w:r>
          <w:r w:rsidR="003F3616">
            <w:rPr>
              <w:rFonts w:eastAsia="Verdana" w:cs="Verdana"/>
              <w:noProof/>
              <w:szCs w:val="18"/>
            </w:rPr>
            <w:t>1</w:t>
          </w:r>
          <w:r w:rsidRPr="00F47EAE">
            <w:rPr>
              <w:rFonts w:eastAsia="Verdana" w:cs="Verdana"/>
              <w:szCs w:val="18"/>
            </w:rPr>
            <w:fldChar w:fldCharType="end"/>
          </w:r>
        </w:p>
      </w:tc>
    </w:tr>
    <w:tr w:rsidR="00F47EAE" w:rsidRPr="00F47EAE" w:rsidTr="00F47E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47EAE" w:rsidRPr="00F47EAE" w:rsidRDefault="00F47EAE" w:rsidP="00F47EAE">
          <w:pPr>
            <w:jc w:val="left"/>
            <w:rPr>
              <w:rFonts w:eastAsia="Verdana" w:cs="Verdana"/>
              <w:szCs w:val="18"/>
            </w:rPr>
          </w:pPr>
          <w:r w:rsidRPr="00F47EA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47EAE" w:rsidRPr="00F47EAE" w:rsidRDefault="00F47EAE" w:rsidP="00F47EA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47EA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47EAE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F47EAE" w:rsidRDefault="003F3616" w:rsidP="00F47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4825D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EA275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79859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6A21D0E"/>
    <w:numStyleLink w:val="LegalHeadings"/>
  </w:abstractNum>
  <w:abstractNum w:abstractNumId="12" w15:restartNumberingAfterBreak="0">
    <w:nsid w:val="57551E12"/>
    <w:multiLevelType w:val="multilevel"/>
    <w:tmpl w:val="B6A21D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02"/>
    <w:rsid w:val="0000720F"/>
    <w:rsid w:val="00080695"/>
    <w:rsid w:val="0013716C"/>
    <w:rsid w:val="00281D76"/>
    <w:rsid w:val="003F3616"/>
    <w:rsid w:val="00460102"/>
    <w:rsid w:val="004B1FD3"/>
    <w:rsid w:val="0054782F"/>
    <w:rsid w:val="007045C5"/>
    <w:rsid w:val="0083501A"/>
    <w:rsid w:val="00AE46F9"/>
    <w:rsid w:val="00BC0472"/>
    <w:rsid w:val="00D44C69"/>
    <w:rsid w:val="00D55879"/>
    <w:rsid w:val="00D61603"/>
    <w:rsid w:val="00EF30EC"/>
    <w:rsid w:val="00EF3BFE"/>
    <w:rsid w:val="00F074FF"/>
    <w:rsid w:val="00F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244C4B"/>
  <w15:docId w15:val="{8E25BD95-6F0A-4C54-861D-58A49D63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47E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47E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47E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47E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47E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47E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47E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47E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47E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47EA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F47EA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F47EA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F47EA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F47EA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F47EA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F47EA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F47EA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F47EA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EAE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F47E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7EA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47EA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F47EA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F47EA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47EAE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F47E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47EA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47E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47EA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47EAE"/>
    <w:rPr>
      <w:szCs w:val="20"/>
    </w:rPr>
  </w:style>
  <w:style w:type="character" w:customStyle="1" w:styleId="NotedefinCar">
    <w:name w:val="Note de fin Car"/>
    <w:link w:val="Notedefin"/>
    <w:uiPriority w:val="49"/>
    <w:rsid w:val="00F47E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47E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7EA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47E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47E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47EAE"/>
    <w:pPr>
      <w:ind w:left="567" w:right="567" w:firstLine="0"/>
    </w:pPr>
  </w:style>
  <w:style w:type="character" w:styleId="Appelnotedebasdep">
    <w:name w:val="footnote reference"/>
    <w:uiPriority w:val="5"/>
    <w:rsid w:val="00F47EA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47E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47EA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47EAE"/>
    <w:pPr>
      <w:numPr>
        <w:numId w:val="6"/>
      </w:numPr>
    </w:pPr>
  </w:style>
  <w:style w:type="paragraph" w:styleId="Listepuces">
    <w:name w:val="List Bullet"/>
    <w:basedOn w:val="Normal"/>
    <w:uiPriority w:val="1"/>
    <w:rsid w:val="00F47E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47E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47E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47EA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47EA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47EAE"/>
    <w:pPr>
      <w:ind w:left="720"/>
      <w:contextualSpacing/>
    </w:pPr>
  </w:style>
  <w:style w:type="numbering" w:customStyle="1" w:styleId="ListBullets">
    <w:name w:val="ListBullets"/>
    <w:uiPriority w:val="99"/>
    <w:rsid w:val="00F47E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47E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7E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47E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47EA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47E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7E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7E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47E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47E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F47E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7E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7E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47E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47E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47EA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47EA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47EA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47E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47E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47E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7E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47EA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47EAE"/>
  </w:style>
  <w:style w:type="paragraph" w:styleId="Normalcentr">
    <w:name w:val="Block Text"/>
    <w:basedOn w:val="Normal"/>
    <w:uiPriority w:val="99"/>
    <w:semiHidden/>
    <w:unhideWhenUsed/>
    <w:rsid w:val="00F47E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47E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7E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47E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47E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7E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7EAE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F47EA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47E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47EA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47E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7EAE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47E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47EA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47EAE"/>
  </w:style>
  <w:style w:type="character" w:customStyle="1" w:styleId="DateCar">
    <w:name w:val="Date Car"/>
    <w:basedOn w:val="Policepardfaut"/>
    <w:link w:val="Dat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47E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47EAE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47E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F47EA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47E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47E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47EA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47EA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47E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EA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F47EA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47EA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47EA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47EA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7E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EAE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F47EA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47EA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47EA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47E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7E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7E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7E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7E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7E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7E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7E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7E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47EA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47EA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47E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47E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F47EA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47EAE"/>
    <w:rPr>
      <w:lang w:val="fr-FR"/>
    </w:rPr>
  </w:style>
  <w:style w:type="paragraph" w:styleId="Liste">
    <w:name w:val="List"/>
    <w:basedOn w:val="Normal"/>
    <w:uiPriority w:val="99"/>
    <w:semiHidden/>
    <w:unhideWhenUsed/>
    <w:rsid w:val="00F47E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47E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47E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47E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47E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47E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47E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47E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47E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47E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47EA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47EA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47E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47EA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47E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47E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47EAE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47E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47EA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F47E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47E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47E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B6515F"/>
  </w:style>
  <w:style w:type="character" w:customStyle="1" w:styleId="NoteHeading1Char">
    <w:name w:val="Note Heading1 Char"/>
    <w:link w:val="NoteHeading1"/>
    <w:uiPriority w:val="99"/>
    <w:semiHidden/>
    <w:rsid w:val="00B6515F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47EA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47EA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47E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47EAE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F47E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47EA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47EAE"/>
  </w:style>
  <w:style w:type="character" w:customStyle="1" w:styleId="SalutationsCar">
    <w:name w:val="Salutations Car"/>
    <w:basedOn w:val="Policepardfaut"/>
    <w:link w:val="Salutations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F47E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F47EAE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F47EAE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F47EA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47EA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47E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47EAE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4727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 - WTO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>Tribes, Tristan</dc:creator>
  <dc:description>LDIMD - DTU</dc:description>
  <cp:lastModifiedBy>Laverriere, Chantal</cp:lastModifiedBy>
  <cp:revision>3</cp:revision>
  <dcterms:created xsi:type="dcterms:W3CDTF">2018-09-12T05:32:00Z</dcterms:created>
  <dcterms:modified xsi:type="dcterms:W3CDTF">2018-09-12T10:07:00Z</dcterms:modified>
</cp:coreProperties>
</file>