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670A75" w:rsidRDefault="00681DB6" w:rsidP="003C63F2">
      <w:pPr>
        <w:pStyle w:val="Titre"/>
        <w:rPr>
          <w:caps w:val="0"/>
          <w:kern w:val="0"/>
          <w:szCs w:val="22"/>
        </w:rPr>
      </w:pPr>
      <w:r w:rsidRPr="00670A75">
        <w:rPr>
          <w:caps w:val="0"/>
        </w:rPr>
        <w:t>NOTIFICATION DE MESURES D'URGENCE</w:t>
      </w:r>
    </w:p>
    <w:p w:rsidR="004A19AF" w:rsidRPr="00670A75" w:rsidRDefault="00681DB6" w:rsidP="003C63F2">
      <w:pPr>
        <w:pStyle w:val="Title3"/>
      </w:pPr>
      <w:r w:rsidRPr="00670A75">
        <w:t>Addendum</w:t>
      </w:r>
      <w:bookmarkStart w:id="0" w:name="_GoBack"/>
      <w:bookmarkEnd w:id="0"/>
    </w:p>
    <w:p w:rsidR="004A19AF" w:rsidRPr="00670A75" w:rsidRDefault="00681DB6" w:rsidP="003C63F2">
      <w:r w:rsidRPr="00670A75">
        <w:t>La communication ci</w:t>
      </w:r>
      <w:r w:rsidR="00670A75" w:rsidRPr="00670A75">
        <w:t>-</w:t>
      </w:r>
      <w:r w:rsidRPr="00670A75">
        <w:t>après, reçue le 2</w:t>
      </w:r>
      <w:r w:rsidR="00670A75" w:rsidRPr="00670A75">
        <w:t>1 septembre 2</w:t>
      </w:r>
      <w:r w:rsidRPr="00670A75">
        <w:t xml:space="preserve">018, est distribuée à la demande de la </w:t>
      </w:r>
      <w:proofErr w:type="gramStart"/>
      <w:r w:rsidRPr="00670A75">
        <w:t>délégation</w:t>
      </w:r>
      <w:proofErr w:type="gramEnd"/>
      <w:r w:rsidRPr="00670A75">
        <w:t xml:space="preserve"> de la </w:t>
      </w:r>
      <w:r w:rsidRPr="00670A75">
        <w:rPr>
          <w:u w:val="single"/>
        </w:rPr>
        <w:t>République de Corée</w:t>
      </w:r>
      <w:r w:rsidRPr="00670A75">
        <w:t>.</w:t>
      </w:r>
    </w:p>
    <w:p w:rsidR="004A19AF" w:rsidRPr="00670A75" w:rsidRDefault="005A2CBA" w:rsidP="003C63F2"/>
    <w:p w:rsidR="004A19AF" w:rsidRPr="00670A75" w:rsidRDefault="00681DB6" w:rsidP="003C63F2">
      <w:pPr>
        <w:jc w:val="center"/>
        <w:rPr>
          <w:b/>
        </w:rPr>
      </w:pPr>
      <w:r w:rsidRPr="00670A75">
        <w:rPr>
          <w:b/>
        </w:rPr>
        <w:t>_______________</w:t>
      </w:r>
    </w:p>
    <w:p w:rsidR="004A19AF" w:rsidRPr="00670A75" w:rsidRDefault="005A2CBA" w:rsidP="003C63F2"/>
    <w:p w:rsidR="004A19AF" w:rsidRPr="00670A75" w:rsidRDefault="005A2CBA" w:rsidP="003C63F2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026"/>
      </w:tblGrid>
      <w:tr w:rsidR="004C271F" w:rsidRPr="00670A75" w:rsidTr="00670A75">
        <w:tc>
          <w:tcPr>
            <w:tcW w:w="9026" w:type="dxa"/>
            <w:shd w:val="clear" w:color="auto" w:fill="auto"/>
          </w:tcPr>
          <w:p w:rsidR="004A19AF" w:rsidRPr="00670A75" w:rsidRDefault="00681DB6" w:rsidP="00670A75">
            <w:pPr>
              <w:spacing w:before="120" w:after="120"/>
              <w:rPr>
                <w:u w:val="single"/>
              </w:rPr>
            </w:pPr>
            <w:r w:rsidRPr="00670A75">
              <w:rPr>
                <w:u w:val="single"/>
              </w:rPr>
              <w:t>Ajout d'entrées à la liste des régions ou pays visés par des mesures d'interdiction</w:t>
            </w:r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EB27AD" w:rsidRPr="00670A75" w:rsidRDefault="00681DB6" w:rsidP="00670A75">
            <w:pPr>
              <w:spacing w:before="120" w:after="240"/>
            </w:pPr>
            <w:r w:rsidRPr="00670A75">
              <w:t xml:space="preserve">L'Agence de la quarantaine </w:t>
            </w:r>
            <w:proofErr w:type="spellStart"/>
            <w:r w:rsidRPr="00670A75">
              <w:t>zoosanitaire</w:t>
            </w:r>
            <w:proofErr w:type="spellEnd"/>
            <w:r w:rsidRPr="00670A75">
              <w:t xml:space="preserve"> et phytosanitaire (</w:t>
            </w:r>
            <w:proofErr w:type="spellStart"/>
            <w:r w:rsidRPr="00670A75">
              <w:t>APQA</w:t>
            </w:r>
            <w:proofErr w:type="spellEnd"/>
            <w:r w:rsidRPr="00670A75">
              <w:t>) du Ministère de l'agriculture, de l'alimentation et des affaires rurales (</w:t>
            </w:r>
            <w:proofErr w:type="spellStart"/>
            <w:r w:rsidRPr="00670A75">
              <w:t>MAFRA</w:t>
            </w:r>
            <w:proofErr w:type="spellEnd"/>
            <w:r w:rsidRPr="00670A75">
              <w:t xml:space="preserve">) de la République de Corée a ajouté une entrée (Danemark) à la liste des régions visées par des mesures d'interdiction concernant les plantes hôtes de </w:t>
            </w:r>
            <w:proofErr w:type="spellStart"/>
            <w:r w:rsidRPr="00670A75">
              <w:rPr>
                <w:i/>
                <w:iCs/>
              </w:rPr>
              <w:t>Radopholus</w:t>
            </w:r>
            <w:proofErr w:type="spellEnd"/>
            <w:r w:rsidRPr="00670A75">
              <w:rPr>
                <w:i/>
                <w:iCs/>
              </w:rPr>
              <w:t xml:space="preserve"> similis</w:t>
            </w:r>
            <w:r w:rsidRPr="00670A75">
              <w:t xml:space="preserve"> (organisme de quarantaine interdit en Corée) sur la base des résultats d'une analyse du risque phytosanitaire</w:t>
            </w:r>
            <w:r w:rsidR="00670A75" w:rsidRPr="00670A75">
              <w:t>. L</w:t>
            </w:r>
            <w:r w:rsidRPr="00670A75">
              <w:t xml:space="preserve">'importation de parties affectées de plantes hôtes de </w:t>
            </w:r>
            <w:proofErr w:type="spellStart"/>
            <w:r w:rsidRPr="00670A75">
              <w:rPr>
                <w:i/>
                <w:iCs/>
              </w:rPr>
              <w:t>Radopholus</w:t>
            </w:r>
            <w:proofErr w:type="spellEnd"/>
            <w:r w:rsidRPr="00670A75">
              <w:rPr>
                <w:i/>
                <w:iCs/>
              </w:rPr>
              <w:t xml:space="preserve"> similis</w:t>
            </w:r>
            <w:r w:rsidRPr="00670A75">
              <w:t xml:space="preserve"> (disponible en coréen, une page) en provenance des régions ci</w:t>
            </w:r>
            <w:r w:rsidR="00670A75" w:rsidRPr="00670A75">
              <w:t>-</w:t>
            </w:r>
            <w:r w:rsidRPr="00670A75">
              <w:t>après sera interdite dans le cadre d'expéditions accompagnées de certificats phytosanitaires envoyées le 1</w:t>
            </w:r>
            <w:r w:rsidR="00670A75" w:rsidRPr="00670A75">
              <w:t>9</w:t>
            </w:r>
            <w:r w:rsidR="00670A75">
              <w:t> </w:t>
            </w:r>
            <w:r w:rsidR="00670A75" w:rsidRPr="00670A75">
              <w:t>septembre 2</w:t>
            </w:r>
            <w:r w:rsidRPr="00670A75">
              <w:t>018 ou après cette date.</w:t>
            </w:r>
          </w:p>
          <w:p w:rsidR="003A29ED" w:rsidRPr="00670A75" w:rsidRDefault="00681DB6" w:rsidP="003C63F2">
            <w:pPr>
              <w:spacing w:after="240"/>
            </w:pPr>
            <w:r w:rsidRPr="00670A75">
              <w:t xml:space="preserve">Régions ou pays susceptibles d'être concernés, si cela est pertinent ou </w:t>
            </w:r>
            <w:proofErr w:type="gramStart"/>
            <w:r w:rsidRPr="00670A75">
              <w:t>faisable:</w:t>
            </w:r>
            <w:proofErr w:type="gramEnd"/>
          </w:p>
          <w:p w:rsidR="00EB27AD" w:rsidRPr="00670A75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 w:rsidRPr="00670A75">
              <w:t xml:space="preserve">Amérique du </w:t>
            </w:r>
            <w:proofErr w:type="gramStart"/>
            <w:r w:rsidRPr="00670A75">
              <w:t>Nord</w:t>
            </w:r>
            <w:r w:rsidR="00670A75" w:rsidRPr="00670A75">
              <w:t>:</w:t>
            </w:r>
            <w:proofErr w:type="gramEnd"/>
            <w:r w:rsidR="00670A75" w:rsidRPr="00670A75">
              <w:t xml:space="preserve"> C</w:t>
            </w:r>
            <w:r w:rsidRPr="00670A75">
              <w:t>anada, États</w:t>
            </w:r>
            <w:r w:rsidR="00670A75" w:rsidRPr="00670A75">
              <w:t>-</w:t>
            </w:r>
            <w:r w:rsidRPr="00670A75">
              <w:t>Unis, Mexique</w:t>
            </w:r>
          </w:p>
          <w:p w:rsidR="003A29ED" w:rsidRPr="00670A75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 w:rsidRPr="00670A75">
              <w:t xml:space="preserve">Amérique </w:t>
            </w:r>
            <w:proofErr w:type="gramStart"/>
            <w:r w:rsidRPr="00670A75">
              <w:t>centrale</w:t>
            </w:r>
            <w:r w:rsidR="00670A75" w:rsidRPr="00670A75">
              <w:t>:</w:t>
            </w:r>
            <w:proofErr w:type="gramEnd"/>
            <w:r w:rsidR="00670A75" w:rsidRPr="00670A75">
              <w:t xml:space="preserve"> t</w:t>
            </w:r>
            <w:r w:rsidRPr="00670A75">
              <w:t>ous les pays</w:t>
            </w:r>
          </w:p>
          <w:p w:rsidR="003A29ED" w:rsidRPr="00670A75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 w:rsidRPr="00670A75">
              <w:t xml:space="preserve">Amérique du </w:t>
            </w:r>
            <w:proofErr w:type="gramStart"/>
            <w:r w:rsidRPr="00670A75">
              <w:t>Sud</w:t>
            </w:r>
            <w:r w:rsidR="00670A75" w:rsidRPr="00670A75">
              <w:t>:</w:t>
            </w:r>
            <w:proofErr w:type="gramEnd"/>
            <w:r w:rsidR="00670A75" w:rsidRPr="00670A75">
              <w:t xml:space="preserve"> t</w:t>
            </w:r>
            <w:r w:rsidRPr="00670A75">
              <w:t>ous les pays</w:t>
            </w:r>
          </w:p>
          <w:p w:rsidR="003A29ED" w:rsidRPr="00670A75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proofErr w:type="gramStart"/>
            <w:r w:rsidRPr="00670A75">
              <w:t>Afrique</w:t>
            </w:r>
            <w:r w:rsidR="00670A75" w:rsidRPr="00670A75">
              <w:t>:</w:t>
            </w:r>
            <w:proofErr w:type="gramEnd"/>
            <w:r w:rsidR="00670A75" w:rsidRPr="00670A75">
              <w:t xml:space="preserve"> t</w:t>
            </w:r>
            <w:r w:rsidRPr="00670A75">
              <w:t>ous les pays</w:t>
            </w:r>
          </w:p>
          <w:p w:rsidR="00EB27AD" w:rsidRPr="00670A75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proofErr w:type="gramStart"/>
            <w:r w:rsidRPr="00670A75">
              <w:t>Asie</w:t>
            </w:r>
            <w:r w:rsidR="00670A75" w:rsidRPr="00670A75">
              <w:t>:</w:t>
            </w:r>
            <w:proofErr w:type="gramEnd"/>
            <w:r w:rsidR="00670A75" w:rsidRPr="00670A75">
              <w:t xml:space="preserve"> B</w:t>
            </w:r>
            <w:r w:rsidRPr="00670A75">
              <w:t>runéi, Chine (zones soumises à restriction</w:t>
            </w:r>
            <w:r w:rsidR="00670A75" w:rsidRPr="00670A75">
              <w:t>: G</w:t>
            </w:r>
            <w:r w:rsidRPr="00670A75">
              <w:t xml:space="preserve">uangzhou City, Maoming City et Shenzhen City (province du Guangdong, Hong </w:t>
            </w:r>
            <w:proofErr w:type="spellStart"/>
            <w:r w:rsidRPr="00670A75">
              <w:t>kong</w:t>
            </w:r>
            <w:proofErr w:type="spellEnd"/>
            <w:r w:rsidRPr="00670A75">
              <w:t>), Inde, Indonésie, Liban, Malaisie, Oman, Pakistan, Philippines, Singapour, Sri Lanka, Taipei chinois, Thaïlande, Yémen</w:t>
            </w:r>
          </w:p>
          <w:p w:rsidR="00EB27AD" w:rsidRPr="00670A75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proofErr w:type="gramStart"/>
            <w:r w:rsidRPr="00670A75">
              <w:t>Europe</w:t>
            </w:r>
            <w:r w:rsidR="00670A75" w:rsidRPr="00670A75">
              <w:t>:</w:t>
            </w:r>
            <w:proofErr w:type="gramEnd"/>
            <w:r w:rsidR="00670A75" w:rsidRPr="00670A75">
              <w:t xml:space="preserve"> A</w:t>
            </w:r>
            <w:r w:rsidRPr="00670A75">
              <w:t>llemagne, Belgique, Danemark, France, Italie, Pays</w:t>
            </w:r>
            <w:r w:rsidR="00670A75" w:rsidRPr="00670A75">
              <w:t>-</w:t>
            </w:r>
            <w:r w:rsidRPr="00670A75">
              <w:t>Bas, Pologne, Portugal, Slovénie</w:t>
            </w:r>
          </w:p>
          <w:p w:rsidR="004A19AF" w:rsidRPr="00670A75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 w:rsidRPr="00670A75">
              <w:t xml:space="preserve">Océanie et </w:t>
            </w:r>
            <w:proofErr w:type="gramStart"/>
            <w:r w:rsidRPr="00670A75">
              <w:t>Pacifique</w:t>
            </w:r>
            <w:r w:rsidR="00670A75" w:rsidRPr="00670A75">
              <w:t>:</w:t>
            </w:r>
            <w:proofErr w:type="gramEnd"/>
            <w:r w:rsidR="00670A75" w:rsidRPr="00670A75">
              <w:t xml:space="preserve"> A</w:t>
            </w:r>
            <w:r w:rsidRPr="00670A75">
              <w:t>ustralie (à l'exception de la Tasmanie), Îles Cook, Fidji, Guam, Îles Hawaï, Île Norfolk, Îles Salomon, Micronésie, Nioué, Nouvelle</w:t>
            </w:r>
            <w:r w:rsidR="00670A75" w:rsidRPr="00670A75">
              <w:t>-</w:t>
            </w:r>
            <w:r w:rsidRPr="00670A75">
              <w:t>Calédonie, Nouvelle</w:t>
            </w:r>
            <w:r w:rsidR="00670A75" w:rsidRPr="00670A75">
              <w:t>-</w:t>
            </w:r>
            <w:r w:rsidRPr="00670A75">
              <w:t>Zélande, Palaos, Papouasie</w:t>
            </w:r>
            <w:r w:rsidR="00670A75" w:rsidRPr="00670A75">
              <w:t>-</w:t>
            </w:r>
            <w:r w:rsidRPr="00670A75">
              <w:t>Nouvelle</w:t>
            </w:r>
            <w:r w:rsidR="00670A75" w:rsidRPr="00670A75">
              <w:t>-</w:t>
            </w:r>
            <w:r w:rsidRPr="00670A75">
              <w:t>Guinée, Polynésie, Samoa, Samoa américaines, Tonga</w:t>
            </w:r>
          </w:p>
          <w:p w:rsidR="004C271F" w:rsidRPr="00670A75" w:rsidRDefault="005A2CBA" w:rsidP="00670A75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670A75" w:rsidRPr="00670A75">
                <w:rPr>
                  <w:rStyle w:val="Lienhypertexte"/>
                </w:rPr>
                <w:t>https://members.wto.org/crnattachments/2018/SPS/KOR/18_5028_00_x.PDF</w:t>
              </w:r>
            </w:hyperlink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4A19AF" w:rsidRPr="00670A75" w:rsidRDefault="00681DB6" w:rsidP="00670A75">
            <w:pPr>
              <w:spacing w:before="120" w:after="120"/>
              <w:rPr>
                <w:b/>
              </w:rPr>
            </w:pPr>
            <w:r w:rsidRPr="00670A75">
              <w:rPr>
                <w:b/>
              </w:rPr>
              <w:t xml:space="preserve">Le présent addendum </w:t>
            </w:r>
            <w:proofErr w:type="gramStart"/>
            <w:r w:rsidRPr="00670A75">
              <w:rPr>
                <w:b/>
              </w:rPr>
              <w:t>concerne:</w:t>
            </w:r>
            <w:proofErr w:type="gramEnd"/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4A19AF" w:rsidRPr="00670A75" w:rsidRDefault="00670A75" w:rsidP="00670A75">
            <w:pPr>
              <w:ind w:left="1440" w:hanging="873"/>
            </w:pPr>
            <w:proofErr w:type="gramStart"/>
            <w:r w:rsidRPr="00670A75">
              <w:t>[ ]</w:t>
            </w:r>
            <w:proofErr w:type="gramEnd"/>
            <w:r w:rsidR="003A29ED" w:rsidRPr="00670A75">
              <w:tab/>
              <w:t>Une modification de la date limite pour la présentation des observations</w:t>
            </w:r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4A19AF" w:rsidRPr="00670A75" w:rsidRDefault="00670A75" w:rsidP="00670A75">
            <w:pPr>
              <w:ind w:left="1440" w:hanging="873"/>
            </w:pPr>
            <w:proofErr w:type="gramStart"/>
            <w:r w:rsidRPr="00670A75">
              <w:t>[ ]</w:t>
            </w:r>
            <w:proofErr w:type="gramEnd"/>
            <w:r w:rsidR="003A29ED" w:rsidRPr="00670A75">
              <w:tab/>
              <w:t>Une modification du contenu et/ou du champ d'application d'une réglementation déjà notifiée</w:t>
            </w:r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4A19AF" w:rsidRPr="00670A75" w:rsidRDefault="00670A75" w:rsidP="00670A75">
            <w:pPr>
              <w:ind w:left="1440" w:hanging="873"/>
            </w:pPr>
            <w:proofErr w:type="gramStart"/>
            <w:r w:rsidRPr="00670A75">
              <w:t>[ ]</w:t>
            </w:r>
            <w:proofErr w:type="gramEnd"/>
            <w:r w:rsidR="003A29ED" w:rsidRPr="00670A75">
              <w:tab/>
              <w:t>Le retrait d'une réglementation</w:t>
            </w:r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4A19AF" w:rsidRPr="00670A75" w:rsidRDefault="00670A75" w:rsidP="00670A75">
            <w:pPr>
              <w:ind w:left="1440" w:hanging="873"/>
            </w:pPr>
            <w:proofErr w:type="gramStart"/>
            <w:r w:rsidRPr="00670A75">
              <w:lastRenderedPageBreak/>
              <w:t>[ ]</w:t>
            </w:r>
            <w:proofErr w:type="gramEnd"/>
            <w:r w:rsidR="003A29ED" w:rsidRPr="00670A75">
              <w:tab/>
              <w:t>Une modification de la période d'application d'une mesure</w:t>
            </w:r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4A19AF" w:rsidRPr="00670A75" w:rsidRDefault="00681DB6" w:rsidP="00670A75">
            <w:pPr>
              <w:spacing w:after="120"/>
              <w:ind w:left="1440" w:hanging="873"/>
            </w:pPr>
            <w:r w:rsidRPr="00670A75">
              <w:t>[</w:t>
            </w:r>
            <w:r w:rsidRPr="00670A75">
              <w:rPr>
                <w:b/>
              </w:rPr>
              <w:t>X</w:t>
            </w:r>
            <w:r w:rsidRPr="00670A75">
              <w:t>]</w:t>
            </w:r>
            <w:r w:rsidRPr="00670A75">
              <w:tab/>
            </w:r>
            <w:proofErr w:type="gramStart"/>
            <w:r w:rsidRPr="00670A75">
              <w:t>Autres</w:t>
            </w:r>
            <w:r w:rsidR="00670A75" w:rsidRPr="00670A75">
              <w:t>:</w:t>
            </w:r>
            <w:proofErr w:type="gramEnd"/>
            <w:r w:rsidR="00670A75" w:rsidRPr="00670A75">
              <w:t xml:space="preserve"> m</w:t>
            </w:r>
            <w:r w:rsidRPr="00670A75">
              <w:t>odification concernant les plantes hôtes interdites.</w:t>
            </w:r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4A19AF" w:rsidRPr="00670A75" w:rsidRDefault="00681DB6" w:rsidP="00670A75">
            <w:pPr>
              <w:spacing w:before="120" w:after="120"/>
              <w:rPr>
                <w:b/>
              </w:rPr>
            </w:pPr>
            <w:r w:rsidRPr="00670A75">
              <w:rPr>
                <w:b/>
              </w:rPr>
              <w:t xml:space="preserve">Organisme ou autorité désigné pour traiter les </w:t>
            </w:r>
            <w:proofErr w:type="gramStart"/>
            <w:r w:rsidRPr="00670A75">
              <w:rPr>
                <w:b/>
              </w:rPr>
              <w:t>observations</w:t>
            </w:r>
            <w:r w:rsidR="00670A75" w:rsidRPr="00670A75">
              <w:rPr>
                <w:b/>
              </w:rPr>
              <w:t>:</w:t>
            </w:r>
            <w:proofErr w:type="gramEnd"/>
            <w:r w:rsidR="00670A75" w:rsidRPr="00670A75">
              <w:rPr>
                <w:b/>
              </w:rPr>
              <w:t xml:space="preserve"> [ ]</w:t>
            </w:r>
            <w:r w:rsidRPr="00670A75">
              <w:rPr>
                <w:b/>
              </w:rPr>
              <w:t xml:space="preserve"> autorité nationale responsable des notifications, [X] point d'information national</w:t>
            </w:r>
            <w:r w:rsidR="00670A75" w:rsidRPr="00670A75">
              <w:rPr>
                <w:b/>
              </w:rPr>
              <w:t>. A</w:t>
            </w:r>
            <w:r w:rsidRPr="00670A75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70A75">
              <w:rPr>
                <w:b/>
              </w:rPr>
              <w:t>organisme:</w:t>
            </w:r>
            <w:proofErr w:type="gramEnd"/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EB27AD" w:rsidRPr="005A2CBA" w:rsidRDefault="00681DB6" w:rsidP="00670A75">
            <w:pPr>
              <w:spacing w:before="120"/>
              <w:rPr>
                <w:lang w:val="en-GB"/>
              </w:rPr>
            </w:pPr>
            <w:r w:rsidRPr="005A2CBA">
              <w:rPr>
                <w:lang w:val="en-GB"/>
              </w:rPr>
              <w:t>Animal and Plant Quarantine Agency/MAFRA</w:t>
            </w:r>
          </w:p>
          <w:p w:rsidR="004C271F" w:rsidRPr="00670A75" w:rsidRDefault="00681DB6">
            <w:r w:rsidRPr="00670A75">
              <w:t xml:space="preserve">177, </w:t>
            </w:r>
            <w:proofErr w:type="spellStart"/>
            <w:r w:rsidRPr="00670A75">
              <w:t>Hyeoksin</w:t>
            </w:r>
            <w:proofErr w:type="spellEnd"/>
            <w:r w:rsidRPr="00670A75">
              <w:t xml:space="preserve"> 8</w:t>
            </w:r>
            <w:r w:rsidR="00670A75" w:rsidRPr="00670A75">
              <w:t>-</w:t>
            </w:r>
            <w:r w:rsidRPr="00670A75">
              <w:t xml:space="preserve">ro, </w:t>
            </w:r>
            <w:proofErr w:type="spellStart"/>
            <w:r w:rsidRPr="00670A75">
              <w:t>Gimcheon</w:t>
            </w:r>
            <w:proofErr w:type="spellEnd"/>
            <w:r w:rsidR="00670A75" w:rsidRPr="00670A75">
              <w:t>-</w:t>
            </w:r>
            <w:r w:rsidRPr="00670A75">
              <w:t xml:space="preserve">si, </w:t>
            </w:r>
            <w:proofErr w:type="spellStart"/>
            <w:r w:rsidRPr="00670A75">
              <w:t>Gyeongsangbuk</w:t>
            </w:r>
            <w:proofErr w:type="spellEnd"/>
            <w:r w:rsidR="00670A75" w:rsidRPr="00670A75">
              <w:t>-</w:t>
            </w:r>
            <w:r w:rsidRPr="00670A75">
              <w:t>do, 39660 (République de Corée)</w:t>
            </w:r>
          </w:p>
          <w:p w:rsidR="004C271F" w:rsidRPr="00670A75" w:rsidRDefault="00681DB6">
            <w:proofErr w:type="gramStart"/>
            <w:r w:rsidRPr="00670A75">
              <w:t>Téléphone</w:t>
            </w:r>
            <w:r w:rsidR="00670A75" w:rsidRPr="00670A75">
              <w:t>:</w:t>
            </w:r>
            <w:proofErr w:type="gramEnd"/>
            <w:r w:rsidR="00670A75" w:rsidRPr="00670A75">
              <w:t xml:space="preserve"> +</w:t>
            </w:r>
            <w:r w:rsidRPr="00670A75">
              <w:t>(82) 54 912 0629</w:t>
            </w:r>
          </w:p>
          <w:p w:rsidR="003A29ED" w:rsidRPr="00670A75" w:rsidRDefault="00681DB6">
            <w:proofErr w:type="gramStart"/>
            <w:r w:rsidRPr="00670A75">
              <w:t>Fax</w:t>
            </w:r>
            <w:r w:rsidR="00670A75" w:rsidRPr="00670A75">
              <w:t>:</w:t>
            </w:r>
            <w:proofErr w:type="gramEnd"/>
            <w:r w:rsidR="00670A75" w:rsidRPr="00670A75">
              <w:t xml:space="preserve"> +</w:t>
            </w:r>
            <w:r w:rsidRPr="00670A75">
              <w:t>(82) 54 912 0635</w:t>
            </w:r>
          </w:p>
          <w:p w:rsidR="004C271F" w:rsidRPr="00670A75" w:rsidRDefault="003A29ED" w:rsidP="00670A75">
            <w:pPr>
              <w:spacing w:after="120"/>
            </w:pPr>
            <w:r w:rsidRPr="00670A75">
              <w:t xml:space="preserve">Courrier </w:t>
            </w:r>
            <w:proofErr w:type="gramStart"/>
            <w:r w:rsidRPr="00670A75">
              <w:t>électronique</w:t>
            </w:r>
            <w:r w:rsidR="00670A75" w:rsidRPr="00670A75">
              <w:t>:</w:t>
            </w:r>
            <w:proofErr w:type="gramEnd"/>
            <w:r w:rsidR="00670A75" w:rsidRPr="00670A75">
              <w:t xml:space="preserve"> n</w:t>
            </w:r>
            <w:r w:rsidRPr="00670A75">
              <w:t xml:space="preserve">pqs@korea.kr </w:t>
            </w:r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4A19AF" w:rsidRPr="00670A75" w:rsidRDefault="00681DB6" w:rsidP="00670A75">
            <w:pPr>
              <w:spacing w:before="120" w:after="120"/>
              <w:rPr>
                <w:b/>
              </w:rPr>
            </w:pPr>
            <w:r w:rsidRPr="00670A75">
              <w:rPr>
                <w:b/>
              </w:rPr>
              <w:t xml:space="preserve">Texte(s) disponible(s) auprès </w:t>
            </w:r>
            <w:proofErr w:type="gramStart"/>
            <w:r w:rsidRPr="00670A75">
              <w:rPr>
                <w:b/>
              </w:rPr>
              <w:t>de</w:t>
            </w:r>
            <w:r w:rsidR="00670A75" w:rsidRPr="00670A75">
              <w:rPr>
                <w:b/>
              </w:rPr>
              <w:t>:</w:t>
            </w:r>
            <w:proofErr w:type="gramEnd"/>
            <w:r w:rsidR="00670A75" w:rsidRPr="00670A75">
              <w:rPr>
                <w:b/>
              </w:rPr>
              <w:t xml:space="preserve"> [ ]</w:t>
            </w:r>
            <w:r w:rsidRPr="00670A75">
              <w:rPr>
                <w:b/>
              </w:rPr>
              <w:t xml:space="preserve"> autorité nationale responsable des notifications, [X] point d'information national</w:t>
            </w:r>
            <w:r w:rsidR="00670A75" w:rsidRPr="00670A75">
              <w:rPr>
                <w:b/>
              </w:rPr>
              <w:t>. A</w:t>
            </w:r>
            <w:r w:rsidRPr="00670A75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70A75">
              <w:rPr>
                <w:b/>
              </w:rPr>
              <w:t>organisme:</w:t>
            </w:r>
            <w:proofErr w:type="gramEnd"/>
          </w:p>
        </w:tc>
      </w:tr>
      <w:tr w:rsidR="004C271F" w:rsidRPr="00670A75" w:rsidTr="00670A75">
        <w:tc>
          <w:tcPr>
            <w:tcW w:w="9026" w:type="dxa"/>
            <w:shd w:val="clear" w:color="auto" w:fill="auto"/>
          </w:tcPr>
          <w:p w:rsidR="00EB27AD" w:rsidRPr="005A2CBA" w:rsidRDefault="00681DB6" w:rsidP="00670A75">
            <w:pPr>
              <w:spacing w:before="120"/>
              <w:rPr>
                <w:lang w:val="en-GB"/>
              </w:rPr>
            </w:pPr>
            <w:r w:rsidRPr="005A2CBA">
              <w:rPr>
                <w:lang w:val="en-GB"/>
              </w:rPr>
              <w:t>Animal and Plant Quarantine Agency/MAFRA</w:t>
            </w:r>
          </w:p>
          <w:p w:rsidR="003A29ED" w:rsidRPr="00670A75" w:rsidRDefault="00681DB6">
            <w:r w:rsidRPr="00670A75">
              <w:t xml:space="preserve">177, </w:t>
            </w:r>
            <w:proofErr w:type="spellStart"/>
            <w:r w:rsidRPr="00670A75">
              <w:t>Hyeoksin</w:t>
            </w:r>
            <w:proofErr w:type="spellEnd"/>
            <w:r w:rsidRPr="00670A75">
              <w:t xml:space="preserve"> 8</w:t>
            </w:r>
            <w:r w:rsidR="00670A75" w:rsidRPr="00670A75">
              <w:t>-</w:t>
            </w:r>
            <w:r w:rsidRPr="00670A75">
              <w:t xml:space="preserve">ro, </w:t>
            </w:r>
            <w:proofErr w:type="spellStart"/>
            <w:r w:rsidRPr="00670A75">
              <w:t>Gimcheon</w:t>
            </w:r>
            <w:proofErr w:type="spellEnd"/>
            <w:r w:rsidR="00670A75" w:rsidRPr="00670A75">
              <w:t>-</w:t>
            </w:r>
            <w:r w:rsidRPr="00670A75">
              <w:t xml:space="preserve">si, </w:t>
            </w:r>
            <w:proofErr w:type="spellStart"/>
            <w:r w:rsidRPr="00670A75">
              <w:t>Gyeongsangbuk</w:t>
            </w:r>
            <w:proofErr w:type="spellEnd"/>
            <w:r w:rsidR="00670A75" w:rsidRPr="00670A75">
              <w:t>-</w:t>
            </w:r>
            <w:r w:rsidRPr="00670A75">
              <w:t>do, 39660 (République de Corée)</w:t>
            </w:r>
          </w:p>
          <w:p w:rsidR="003A29ED" w:rsidRPr="00670A75" w:rsidRDefault="00681DB6">
            <w:proofErr w:type="gramStart"/>
            <w:r w:rsidRPr="00670A75">
              <w:t>Téléphone</w:t>
            </w:r>
            <w:r w:rsidR="00670A75" w:rsidRPr="00670A75">
              <w:t>:</w:t>
            </w:r>
            <w:proofErr w:type="gramEnd"/>
            <w:r w:rsidR="00670A75" w:rsidRPr="00670A75">
              <w:t xml:space="preserve"> +</w:t>
            </w:r>
            <w:r w:rsidRPr="00670A75">
              <w:t>(82) 54 912 0629</w:t>
            </w:r>
          </w:p>
          <w:p w:rsidR="003A29ED" w:rsidRPr="00670A75" w:rsidRDefault="00681DB6">
            <w:proofErr w:type="gramStart"/>
            <w:r w:rsidRPr="00670A75">
              <w:t>Fax</w:t>
            </w:r>
            <w:r w:rsidR="00670A75" w:rsidRPr="00670A75">
              <w:t>:</w:t>
            </w:r>
            <w:proofErr w:type="gramEnd"/>
            <w:r w:rsidR="00670A75" w:rsidRPr="00670A75">
              <w:t xml:space="preserve"> +</w:t>
            </w:r>
            <w:r w:rsidRPr="00670A75">
              <w:t>(82) 54 912 0635</w:t>
            </w:r>
          </w:p>
          <w:p w:rsidR="004C271F" w:rsidRPr="00670A75" w:rsidRDefault="003A29ED" w:rsidP="00670A75">
            <w:pPr>
              <w:spacing w:after="120"/>
            </w:pPr>
            <w:r w:rsidRPr="00670A75">
              <w:t xml:space="preserve">Courrier </w:t>
            </w:r>
            <w:proofErr w:type="gramStart"/>
            <w:r w:rsidRPr="00670A75">
              <w:t>électronique</w:t>
            </w:r>
            <w:r w:rsidR="00670A75" w:rsidRPr="00670A75">
              <w:t>:</w:t>
            </w:r>
            <w:proofErr w:type="gramEnd"/>
            <w:r w:rsidR="00670A75" w:rsidRPr="00670A75">
              <w:t xml:space="preserve"> n</w:t>
            </w:r>
            <w:r w:rsidRPr="00670A75">
              <w:t xml:space="preserve">pqs@korea.kr </w:t>
            </w:r>
          </w:p>
        </w:tc>
      </w:tr>
    </w:tbl>
    <w:p w:rsidR="004A19AF" w:rsidRPr="00670A75" w:rsidRDefault="005A2CBA" w:rsidP="003C63F2"/>
    <w:p w:rsidR="00CD1985" w:rsidRPr="00670A75" w:rsidRDefault="00681DB6" w:rsidP="003C63F2">
      <w:pPr>
        <w:jc w:val="center"/>
        <w:rPr>
          <w:b/>
        </w:rPr>
      </w:pPr>
      <w:r w:rsidRPr="00670A75">
        <w:rPr>
          <w:b/>
        </w:rPr>
        <w:t>__________</w:t>
      </w:r>
    </w:p>
    <w:sectPr w:rsidR="00CD1985" w:rsidRPr="00670A75" w:rsidSect="00C15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7F" w:rsidRPr="00670A75" w:rsidRDefault="00681DB6">
      <w:r w:rsidRPr="00670A75">
        <w:separator/>
      </w:r>
    </w:p>
  </w:endnote>
  <w:endnote w:type="continuationSeparator" w:id="0">
    <w:p w:rsidR="007D0F7F" w:rsidRPr="00670A75" w:rsidRDefault="00681DB6">
      <w:r w:rsidRPr="00670A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670A75" w:rsidRDefault="00670A75" w:rsidP="00670A75">
    <w:pPr>
      <w:pStyle w:val="Pieddepage"/>
    </w:pPr>
    <w:r w:rsidRPr="00670A7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670A75" w:rsidRDefault="00670A75" w:rsidP="00670A75">
    <w:pPr>
      <w:pStyle w:val="Pieddepage"/>
    </w:pPr>
    <w:r w:rsidRPr="00670A7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670A75" w:rsidRDefault="00670A75" w:rsidP="00670A75">
    <w:pPr>
      <w:pStyle w:val="Pieddepage"/>
    </w:pPr>
    <w:r w:rsidRPr="00670A7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7F" w:rsidRPr="00670A75" w:rsidRDefault="00681DB6">
      <w:r w:rsidRPr="00670A75">
        <w:separator/>
      </w:r>
    </w:p>
  </w:footnote>
  <w:footnote w:type="continuationSeparator" w:id="0">
    <w:p w:rsidR="007D0F7F" w:rsidRPr="00670A75" w:rsidRDefault="00681DB6">
      <w:r w:rsidRPr="00670A7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75" w:rsidRPr="005A2CBA" w:rsidRDefault="00670A75" w:rsidP="00670A75">
    <w:pPr>
      <w:pStyle w:val="En-tte"/>
      <w:spacing w:after="240"/>
      <w:jc w:val="center"/>
      <w:rPr>
        <w:lang w:val="en-GB"/>
      </w:rPr>
    </w:pPr>
    <w:r w:rsidRPr="005A2CBA">
      <w:rPr>
        <w:lang w:val="en-GB"/>
      </w:rPr>
      <w:t>G/SPS/N/</w:t>
    </w:r>
    <w:proofErr w:type="spellStart"/>
    <w:r w:rsidRPr="005A2CBA">
      <w:rPr>
        <w:lang w:val="en-GB"/>
      </w:rPr>
      <w:t>KOR</w:t>
    </w:r>
    <w:proofErr w:type="spellEnd"/>
    <w:r w:rsidRPr="005A2CBA">
      <w:rPr>
        <w:lang w:val="en-GB"/>
      </w:rPr>
      <w:t>/248/Add.14</w:t>
    </w:r>
  </w:p>
  <w:p w:rsidR="00670A75" w:rsidRPr="00670A75" w:rsidRDefault="00670A75" w:rsidP="00670A75">
    <w:pPr>
      <w:pStyle w:val="En-tte"/>
      <w:pBdr>
        <w:bottom w:val="single" w:sz="4" w:space="1" w:color="auto"/>
      </w:pBdr>
      <w:jc w:val="center"/>
    </w:pPr>
    <w:r w:rsidRPr="00670A75">
      <w:t xml:space="preserve">- </w:t>
    </w:r>
    <w:r w:rsidRPr="00670A75">
      <w:fldChar w:fldCharType="begin"/>
    </w:r>
    <w:r w:rsidRPr="00670A75">
      <w:instrText xml:space="preserve"> PAGE  \* Arabic  \* MERGEFORMAT </w:instrText>
    </w:r>
    <w:r w:rsidRPr="00670A75">
      <w:fldChar w:fldCharType="separate"/>
    </w:r>
    <w:r w:rsidRPr="00670A75">
      <w:t>1</w:t>
    </w:r>
    <w:r w:rsidRPr="00670A75">
      <w:fldChar w:fldCharType="end"/>
    </w:r>
    <w:r w:rsidRPr="00670A7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75" w:rsidRPr="005A2CBA" w:rsidRDefault="00670A75" w:rsidP="00670A75">
    <w:pPr>
      <w:pStyle w:val="En-tte"/>
      <w:spacing w:after="240"/>
      <w:jc w:val="center"/>
      <w:rPr>
        <w:lang w:val="en-GB"/>
      </w:rPr>
    </w:pPr>
    <w:r w:rsidRPr="005A2CBA">
      <w:rPr>
        <w:lang w:val="en-GB"/>
      </w:rPr>
      <w:t>G/SPS/N/</w:t>
    </w:r>
    <w:proofErr w:type="spellStart"/>
    <w:r w:rsidRPr="005A2CBA">
      <w:rPr>
        <w:lang w:val="en-GB"/>
      </w:rPr>
      <w:t>KOR</w:t>
    </w:r>
    <w:proofErr w:type="spellEnd"/>
    <w:r w:rsidRPr="005A2CBA">
      <w:rPr>
        <w:lang w:val="en-GB"/>
      </w:rPr>
      <w:t>/248/Add.14</w:t>
    </w:r>
  </w:p>
  <w:p w:rsidR="00670A75" w:rsidRPr="00670A75" w:rsidRDefault="00670A75" w:rsidP="00670A75">
    <w:pPr>
      <w:pStyle w:val="En-tte"/>
      <w:pBdr>
        <w:bottom w:val="single" w:sz="4" w:space="1" w:color="auto"/>
      </w:pBdr>
      <w:jc w:val="center"/>
    </w:pPr>
    <w:r w:rsidRPr="00670A75">
      <w:t xml:space="preserve">- </w:t>
    </w:r>
    <w:r w:rsidRPr="00670A75">
      <w:fldChar w:fldCharType="begin"/>
    </w:r>
    <w:r w:rsidRPr="00670A75">
      <w:instrText xml:space="preserve"> PAGE  \* Arabic  \* MERGEFORMAT </w:instrText>
    </w:r>
    <w:r w:rsidRPr="00670A75">
      <w:fldChar w:fldCharType="separate"/>
    </w:r>
    <w:r w:rsidR="005A2CBA">
      <w:rPr>
        <w:noProof/>
      </w:rPr>
      <w:t>2</w:t>
    </w:r>
    <w:r w:rsidRPr="00670A75">
      <w:fldChar w:fldCharType="end"/>
    </w:r>
    <w:r w:rsidRPr="00670A7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70A75" w:rsidRPr="00670A75" w:rsidTr="00670A7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70A75" w:rsidRPr="00670A75" w:rsidRDefault="00670A75" w:rsidP="00670A7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70A75" w:rsidRPr="00670A75" w:rsidRDefault="00670A75" w:rsidP="00670A7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70A75" w:rsidRPr="00670A75" w:rsidTr="00670A7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70A75" w:rsidRPr="00670A75" w:rsidRDefault="00670A75" w:rsidP="00670A75">
          <w:pPr>
            <w:jc w:val="left"/>
            <w:rPr>
              <w:rFonts w:eastAsia="Verdana" w:cs="Verdana"/>
              <w:szCs w:val="18"/>
            </w:rPr>
          </w:pPr>
          <w:r w:rsidRPr="00670A7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70A75" w:rsidRPr="00670A75" w:rsidRDefault="00670A75" w:rsidP="00670A7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70A75" w:rsidRPr="005A2CBA" w:rsidTr="00670A7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70A75" w:rsidRPr="00670A75" w:rsidRDefault="00670A75" w:rsidP="00670A7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70A75" w:rsidRPr="005A2CBA" w:rsidRDefault="00670A75" w:rsidP="00670A75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A2CBA">
            <w:rPr>
              <w:b/>
              <w:szCs w:val="18"/>
              <w:lang w:val="en-GB"/>
            </w:rPr>
            <w:t>G/SPS/N/</w:t>
          </w:r>
          <w:proofErr w:type="spellStart"/>
          <w:r w:rsidRPr="005A2CBA">
            <w:rPr>
              <w:b/>
              <w:szCs w:val="18"/>
              <w:lang w:val="en-GB"/>
            </w:rPr>
            <w:t>KOR</w:t>
          </w:r>
          <w:proofErr w:type="spellEnd"/>
          <w:r w:rsidRPr="005A2CBA">
            <w:rPr>
              <w:b/>
              <w:szCs w:val="18"/>
              <w:lang w:val="en-GB"/>
            </w:rPr>
            <w:t>/248/Add.14</w:t>
          </w:r>
        </w:p>
      </w:tc>
    </w:tr>
    <w:tr w:rsidR="00670A75" w:rsidRPr="00670A75" w:rsidTr="00670A7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70A75" w:rsidRPr="005A2CBA" w:rsidRDefault="00670A75" w:rsidP="00670A75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70A75" w:rsidRPr="00670A75" w:rsidRDefault="00670A75" w:rsidP="00670A75">
          <w:pPr>
            <w:jc w:val="right"/>
            <w:rPr>
              <w:rFonts w:eastAsia="Verdana" w:cs="Verdana"/>
              <w:szCs w:val="18"/>
            </w:rPr>
          </w:pPr>
          <w:r w:rsidRPr="00670A75">
            <w:rPr>
              <w:rFonts w:eastAsia="Verdana" w:cs="Verdana"/>
              <w:szCs w:val="18"/>
            </w:rPr>
            <w:t>21 septembre 2018</w:t>
          </w:r>
        </w:p>
      </w:tc>
    </w:tr>
    <w:tr w:rsidR="00670A75" w:rsidRPr="00670A75" w:rsidTr="00670A7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70A75" w:rsidRPr="00670A75" w:rsidRDefault="00670A75" w:rsidP="00670A75">
          <w:pPr>
            <w:jc w:val="left"/>
            <w:rPr>
              <w:rFonts w:eastAsia="Verdana" w:cs="Verdana"/>
              <w:b/>
              <w:szCs w:val="18"/>
            </w:rPr>
          </w:pPr>
          <w:r w:rsidRPr="00670A75">
            <w:rPr>
              <w:rFonts w:eastAsia="Verdana" w:cs="Verdana"/>
              <w:color w:val="FF0000"/>
              <w:szCs w:val="18"/>
            </w:rPr>
            <w:t>(18</w:t>
          </w:r>
          <w:r w:rsidRPr="00670A75">
            <w:rPr>
              <w:rFonts w:eastAsia="Verdana" w:cs="Verdana"/>
              <w:color w:val="FF0000"/>
              <w:szCs w:val="18"/>
            </w:rPr>
            <w:noBreakHyphen/>
          </w:r>
          <w:r w:rsidR="005A2CBA">
            <w:rPr>
              <w:rFonts w:eastAsia="Verdana" w:cs="Verdana"/>
              <w:color w:val="FF0000"/>
              <w:szCs w:val="18"/>
            </w:rPr>
            <w:t>5880</w:t>
          </w:r>
          <w:r w:rsidRPr="00670A7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70A75" w:rsidRPr="00670A75" w:rsidRDefault="00670A75" w:rsidP="00670A75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70A75">
            <w:rPr>
              <w:rFonts w:eastAsia="Verdana" w:cs="Verdana"/>
              <w:szCs w:val="18"/>
            </w:rPr>
            <w:t>Page:</w:t>
          </w:r>
          <w:proofErr w:type="gramEnd"/>
          <w:r w:rsidRPr="00670A75">
            <w:rPr>
              <w:rFonts w:eastAsia="Verdana" w:cs="Verdana"/>
              <w:szCs w:val="18"/>
            </w:rPr>
            <w:t xml:space="preserve"> </w:t>
          </w:r>
          <w:r w:rsidRPr="00670A75">
            <w:rPr>
              <w:rFonts w:eastAsia="Verdana" w:cs="Verdana"/>
              <w:szCs w:val="18"/>
            </w:rPr>
            <w:fldChar w:fldCharType="begin"/>
          </w:r>
          <w:r w:rsidRPr="00670A7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70A75">
            <w:rPr>
              <w:rFonts w:eastAsia="Verdana" w:cs="Verdana"/>
              <w:szCs w:val="18"/>
            </w:rPr>
            <w:fldChar w:fldCharType="separate"/>
          </w:r>
          <w:r w:rsidR="005A2CBA">
            <w:rPr>
              <w:rFonts w:eastAsia="Verdana" w:cs="Verdana"/>
              <w:noProof/>
              <w:szCs w:val="18"/>
            </w:rPr>
            <w:t>1</w:t>
          </w:r>
          <w:r w:rsidRPr="00670A75">
            <w:rPr>
              <w:rFonts w:eastAsia="Verdana" w:cs="Verdana"/>
              <w:szCs w:val="18"/>
            </w:rPr>
            <w:fldChar w:fldCharType="end"/>
          </w:r>
          <w:r w:rsidRPr="00670A75">
            <w:rPr>
              <w:rFonts w:eastAsia="Verdana" w:cs="Verdana"/>
              <w:szCs w:val="18"/>
            </w:rPr>
            <w:t>/</w:t>
          </w:r>
          <w:r w:rsidRPr="00670A75">
            <w:rPr>
              <w:rFonts w:eastAsia="Verdana" w:cs="Verdana"/>
              <w:szCs w:val="18"/>
            </w:rPr>
            <w:fldChar w:fldCharType="begin"/>
          </w:r>
          <w:r w:rsidRPr="00670A7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70A75">
            <w:rPr>
              <w:rFonts w:eastAsia="Verdana" w:cs="Verdana"/>
              <w:szCs w:val="18"/>
            </w:rPr>
            <w:fldChar w:fldCharType="separate"/>
          </w:r>
          <w:r w:rsidR="005A2CBA">
            <w:rPr>
              <w:rFonts w:eastAsia="Verdana" w:cs="Verdana"/>
              <w:noProof/>
              <w:szCs w:val="18"/>
            </w:rPr>
            <w:t>2</w:t>
          </w:r>
          <w:r w:rsidRPr="00670A75">
            <w:rPr>
              <w:rFonts w:eastAsia="Verdana" w:cs="Verdana"/>
              <w:szCs w:val="18"/>
            </w:rPr>
            <w:fldChar w:fldCharType="end"/>
          </w:r>
        </w:p>
      </w:tc>
    </w:tr>
    <w:tr w:rsidR="00670A75" w:rsidRPr="00670A75" w:rsidTr="00670A7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70A75" w:rsidRPr="00670A75" w:rsidRDefault="00670A75" w:rsidP="00670A75">
          <w:pPr>
            <w:jc w:val="left"/>
            <w:rPr>
              <w:rFonts w:eastAsia="Verdana" w:cs="Verdana"/>
              <w:szCs w:val="18"/>
            </w:rPr>
          </w:pPr>
          <w:r w:rsidRPr="00670A7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70A75" w:rsidRPr="00670A75" w:rsidRDefault="00670A75" w:rsidP="00670A75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670A75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670A75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670A75" w:rsidRDefault="005A2CBA" w:rsidP="00670A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9424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029C34" w:tentative="1">
      <w:start w:val="1"/>
      <w:numFmt w:val="lowerLetter"/>
      <w:lvlText w:val="%2."/>
      <w:lvlJc w:val="left"/>
      <w:pPr>
        <w:ind w:left="1080" w:hanging="360"/>
      </w:pPr>
    </w:lvl>
    <w:lvl w:ilvl="2" w:tplc="1542F2A2" w:tentative="1">
      <w:start w:val="1"/>
      <w:numFmt w:val="lowerRoman"/>
      <w:lvlText w:val="%3."/>
      <w:lvlJc w:val="right"/>
      <w:pPr>
        <w:ind w:left="1800" w:hanging="180"/>
      </w:pPr>
    </w:lvl>
    <w:lvl w:ilvl="3" w:tplc="EBA2380A" w:tentative="1">
      <w:start w:val="1"/>
      <w:numFmt w:val="decimal"/>
      <w:lvlText w:val="%4."/>
      <w:lvlJc w:val="left"/>
      <w:pPr>
        <w:ind w:left="2520" w:hanging="360"/>
      </w:pPr>
    </w:lvl>
    <w:lvl w:ilvl="4" w:tplc="6ACC9412" w:tentative="1">
      <w:start w:val="1"/>
      <w:numFmt w:val="lowerLetter"/>
      <w:lvlText w:val="%5."/>
      <w:lvlJc w:val="left"/>
      <w:pPr>
        <w:ind w:left="3240" w:hanging="360"/>
      </w:pPr>
    </w:lvl>
    <w:lvl w:ilvl="5" w:tplc="047C882E" w:tentative="1">
      <w:start w:val="1"/>
      <w:numFmt w:val="lowerRoman"/>
      <w:lvlText w:val="%6."/>
      <w:lvlJc w:val="right"/>
      <w:pPr>
        <w:ind w:left="3960" w:hanging="180"/>
      </w:pPr>
    </w:lvl>
    <w:lvl w:ilvl="6" w:tplc="C6369170" w:tentative="1">
      <w:start w:val="1"/>
      <w:numFmt w:val="decimal"/>
      <w:lvlText w:val="%7."/>
      <w:lvlJc w:val="left"/>
      <w:pPr>
        <w:ind w:left="4680" w:hanging="360"/>
      </w:pPr>
    </w:lvl>
    <w:lvl w:ilvl="7" w:tplc="14568E78" w:tentative="1">
      <w:start w:val="1"/>
      <w:numFmt w:val="lowerLetter"/>
      <w:lvlText w:val="%8."/>
      <w:lvlJc w:val="left"/>
      <w:pPr>
        <w:ind w:left="5400" w:hanging="360"/>
      </w:pPr>
    </w:lvl>
    <w:lvl w:ilvl="8" w:tplc="09EE64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C5879"/>
    <w:multiLevelType w:val="hybridMultilevel"/>
    <w:tmpl w:val="E02A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1F"/>
    <w:rsid w:val="00176148"/>
    <w:rsid w:val="00327D71"/>
    <w:rsid w:val="003A29ED"/>
    <w:rsid w:val="004C271F"/>
    <w:rsid w:val="00560F13"/>
    <w:rsid w:val="005A2CBA"/>
    <w:rsid w:val="00670A75"/>
    <w:rsid w:val="00681DB6"/>
    <w:rsid w:val="007D0F7F"/>
    <w:rsid w:val="00C15D3A"/>
    <w:rsid w:val="00DA3C8B"/>
    <w:rsid w:val="00E16665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2CB481"/>
  <w15:docId w15:val="{B1356C5C-D3C7-4E81-BE91-A90023C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fr-FR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3C63F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3C63F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3C63F2"/>
    <w:rPr>
      <w:lang w:val="fr-FR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3C63F2"/>
    <w:rPr>
      <w:lang w:val="fr-FR"/>
    </w:rPr>
  </w:style>
  <w:style w:type="character" w:styleId="Textedelespacerserv">
    <w:name w:val="Placeholder Text"/>
    <w:uiPriority w:val="99"/>
    <w:semiHidden/>
    <w:rsid w:val="003C63F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3C63F2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502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>OMC - WTO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>Tribes, Tristan</dc:creator>
  <dc:description>LDIMD - DTU</dc:description>
  <cp:lastModifiedBy>Laverriere, Chantal</cp:lastModifiedBy>
  <cp:revision>3</cp:revision>
  <dcterms:created xsi:type="dcterms:W3CDTF">2018-10-01T07:08:00Z</dcterms:created>
  <dcterms:modified xsi:type="dcterms:W3CDTF">2018-10-01T12:52:00Z</dcterms:modified>
</cp:coreProperties>
</file>