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635C" w14:textId="6B61DA8F" w:rsidR="00326D34" w:rsidRPr="00304B0A" w:rsidRDefault="00304B0A" w:rsidP="00304B0A">
      <w:pPr>
        <w:pStyle w:val="Title"/>
        <w:rPr>
          <w:caps w:val="0"/>
          <w:kern w:val="0"/>
        </w:rPr>
      </w:pPr>
      <w:bookmarkStart w:id="8" w:name="_Hlk62196364"/>
      <w:r w:rsidRPr="00304B0A">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304B0A" w:rsidRPr="00304B0A" w14:paraId="46E68507" w14:textId="77777777" w:rsidTr="00304B0A">
        <w:tc>
          <w:tcPr>
            <w:tcW w:w="709" w:type="dxa"/>
            <w:tcBorders>
              <w:top w:val="double" w:sz="6" w:space="0" w:color="auto"/>
              <w:bottom w:val="single" w:sz="6" w:space="0" w:color="auto"/>
            </w:tcBorders>
            <w:shd w:val="clear" w:color="auto" w:fill="auto"/>
          </w:tcPr>
          <w:p w14:paraId="087687D5" w14:textId="77777777" w:rsidR="00326D34" w:rsidRPr="00304B0A" w:rsidRDefault="00C512B3" w:rsidP="00304B0A">
            <w:pPr>
              <w:spacing w:before="120" w:after="120"/>
            </w:pPr>
            <w:r w:rsidRPr="00304B0A">
              <w:rPr>
                <w:b/>
              </w:rPr>
              <w:t>1.</w:t>
            </w:r>
          </w:p>
        </w:tc>
        <w:tc>
          <w:tcPr>
            <w:tcW w:w="8276" w:type="dxa"/>
            <w:tcBorders>
              <w:top w:val="double" w:sz="6" w:space="0" w:color="auto"/>
              <w:bottom w:val="single" w:sz="6" w:space="0" w:color="auto"/>
            </w:tcBorders>
            <w:shd w:val="clear" w:color="auto" w:fill="auto"/>
          </w:tcPr>
          <w:p w14:paraId="4645ADD3" w14:textId="46BD53EF" w:rsidR="00326D34" w:rsidRPr="00304B0A" w:rsidRDefault="00C512B3" w:rsidP="00304B0A">
            <w:pPr>
              <w:spacing w:before="120" w:after="120"/>
            </w:pPr>
            <w:r w:rsidRPr="00304B0A">
              <w:rPr>
                <w:b/>
              </w:rPr>
              <w:t xml:space="preserve">Membre </w:t>
            </w:r>
            <w:proofErr w:type="gramStart"/>
            <w:r w:rsidRPr="00304B0A">
              <w:rPr>
                <w:b/>
              </w:rPr>
              <w:t>notifiant</w:t>
            </w:r>
            <w:r w:rsidR="00304B0A" w:rsidRPr="00304B0A">
              <w:rPr>
                <w:b/>
                <w:bCs/>
              </w:rPr>
              <w:t>:</w:t>
            </w:r>
            <w:proofErr w:type="gramEnd"/>
            <w:r w:rsidR="00304B0A" w:rsidRPr="00304B0A">
              <w:rPr>
                <w:b/>
                <w:bCs/>
              </w:rPr>
              <w:t xml:space="preserve"> </w:t>
            </w:r>
            <w:r w:rsidR="00304B0A" w:rsidRPr="00304B0A">
              <w:rPr>
                <w:u w:val="single"/>
              </w:rPr>
              <w:t>R</w:t>
            </w:r>
            <w:r w:rsidRPr="00304B0A">
              <w:rPr>
                <w:u w:val="single"/>
              </w:rPr>
              <w:t>OYAUME D'ARABIE SAOUDITE</w:t>
            </w:r>
          </w:p>
          <w:p w14:paraId="7A2A615F" w14:textId="3B906C36" w:rsidR="00326D34" w:rsidRPr="00304B0A" w:rsidRDefault="00C512B3" w:rsidP="00304B0A">
            <w:pPr>
              <w:spacing w:after="120"/>
            </w:pPr>
            <w:r w:rsidRPr="00304B0A">
              <w:rPr>
                <w:b/>
              </w:rPr>
              <w:t xml:space="preserve">Le cas échéant, pouvoirs publics locaux </w:t>
            </w:r>
            <w:proofErr w:type="gramStart"/>
            <w:r w:rsidRPr="00304B0A">
              <w:rPr>
                <w:b/>
              </w:rPr>
              <w:t>concernés:</w:t>
            </w:r>
            <w:proofErr w:type="gramEnd"/>
          </w:p>
        </w:tc>
      </w:tr>
      <w:tr w:rsidR="00304B0A" w:rsidRPr="00304B0A" w14:paraId="7C29B692" w14:textId="77777777" w:rsidTr="00304B0A">
        <w:tc>
          <w:tcPr>
            <w:tcW w:w="709" w:type="dxa"/>
            <w:tcBorders>
              <w:top w:val="single" w:sz="6" w:space="0" w:color="auto"/>
              <w:bottom w:val="single" w:sz="6" w:space="0" w:color="auto"/>
            </w:tcBorders>
            <w:shd w:val="clear" w:color="auto" w:fill="auto"/>
          </w:tcPr>
          <w:p w14:paraId="148A3FC7" w14:textId="77777777" w:rsidR="00326D34" w:rsidRPr="00304B0A" w:rsidRDefault="00C512B3" w:rsidP="00304B0A">
            <w:pPr>
              <w:spacing w:before="120" w:after="120"/>
            </w:pPr>
            <w:r w:rsidRPr="00304B0A">
              <w:rPr>
                <w:b/>
              </w:rPr>
              <w:t>2.</w:t>
            </w:r>
          </w:p>
        </w:tc>
        <w:tc>
          <w:tcPr>
            <w:tcW w:w="8276" w:type="dxa"/>
            <w:tcBorders>
              <w:top w:val="single" w:sz="6" w:space="0" w:color="auto"/>
              <w:bottom w:val="single" w:sz="6" w:space="0" w:color="auto"/>
            </w:tcBorders>
            <w:shd w:val="clear" w:color="auto" w:fill="auto"/>
          </w:tcPr>
          <w:p w14:paraId="16BD6DCB" w14:textId="1B6AC7EF" w:rsidR="00326D34" w:rsidRPr="00304B0A" w:rsidRDefault="00C512B3" w:rsidP="00304B0A">
            <w:pPr>
              <w:spacing w:before="120" w:after="120"/>
            </w:pPr>
            <w:r w:rsidRPr="00304B0A">
              <w:rPr>
                <w:b/>
              </w:rPr>
              <w:t xml:space="preserve">Organisme </w:t>
            </w:r>
            <w:proofErr w:type="gramStart"/>
            <w:r w:rsidRPr="00304B0A">
              <w:rPr>
                <w:b/>
              </w:rPr>
              <w:t>responsable</w:t>
            </w:r>
            <w:r w:rsidR="00304B0A" w:rsidRPr="00304B0A">
              <w:rPr>
                <w:b/>
              </w:rPr>
              <w:t>:</w:t>
            </w:r>
            <w:proofErr w:type="gramEnd"/>
            <w:r w:rsidR="00304B0A" w:rsidRPr="00304B0A">
              <w:rPr>
                <w:b/>
              </w:rPr>
              <w:t xml:space="preserve"> </w:t>
            </w:r>
            <w:proofErr w:type="spellStart"/>
            <w:r w:rsidR="00304B0A" w:rsidRPr="00304B0A">
              <w:rPr>
                <w:i/>
                <w:iCs/>
              </w:rPr>
              <w:t>S</w:t>
            </w:r>
            <w:r w:rsidRPr="00304B0A">
              <w:rPr>
                <w:i/>
                <w:iCs/>
              </w:rPr>
              <w:t>audi</w:t>
            </w:r>
            <w:proofErr w:type="spellEnd"/>
            <w:r w:rsidRPr="00304B0A">
              <w:rPr>
                <w:i/>
                <w:iCs/>
              </w:rPr>
              <w:t xml:space="preserve"> Food and Drug </w:t>
            </w:r>
            <w:proofErr w:type="spellStart"/>
            <w:r w:rsidRPr="00304B0A">
              <w:rPr>
                <w:i/>
                <w:iCs/>
              </w:rPr>
              <w:t>Authority</w:t>
            </w:r>
            <w:proofErr w:type="spellEnd"/>
            <w:r w:rsidRPr="00304B0A">
              <w:t xml:space="preserve"> </w:t>
            </w:r>
            <w:r w:rsidR="00304B0A" w:rsidRPr="00304B0A">
              <w:t>-</w:t>
            </w:r>
            <w:r w:rsidRPr="00304B0A">
              <w:t xml:space="preserve"> SFDA (Autorité saoudienne des produits alimentaires et pharmaceutiques)</w:t>
            </w:r>
          </w:p>
        </w:tc>
      </w:tr>
      <w:tr w:rsidR="00304B0A" w:rsidRPr="00304B0A" w14:paraId="15567841" w14:textId="77777777" w:rsidTr="00304B0A">
        <w:tc>
          <w:tcPr>
            <w:tcW w:w="709" w:type="dxa"/>
            <w:tcBorders>
              <w:top w:val="single" w:sz="6" w:space="0" w:color="auto"/>
              <w:bottom w:val="single" w:sz="6" w:space="0" w:color="auto"/>
            </w:tcBorders>
            <w:shd w:val="clear" w:color="auto" w:fill="auto"/>
          </w:tcPr>
          <w:p w14:paraId="674DF739" w14:textId="77777777" w:rsidR="00326D34" w:rsidRPr="00304B0A" w:rsidRDefault="00C512B3" w:rsidP="00304B0A">
            <w:pPr>
              <w:spacing w:before="120" w:after="120"/>
            </w:pPr>
            <w:r w:rsidRPr="00304B0A">
              <w:rPr>
                <w:b/>
              </w:rPr>
              <w:t>3.</w:t>
            </w:r>
          </w:p>
        </w:tc>
        <w:tc>
          <w:tcPr>
            <w:tcW w:w="8276" w:type="dxa"/>
            <w:tcBorders>
              <w:top w:val="single" w:sz="6" w:space="0" w:color="auto"/>
              <w:bottom w:val="single" w:sz="6" w:space="0" w:color="auto"/>
            </w:tcBorders>
            <w:shd w:val="clear" w:color="auto" w:fill="auto"/>
          </w:tcPr>
          <w:p w14:paraId="35122D09" w14:textId="7C73C892" w:rsidR="00326D34" w:rsidRPr="00304B0A" w:rsidRDefault="00C512B3" w:rsidP="00304B0A">
            <w:pPr>
              <w:spacing w:before="120" w:after="120"/>
            </w:pPr>
            <w:r w:rsidRPr="00304B0A">
              <w:rPr>
                <w:b/>
              </w:rPr>
              <w:t>Produits visés (Prière d'indiquer le(s) numéro(s) du tarif figurant dans les listes nationales déposées à l'OMC</w:t>
            </w:r>
            <w:r w:rsidR="00304B0A" w:rsidRPr="00304B0A">
              <w:rPr>
                <w:b/>
              </w:rPr>
              <w:t>. L</w:t>
            </w:r>
            <w:r w:rsidRPr="00304B0A">
              <w:rPr>
                <w:b/>
              </w:rPr>
              <w:t>es numéros de l'ICS devraient aussi être indiqués, le cas échéant</w:t>
            </w:r>
            <w:proofErr w:type="gramStart"/>
            <w:r w:rsidRPr="00304B0A">
              <w:rPr>
                <w:b/>
              </w:rPr>
              <w:t>)</w:t>
            </w:r>
            <w:r w:rsidR="00304B0A" w:rsidRPr="00304B0A">
              <w:rPr>
                <w:b/>
              </w:rPr>
              <w:t>:</w:t>
            </w:r>
            <w:proofErr w:type="gramEnd"/>
            <w:r w:rsidR="00304B0A" w:rsidRPr="00304B0A">
              <w:rPr>
                <w:b/>
              </w:rPr>
              <w:t xml:space="preserve"> </w:t>
            </w:r>
            <w:r w:rsidR="00304B0A" w:rsidRPr="00304B0A">
              <w:t>V</w:t>
            </w:r>
            <w:r w:rsidRPr="00304B0A">
              <w:t>iande de volaille et œufs et leurs produits</w:t>
            </w:r>
          </w:p>
        </w:tc>
      </w:tr>
      <w:tr w:rsidR="00304B0A" w:rsidRPr="00304B0A" w14:paraId="128CF8B9" w14:textId="77777777" w:rsidTr="00304B0A">
        <w:tc>
          <w:tcPr>
            <w:tcW w:w="709" w:type="dxa"/>
            <w:tcBorders>
              <w:top w:val="single" w:sz="6" w:space="0" w:color="auto"/>
              <w:bottom w:val="single" w:sz="6" w:space="0" w:color="auto"/>
            </w:tcBorders>
            <w:shd w:val="clear" w:color="auto" w:fill="auto"/>
          </w:tcPr>
          <w:p w14:paraId="3150221E" w14:textId="77777777" w:rsidR="00326D34" w:rsidRPr="00304B0A" w:rsidRDefault="00C512B3" w:rsidP="00304B0A">
            <w:pPr>
              <w:spacing w:before="120" w:after="120"/>
              <w:rPr>
                <w:b/>
              </w:rPr>
            </w:pPr>
            <w:r w:rsidRPr="00304B0A">
              <w:rPr>
                <w:b/>
              </w:rPr>
              <w:t>4.</w:t>
            </w:r>
          </w:p>
        </w:tc>
        <w:tc>
          <w:tcPr>
            <w:tcW w:w="8276" w:type="dxa"/>
            <w:tcBorders>
              <w:top w:val="single" w:sz="6" w:space="0" w:color="auto"/>
              <w:bottom w:val="single" w:sz="6" w:space="0" w:color="auto"/>
            </w:tcBorders>
            <w:shd w:val="clear" w:color="auto" w:fill="auto"/>
          </w:tcPr>
          <w:p w14:paraId="6A399DD5" w14:textId="77777777" w:rsidR="00326D34" w:rsidRPr="00304B0A" w:rsidRDefault="00C512B3" w:rsidP="00304B0A">
            <w:pPr>
              <w:spacing w:before="120" w:after="120"/>
              <w:rPr>
                <w:b/>
                <w:bCs/>
              </w:rPr>
            </w:pPr>
            <w:r w:rsidRPr="00304B0A">
              <w:rPr>
                <w:b/>
              </w:rPr>
              <w:t xml:space="preserve">Régions ou pays susceptibles d'être concernés, si cela est pertinent ou </w:t>
            </w:r>
            <w:proofErr w:type="gramStart"/>
            <w:r w:rsidRPr="00304B0A">
              <w:rPr>
                <w:b/>
              </w:rPr>
              <w:t>faisable:</w:t>
            </w:r>
            <w:proofErr w:type="gramEnd"/>
          </w:p>
          <w:p w14:paraId="4BE658AE" w14:textId="6F91EA60" w:rsidR="00B11D51" w:rsidRPr="00304B0A" w:rsidRDefault="00304B0A" w:rsidP="00304B0A">
            <w:pPr>
              <w:spacing w:after="120"/>
              <w:ind w:left="607" w:hanging="607"/>
              <w:rPr>
                <w:b/>
              </w:rPr>
            </w:pPr>
            <w:proofErr w:type="gramStart"/>
            <w:r w:rsidRPr="00304B0A">
              <w:rPr>
                <w:b/>
              </w:rPr>
              <w:t>[ ]</w:t>
            </w:r>
            <w:proofErr w:type="gramEnd"/>
            <w:r w:rsidR="00B11D51" w:rsidRPr="00304B0A">
              <w:rPr>
                <w:b/>
              </w:rPr>
              <w:tab/>
              <w:t>Tous les partenaires commerciaux</w:t>
            </w:r>
          </w:p>
          <w:p w14:paraId="335D04C6" w14:textId="2E603A62" w:rsidR="00326D34" w:rsidRPr="00304B0A" w:rsidRDefault="00C512B3" w:rsidP="00304B0A">
            <w:pPr>
              <w:spacing w:after="120"/>
              <w:ind w:left="607" w:hanging="607"/>
              <w:rPr>
                <w:b/>
              </w:rPr>
            </w:pPr>
            <w:r w:rsidRPr="00304B0A">
              <w:rPr>
                <w:b/>
                <w:bCs/>
              </w:rPr>
              <w:t>[X]</w:t>
            </w:r>
            <w:r w:rsidRPr="00304B0A">
              <w:rPr>
                <w:b/>
                <w:bCs/>
              </w:rPr>
              <w:tab/>
              <w:t xml:space="preserve">Régions ou pays </w:t>
            </w:r>
            <w:proofErr w:type="gramStart"/>
            <w:r w:rsidRPr="00304B0A">
              <w:rPr>
                <w:b/>
                <w:bCs/>
              </w:rPr>
              <w:t>spécifiques</w:t>
            </w:r>
            <w:r w:rsidR="00304B0A" w:rsidRPr="00304B0A">
              <w:rPr>
                <w:b/>
                <w:bCs/>
              </w:rPr>
              <w:t>:</w:t>
            </w:r>
            <w:proofErr w:type="gramEnd"/>
            <w:r w:rsidR="00304B0A" w:rsidRPr="00304B0A">
              <w:rPr>
                <w:b/>
                <w:bCs/>
              </w:rPr>
              <w:t xml:space="preserve"> </w:t>
            </w:r>
            <w:r w:rsidR="00304B0A" w:rsidRPr="00304B0A">
              <w:t>M</w:t>
            </w:r>
            <w:r w:rsidRPr="00304B0A">
              <w:t>azovie (Pologne)</w:t>
            </w:r>
          </w:p>
        </w:tc>
      </w:tr>
      <w:tr w:rsidR="00304B0A" w:rsidRPr="00304B0A" w14:paraId="343EB45D" w14:textId="77777777" w:rsidTr="00304B0A">
        <w:tc>
          <w:tcPr>
            <w:tcW w:w="709" w:type="dxa"/>
            <w:tcBorders>
              <w:top w:val="single" w:sz="6" w:space="0" w:color="auto"/>
              <w:bottom w:val="single" w:sz="6" w:space="0" w:color="auto"/>
            </w:tcBorders>
            <w:shd w:val="clear" w:color="auto" w:fill="auto"/>
          </w:tcPr>
          <w:p w14:paraId="452E8E0C" w14:textId="77777777" w:rsidR="00326D34" w:rsidRPr="00304B0A" w:rsidRDefault="00C512B3" w:rsidP="00304B0A">
            <w:pPr>
              <w:spacing w:before="120" w:after="120"/>
            </w:pPr>
            <w:r w:rsidRPr="00304B0A">
              <w:rPr>
                <w:b/>
              </w:rPr>
              <w:t>5.</w:t>
            </w:r>
          </w:p>
        </w:tc>
        <w:tc>
          <w:tcPr>
            <w:tcW w:w="8276" w:type="dxa"/>
            <w:tcBorders>
              <w:top w:val="single" w:sz="6" w:space="0" w:color="auto"/>
              <w:bottom w:val="single" w:sz="6" w:space="0" w:color="auto"/>
            </w:tcBorders>
            <w:shd w:val="clear" w:color="auto" w:fill="auto"/>
          </w:tcPr>
          <w:p w14:paraId="260C4F15" w14:textId="681EC60A" w:rsidR="00326D34" w:rsidRPr="00304B0A" w:rsidRDefault="00C512B3" w:rsidP="00304B0A">
            <w:pPr>
              <w:spacing w:before="120" w:after="120"/>
            </w:pPr>
            <w:r w:rsidRPr="00304B0A">
              <w:rPr>
                <w:b/>
              </w:rPr>
              <w:t xml:space="preserve">Intitulé du texte </w:t>
            </w:r>
            <w:proofErr w:type="gramStart"/>
            <w:r w:rsidRPr="00304B0A">
              <w:rPr>
                <w:b/>
              </w:rPr>
              <w:t>notifié</w:t>
            </w:r>
            <w:r w:rsidR="00304B0A" w:rsidRPr="00304B0A">
              <w:rPr>
                <w:b/>
              </w:rPr>
              <w:t>:</w:t>
            </w:r>
            <w:proofErr w:type="gramEnd"/>
            <w:r w:rsidR="00304B0A" w:rsidRPr="00304B0A">
              <w:rPr>
                <w:b/>
              </w:rPr>
              <w:t xml:space="preserve"> </w:t>
            </w:r>
            <w:r w:rsidR="00304B0A" w:rsidRPr="00304B0A">
              <w:rPr>
                <w:i/>
                <w:iCs/>
              </w:rPr>
              <w:t>A</w:t>
            </w:r>
            <w:r w:rsidRPr="00304B0A">
              <w:rPr>
                <w:i/>
                <w:iCs/>
              </w:rPr>
              <w:t xml:space="preserve">dministrative </w:t>
            </w:r>
            <w:proofErr w:type="spellStart"/>
            <w:r w:rsidRPr="00304B0A">
              <w:rPr>
                <w:i/>
                <w:iCs/>
              </w:rPr>
              <w:t>Order</w:t>
            </w:r>
            <w:proofErr w:type="spellEnd"/>
            <w:r w:rsidRPr="00304B0A">
              <w:rPr>
                <w:i/>
                <w:iCs/>
              </w:rPr>
              <w:t xml:space="preserve"> of </w:t>
            </w:r>
            <w:proofErr w:type="spellStart"/>
            <w:r w:rsidRPr="00304B0A">
              <w:rPr>
                <w:i/>
                <w:iCs/>
              </w:rPr>
              <w:t>Saudi</w:t>
            </w:r>
            <w:proofErr w:type="spellEnd"/>
            <w:r w:rsidRPr="00304B0A">
              <w:rPr>
                <w:i/>
                <w:iCs/>
              </w:rPr>
              <w:t xml:space="preserve"> Food and Drug </w:t>
            </w:r>
            <w:proofErr w:type="spellStart"/>
            <w:r w:rsidRPr="00304B0A">
              <w:rPr>
                <w:i/>
                <w:iCs/>
              </w:rPr>
              <w:t>Authority</w:t>
            </w:r>
            <w:proofErr w:type="spellEnd"/>
            <w:r w:rsidRPr="00304B0A">
              <w:rPr>
                <w:i/>
                <w:iCs/>
              </w:rPr>
              <w:t xml:space="preserve"> </w:t>
            </w:r>
            <w:proofErr w:type="spellStart"/>
            <w:r w:rsidRPr="00304B0A">
              <w:rPr>
                <w:i/>
                <w:iCs/>
              </w:rPr>
              <w:t>Ref</w:t>
            </w:r>
            <w:proofErr w:type="spellEnd"/>
            <w:r w:rsidR="00304B0A" w:rsidRPr="00304B0A">
              <w:rPr>
                <w:i/>
                <w:iCs/>
              </w:rPr>
              <w:t>. N</w:t>
            </w:r>
            <w:r w:rsidRPr="00304B0A">
              <w:rPr>
                <w:i/>
                <w:iCs/>
              </w:rPr>
              <w:t xml:space="preserve">o. 11981 </w:t>
            </w:r>
            <w:proofErr w:type="spellStart"/>
            <w:r w:rsidRPr="00304B0A">
              <w:rPr>
                <w:i/>
                <w:iCs/>
              </w:rPr>
              <w:t>dated</w:t>
            </w:r>
            <w:proofErr w:type="spellEnd"/>
            <w:r w:rsidRPr="00304B0A">
              <w:rPr>
                <w:i/>
                <w:iCs/>
              </w:rPr>
              <w:t xml:space="preserve"> 14 </w:t>
            </w:r>
            <w:proofErr w:type="spellStart"/>
            <w:r w:rsidRPr="00304B0A">
              <w:rPr>
                <w:i/>
                <w:iCs/>
              </w:rPr>
              <w:t>December</w:t>
            </w:r>
            <w:proofErr w:type="spellEnd"/>
            <w:r w:rsidRPr="00304B0A">
              <w:rPr>
                <w:i/>
                <w:iCs/>
              </w:rPr>
              <w:t xml:space="preserve"> 2020 (29/04/1442 AH) </w:t>
            </w:r>
            <w:proofErr w:type="spellStart"/>
            <w:r w:rsidRPr="00304B0A">
              <w:rPr>
                <w:i/>
                <w:iCs/>
              </w:rPr>
              <w:t>entitled</w:t>
            </w:r>
            <w:proofErr w:type="spellEnd"/>
            <w:r w:rsidRPr="00304B0A">
              <w:rPr>
                <w:i/>
                <w:iCs/>
              </w:rPr>
              <w:t xml:space="preserve"> "</w:t>
            </w:r>
            <w:proofErr w:type="spellStart"/>
            <w:r w:rsidRPr="00304B0A">
              <w:rPr>
                <w:i/>
                <w:iCs/>
              </w:rPr>
              <w:t>Temporary</w:t>
            </w:r>
            <w:proofErr w:type="spellEnd"/>
            <w:r w:rsidRPr="00304B0A">
              <w:rPr>
                <w:i/>
                <w:iCs/>
              </w:rPr>
              <w:t xml:space="preserve"> ban on the importation of </w:t>
            </w:r>
            <w:proofErr w:type="spellStart"/>
            <w:r w:rsidRPr="00304B0A">
              <w:rPr>
                <w:i/>
                <w:iCs/>
              </w:rPr>
              <w:t>poultry</w:t>
            </w:r>
            <w:proofErr w:type="spellEnd"/>
            <w:r w:rsidRPr="00304B0A">
              <w:rPr>
                <w:i/>
                <w:iCs/>
              </w:rPr>
              <w:t xml:space="preserve"> </w:t>
            </w:r>
            <w:proofErr w:type="spellStart"/>
            <w:r w:rsidRPr="00304B0A">
              <w:rPr>
                <w:i/>
                <w:iCs/>
              </w:rPr>
              <w:t>meat</w:t>
            </w:r>
            <w:proofErr w:type="spellEnd"/>
            <w:r w:rsidRPr="00304B0A">
              <w:rPr>
                <w:i/>
                <w:iCs/>
              </w:rPr>
              <w:t xml:space="preserve">, </w:t>
            </w:r>
            <w:proofErr w:type="spellStart"/>
            <w:r w:rsidRPr="00304B0A">
              <w:rPr>
                <w:i/>
                <w:iCs/>
              </w:rPr>
              <w:t>eggs</w:t>
            </w:r>
            <w:proofErr w:type="spellEnd"/>
            <w:r w:rsidRPr="00304B0A">
              <w:rPr>
                <w:i/>
                <w:iCs/>
              </w:rPr>
              <w:t xml:space="preserve"> and </w:t>
            </w:r>
            <w:proofErr w:type="spellStart"/>
            <w:r w:rsidRPr="00304B0A">
              <w:rPr>
                <w:i/>
                <w:iCs/>
              </w:rPr>
              <w:t>their</w:t>
            </w:r>
            <w:proofErr w:type="spellEnd"/>
            <w:r w:rsidRPr="00304B0A">
              <w:rPr>
                <w:i/>
                <w:iCs/>
              </w:rPr>
              <w:t xml:space="preserve"> </w:t>
            </w:r>
            <w:proofErr w:type="spellStart"/>
            <w:r w:rsidRPr="00304B0A">
              <w:rPr>
                <w:i/>
                <w:iCs/>
              </w:rPr>
              <w:t>products</w:t>
            </w:r>
            <w:proofErr w:type="spellEnd"/>
            <w:r w:rsidRPr="00304B0A">
              <w:rPr>
                <w:i/>
                <w:iCs/>
              </w:rPr>
              <w:t xml:space="preserve"> </w:t>
            </w:r>
            <w:proofErr w:type="spellStart"/>
            <w:r w:rsidRPr="00304B0A">
              <w:rPr>
                <w:i/>
                <w:iCs/>
              </w:rPr>
              <w:t>originating</w:t>
            </w:r>
            <w:proofErr w:type="spellEnd"/>
            <w:r w:rsidRPr="00304B0A">
              <w:rPr>
                <w:i/>
                <w:iCs/>
              </w:rPr>
              <w:t xml:space="preserve"> </w:t>
            </w:r>
            <w:proofErr w:type="spellStart"/>
            <w:r w:rsidRPr="00304B0A">
              <w:rPr>
                <w:i/>
                <w:iCs/>
              </w:rPr>
              <w:t>from</w:t>
            </w:r>
            <w:proofErr w:type="spellEnd"/>
            <w:r w:rsidRPr="00304B0A">
              <w:rPr>
                <w:i/>
                <w:iCs/>
              </w:rPr>
              <w:t xml:space="preserve"> Mazowieckie in </w:t>
            </w:r>
            <w:proofErr w:type="spellStart"/>
            <w:r w:rsidRPr="00304B0A">
              <w:rPr>
                <w:i/>
                <w:iCs/>
              </w:rPr>
              <w:t>Poland</w:t>
            </w:r>
            <w:proofErr w:type="spellEnd"/>
            <w:r w:rsidRPr="00304B0A">
              <w:rPr>
                <w:i/>
                <w:iCs/>
              </w:rPr>
              <w:t>"</w:t>
            </w:r>
            <w:r w:rsidRPr="00304B0A">
              <w:t xml:space="preserve"> (Arrêté administratif de l'Autorité saoudienne des produits alimentaires et pharmaceutiques n°</w:t>
            </w:r>
            <w:r w:rsidR="009A3EC5">
              <w:t> </w:t>
            </w:r>
            <w:r w:rsidRPr="00304B0A">
              <w:t>11981 du 1</w:t>
            </w:r>
            <w:r w:rsidR="00304B0A" w:rsidRPr="00304B0A">
              <w:t>4</w:t>
            </w:r>
            <w:r w:rsidR="009A3EC5">
              <w:t> </w:t>
            </w:r>
            <w:r w:rsidR="00304B0A" w:rsidRPr="00304B0A">
              <w:t>décembre</w:t>
            </w:r>
            <w:r w:rsidR="009A3EC5">
              <w:t> </w:t>
            </w:r>
            <w:r w:rsidR="00304B0A" w:rsidRPr="00304B0A">
              <w:t>2</w:t>
            </w:r>
            <w:r w:rsidRPr="00304B0A">
              <w:t>020 (29/04/1442 AH) portant interdiction temporaire de l'importation de viande de volaille, d'œufs et de leurs produits originaires de la province de Mazovie (Pologne))</w:t>
            </w:r>
            <w:r w:rsidR="00304B0A" w:rsidRPr="00304B0A">
              <w:t xml:space="preserve">. </w:t>
            </w:r>
            <w:r w:rsidR="00304B0A" w:rsidRPr="00304B0A">
              <w:rPr>
                <w:b/>
              </w:rPr>
              <w:t>L</w:t>
            </w:r>
            <w:r w:rsidRPr="00304B0A">
              <w:rPr>
                <w:b/>
              </w:rPr>
              <w:t>angue(s</w:t>
            </w:r>
            <w:proofErr w:type="gramStart"/>
            <w:r w:rsidRPr="00304B0A">
              <w:rPr>
                <w:b/>
              </w:rPr>
              <w:t>)</w:t>
            </w:r>
            <w:r w:rsidR="00304B0A" w:rsidRPr="00304B0A">
              <w:rPr>
                <w:b/>
              </w:rPr>
              <w:t>:</w:t>
            </w:r>
            <w:proofErr w:type="gramEnd"/>
            <w:r w:rsidR="00304B0A" w:rsidRPr="00304B0A">
              <w:rPr>
                <w:b/>
              </w:rPr>
              <w:t xml:space="preserve"> </w:t>
            </w:r>
            <w:r w:rsidR="00304B0A" w:rsidRPr="00304B0A">
              <w:t>a</w:t>
            </w:r>
            <w:r w:rsidRPr="00304B0A">
              <w:t>rabe</w:t>
            </w:r>
            <w:r w:rsidR="00304B0A" w:rsidRPr="00304B0A">
              <w:t xml:space="preserve">. </w:t>
            </w:r>
            <w:r w:rsidR="00304B0A" w:rsidRPr="00304B0A">
              <w:rPr>
                <w:b/>
              </w:rPr>
              <w:t>N</w:t>
            </w:r>
            <w:r w:rsidRPr="00304B0A">
              <w:rPr>
                <w:b/>
              </w:rPr>
              <w:t xml:space="preserve">ombre de </w:t>
            </w:r>
            <w:proofErr w:type="gramStart"/>
            <w:r w:rsidRPr="00304B0A">
              <w:rPr>
                <w:b/>
              </w:rPr>
              <w:t>pages</w:t>
            </w:r>
            <w:r w:rsidR="00304B0A" w:rsidRPr="00304B0A">
              <w:rPr>
                <w:b/>
              </w:rPr>
              <w:t>:</w:t>
            </w:r>
            <w:proofErr w:type="gramEnd"/>
            <w:r w:rsidR="00304B0A" w:rsidRPr="00304B0A">
              <w:rPr>
                <w:b/>
              </w:rPr>
              <w:t xml:space="preserve"> </w:t>
            </w:r>
            <w:r w:rsidR="00304B0A" w:rsidRPr="00304B0A">
              <w:t>1</w:t>
            </w:r>
          </w:p>
          <w:p w14:paraId="4142A19C" w14:textId="19F2898C" w:rsidR="00326D34" w:rsidRPr="00304B0A" w:rsidRDefault="007B60AC" w:rsidP="00304B0A">
            <w:pPr>
              <w:spacing w:after="120"/>
              <w:rPr>
                <w:rStyle w:val="Hyperlink"/>
              </w:rPr>
            </w:pPr>
            <w:hyperlink r:id="rId8" w:tgtFrame="_blank" w:history="1">
              <w:r w:rsidR="00304B0A" w:rsidRPr="00304B0A">
                <w:rPr>
                  <w:rStyle w:val="Hyperlink"/>
                </w:rPr>
                <w:t>https://members.wto.org/crnattachments/2021/SPS/SAU/21_0122_00_x.pdf</w:t>
              </w:r>
            </w:hyperlink>
          </w:p>
        </w:tc>
      </w:tr>
      <w:tr w:rsidR="00304B0A" w:rsidRPr="00304B0A" w14:paraId="353900A5" w14:textId="77777777" w:rsidTr="00304B0A">
        <w:tc>
          <w:tcPr>
            <w:tcW w:w="709" w:type="dxa"/>
            <w:tcBorders>
              <w:top w:val="single" w:sz="6" w:space="0" w:color="auto"/>
              <w:bottom w:val="single" w:sz="6" w:space="0" w:color="auto"/>
            </w:tcBorders>
            <w:shd w:val="clear" w:color="auto" w:fill="auto"/>
          </w:tcPr>
          <w:p w14:paraId="649A33B1" w14:textId="77777777" w:rsidR="00326D34" w:rsidRPr="00304B0A" w:rsidRDefault="00C512B3" w:rsidP="00304B0A">
            <w:pPr>
              <w:spacing w:before="120" w:after="120"/>
            </w:pPr>
            <w:r w:rsidRPr="00304B0A">
              <w:rPr>
                <w:b/>
              </w:rPr>
              <w:t>6.</w:t>
            </w:r>
          </w:p>
        </w:tc>
        <w:tc>
          <w:tcPr>
            <w:tcW w:w="8276" w:type="dxa"/>
            <w:tcBorders>
              <w:top w:val="single" w:sz="6" w:space="0" w:color="auto"/>
              <w:bottom w:val="single" w:sz="6" w:space="0" w:color="auto"/>
            </w:tcBorders>
            <w:shd w:val="clear" w:color="auto" w:fill="auto"/>
          </w:tcPr>
          <w:p w14:paraId="0ABDFA53" w14:textId="5CDFB2BF" w:rsidR="00326D34" w:rsidRPr="00304B0A" w:rsidRDefault="00C512B3" w:rsidP="00304B0A">
            <w:pPr>
              <w:spacing w:before="120" w:after="120"/>
            </w:pPr>
            <w:proofErr w:type="gramStart"/>
            <w:r w:rsidRPr="00304B0A">
              <w:rPr>
                <w:b/>
              </w:rPr>
              <w:t>Teneur</w:t>
            </w:r>
            <w:r w:rsidR="00304B0A" w:rsidRPr="00304B0A">
              <w:rPr>
                <w:b/>
              </w:rPr>
              <w:t>:</w:t>
            </w:r>
            <w:proofErr w:type="gramEnd"/>
            <w:r w:rsidR="00304B0A" w:rsidRPr="00304B0A">
              <w:rPr>
                <w:b/>
              </w:rPr>
              <w:t xml:space="preserve"> </w:t>
            </w:r>
            <w:r w:rsidR="00304B0A" w:rsidRPr="00304B0A">
              <w:t>A</w:t>
            </w:r>
            <w:r w:rsidRPr="00304B0A">
              <w:t>ux termes du rapport de l'OIE n°</w:t>
            </w:r>
            <w:r w:rsidR="009A3EC5">
              <w:t> </w:t>
            </w:r>
            <w:r w:rsidRPr="00304B0A">
              <w:t xml:space="preserve">36857 du </w:t>
            </w:r>
            <w:r w:rsidR="00304B0A" w:rsidRPr="00304B0A">
              <w:t>3</w:t>
            </w:r>
            <w:r w:rsidR="009A3EC5">
              <w:t> </w:t>
            </w:r>
            <w:r w:rsidR="00304B0A" w:rsidRPr="00304B0A">
              <w:t>décembre</w:t>
            </w:r>
            <w:r w:rsidR="009A3EC5">
              <w:t> </w:t>
            </w:r>
            <w:r w:rsidR="00304B0A" w:rsidRPr="00304B0A">
              <w:t>2</w:t>
            </w:r>
            <w:r w:rsidRPr="00304B0A">
              <w:t>020, des foyers du virus de l'influenza aviaire hautement pathogène (IAHP) sont apparus dans la province de Mazovie (Pologne)</w:t>
            </w:r>
            <w:r w:rsidR="00304B0A" w:rsidRPr="00304B0A">
              <w:t>. C</w:t>
            </w:r>
            <w:r w:rsidRPr="00304B0A">
              <w:t>onformément au chapitre 10.4 du Code sanitaire pour les animaux terrestres de l'Organisation mondiale de la santé animale (OIE), il est jugé nécessaire que le Royaume d'Arabie saoudite prévienne l'entrée de l'IAHP sur son sol</w:t>
            </w:r>
            <w:r w:rsidR="00304B0A" w:rsidRPr="00304B0A">
              <w:t>. P</w:t>
            </w:r>
            <w:r w:rsidRPr="00304B0A">
              <w:t>ar conséquent, il est appliqué une suspension temporaire de l'importation dans le Royaume d'Arabie saoudite, depuis la province de Mazovie (Pologne), de viande de volaille et d'œufs et de leurs produits (à l'exception de la viande de volaille transformée et des ovoproduits ayant subi un traitement thermique ou autre permettant d'assurer la neutralisation des virus de l'influenza aviaire).</w:t>
            </w:r>
          </w:p>
        </w:tc>
      </w:tr>
      <w:tr w:rsidR="00304B0A" w:rsidRPr="00304B0A" w14:paraId="44B4DD8D" w14:textId="77777777" w:rsidTr="00304B0A">
        <w:tc>
          <w:tcPr>
            <w:tcW w:w="709" w:type="dxa"/>
            <w:tcBorders>
              <w:top w:val="single" w:sz="6" w:space="0" w:color="auto"/>
              <w:bottom w:val="single" w:sz="6" w:space="0" w:color="auto"/>
            </w:tcBorders>
            <w:shd w:val="clear" w:color="auto" w:fill="auto"/>
          </w:tcPr>
          <w:p w14:paraId="66DA8026" w14:textId="77777777" w:rsidR="00326D34" w:rsidRPr="00304B0A" w:rsidRDefault="00C512B3" w:rsidP="00304B0A">
            <w:pPr>
              <w:spacing w:before="120" w:after="120"/>
            </w:pPr>
            <w:r w:rsidRPr="00304B0A">
              <w:rPr>
                <w:b/>
              </w:rPr>
              <w:t>7.</w:t>
            </w:r>
          </w:p>
        </w:tc>
        <w:tc>
          <w:tcPr>
            <w:tcW w:w="8276" w:type="dxa"/>
            <w:tcBorders>
              <w:top w:val="single" w:sz="6" w:space="0" w:color="auto"/>
              <w:bottom w:val="single" w:sz="6" w:space="0" w:color="auto"/>
            </w:tcBorders>
            <w:shd w:val="clear" w:color="auto" w:fill="auto"/>
          </w:tcPr>
          <w:p w14:paraId="67731336" w14:textId="47820E1B" w:rsidR="00326D34" w:rsidRPr="00304B0A" w:rsidRDefault="00C512B3" w:rsidP="00304B0A">
            <w:pPr>
              <w:spacing w:before="120" w:after="120"/>
            </w:pPr>
            <w:r w:rsidRPr="00304B0A">
              <w:rPr>
                <w:b/>
              </w:rPr>
              <w:t xml:space="preserve">Objectif et raison </w:t>
            </w:r>
            <w:proofErr w:type="gramStart"/>
            <w:r w:rsidRPr="00304B0A">
              <w:rPr>
                <w:b/>
              </w:rPr>
              <w:t>d'être</w:t>
            </w:r>
            <w:r w:rsidR="00304B0A" w:rsidRPr="00304B0A">
              <w:rPr>
                <w:b/>
              </w:rPr>
              <w:t>:</w:t>
            </w:r>
            <w:proofErr w:type="gramEnd"/>
            <w:r w:rsidR="00304B0A" w:rsidRPr="00304B0A">
              <w:rPr>
                <w:b/>
              </w:rPr>
              <w:t xml:space="preserve"> [</w:t>
            </w:r>
            <w:r w:rsidRPr="00304B0A">
              <w:rPr>
                <w:b/>
              </w:rPr>
              <w:t xml:space="preserve">X] innocuité des produits alimentaires, </w:t>
            </w:r>
            <w:r w:rsidR="00304B0A" w:rsidRPr="00304B0A">
              <w:rPr>
                <w:b/>
              </w:rPr>
              <w:t>[ ]</w:t>
            </w:r>
            <w:r w:rsidRPr="00304B0A">
              <w:rPr>
                <w:b/>
              </w:rPr>
              <w:t xml:space="preserve"> santé des animaux, </w:t>
            </w:r>
            <w:r w:rsidR="00304B0A" w:rsidRPr="00304B0A">
              <w:rPr>
                <w:b/>
              </w:rPr>
              <w:t>[ ]</w:t>
            </w:r>
            <w:r w:rsidRPr="00304B0A">
              <w:rPr>
                <w:b/>
              </w:rPr>
              <w:t xml:space="preserve"> préservation des végétaux, </w:t>
            </w:r>
            <w:r w:rsidR="00304B0A" w:rsidRPr="00304B0A">
              <w:rPr>
                <w:b/>
              </w:rPr>
              <w:t>[ ]</w:t>
            </w:r>
            <w:r w:rsidRPr="00304B0A">
              <w:rPr>
                <w:b/>
              </w:rPr>
              <w:t xml:space="preserve"> protection des personnes contre les maladies ou les parasites des animaux/des plantes, </w:t>
            </w:r>
            <w:r w:rsidR="00304B0A" w:rsidRPr="00304B0A">
              <w:rPr>
                <w:b/>
              </w:rPr>
              <w:t>[ ]</w:t>
            </w:r>
            <w:r w:rsidRPr="00304B0A">
              <w:rPr>
                <w:b/>
              </w:rPr>
              <w:t xml:space="preserve"> protection du territoire contre d'autres dommages attribuables à des parasites.</w:t>
            </w:r>
          </w:p>
        </w:tc>
      </w:tr>
      <w:tr w:rsidR="00304B0A" w:rsidRPr="00304B0A" w14:paraId="3B852BAD" w14:textId="77777777" w:rsidTr="00304B0A">
        <w:tc>
          <w:tcPr>
            <w:tcW w:w="709" w:type="dxa"/>
            <w:tcBorders>
              <w:top w:val="single" w:sz="6" w:space="0" w:color="auto"/>
              <w:bottom w:val="single" w:sz="6" w:space="0" w:color="auto"/>
            </w:tcBorders>
            <w:shd w:val="clear" w:color="auto" w:fill="auto"/>
          </w:tcPr>
          <w:p w14:paraId="69A44961" w14:textId="77777777" w:rsidR="00326D34" w:rsidRPr="00304B0A" w:rsidRDefault="00C512B3" w:rsidP="00304B0A">
            <w:pPr>
              <w:spacing w:before="120" w:after="120"/>
            </w:pPr>
            <w:r w:rsidRPr="00304B0A">
              <w:rPr>
                <w:b/>
              </w:rPr>
              <w:t>8.</w:t>
            </w:r>
          </w:p>
        </w:tc>
        <w:tc>
          <w:tcPr>
            <w:tcW w:w="8276" w:type="dxa"/>
            <w:tcBorders>
              <w:top w:val="single" w:sz="6" w:space="0" w:color="auto"/>
              <w:bottom w:val="single" w:sz="6" w:space="0" w:color="auto"/>
            </w:tcBorders>
            <w:shd w:val="clear" w:color="auto" w:fill="auto"/>
          </w:tcPr>
          <w:p w14:paraId="5EA0024D" w14:textId="684C16F8" w:rsidR="00326D34" w:rsidRPr="00304B0A" w:rsidRDefault="00C512B3" w:rsidP="00304B0A">
            <w:pPr>
              <w:spacing w:before="120" w:after="120"/>
            </w:pPr>
            <w:r w:rsidRPr="00304B0A">
              <w:rPr>
                <w:b/>
              </w:rPr>
              <w:t xml:space="preserve">Nature du (des) problème(s) urgent(s) et raison pour laquelle la mesure d'urgence est </w:t>
            </w:r>
            <w:proofErr w:type="gramStart"/>
            <w:r w:rsidRPr="00304B0A">
              <w:rPr>
                <w:b/>
              </w:rPr>
              <w:t>prise</w:t>
            </w:r>
            <w:r w:rsidR="00304B0A" w:rsidRPr="00304B0A">
              <w:rPr>
                <w:b/>
              </w:rPr>
              <w:t>:</w:t>
            </w:r>
            <w:proofErr w:type="gramEnd"/>
            <w:r w:rsidR="00304B0A" w:rsidRPr="00304B0A">
              <w:rPr>
                <w:b/>
              </w:rPr>
              <w:t xml:space="preserve"> </w:t>
            </w:r>
            <w:r w:rsidR="00304B0A" w:rsidRPr="00304B0A">
              <w:t>L</w:t>
            </w:r>
            <w:r w:rsidRPr="00304B0A">
              <w:t>a présence de foyers d'IAHP dans la province de Mazovie (Pologne) a fait l'objet d'une annonce officielle de l'Organisation mondiale de la santé animale (OIE)</w:t>
            </w:r>
            <w:r w:rsidR="00304B0A" w:rsidRPr="00304B0A">
              <w:t>. L</w:t>
            </w:r>
            <w:r w:rsidRPr="00304B0A">
              <w:t>e Royaume d'Arabie saoudite établit la mesure d'urgence notifiée dans le but de prévenir l'introduction de l'IAHP sur son territoire.</w:t>
            </w:r>
          </w:p>
        </w:tc>
      </w:tr>
      <w:tr w:rsidR="00304B0A" w:rsidRPr="00304B0A" w14:paraId="6F43A121" w14:textId="77777777" w:rsidTr="00304B0A">
        <w:tc>
          <w:tcPr>
            <w:tcW w:w="709" w:type="dxa"/>
            <w:tcBorders>
              <w:top w:val="single" w:sz="6" w:space="0" w:color="auto"/>
              <w:bottom w:val="single" w:sz="6" w:space="0" w:color="auto"/>
            </w:tcBorders>
            <w:shd w:val="clear" w:color="auto" w:fill="auto"/>
          </w:tcPr>
          <w:p w14:paraId="7EE94E4E" w14:textId="77777777" w:rsidR="00326D34" w:rsidRPr="00304B0A" w:rsidRDefault="00C512B3" w:rsidP="00304B0A">
            <w:pPr>
              <w:spacing w:before="120" w:after="120"/>
            </w:pPr>
            <w:r w:rsidRPr="00304B0A">
              <w:rPr>
                <w:b/>
              </w:rPr>
              <w:lastRenderedPageBreak/>
              <w:t>9.</w:t>
            </w:r>
          </w:p>
        </w:tc>
        <w:tc>
          <w:tcPr>
            <w:tcW w:w="8276" w:type="dxa"/>
            <w:tcBorders>
              <w:top w:val="single" w:sz="6" w:space="0" w:color="auto"/>
              <w:bottom w:val="single" w:sz="6" w:space="0" w:color="auto"/>
            </w:tcBorders>
            <w:shd w:val="clear" w:color="auto" w:fill="auto"/>
          </w:tcPr>
          <w:p w14:paraId="2FFD1998" w14:textId="57BE5A4C" w:rsidR="00B11D51" w:rsidRPr="00304B0A" w:rsidRDefault="00C512B3" w:rsidP="00304B0A">
            <w:pPr>
              <w:spacing w:before="120" w:after="120"/>
              <w:rPr>
                <w:b/>
              </w:rPr>
            </w:pPr>
            <w:r w:rsidRPr="00304B0A">
              <w:rPr>
                <w:b/>
              </w:rPr>
              <w:t>Existe</w:t>
            </w:r>
            <w:r w:rsidR="00304B0A" w:rsidRPr="00304B0A">
              <w:rPr>
                <w:b/>
              </w:rPr>
              <w:t>-</w:t>
            </w:r>
            <w:r w:rsidRPr="00304B0A">
              <w:rPr>
                <w:b/>
              </w:rPr>
              <w:t>t</w:t>
            </w:r>
            <w:r w:rsidR="00304B0A" w:rsidRPr="00304B0A">
              <w:rPr>
                <w:b/>
              </w:rPr>
              <w:t>-</w:t>
            </w:r>
            <w:r w:rsidRPr="00304B0A">
              <w:rPr>
                <w:b/>
              </w:rPr>
              <w:t xml:space="preserve">il une norme internationale </w:t>
            </w:r>
            <w:proofErr w:type="gramStart"/>
            <w:r w:rsidRPr="00304B0A">
              <w:rPr>
                <w:b/>
              </w:rPr>
              <w:t>pertinente</w:t>
            </w:r>
            <w:r w:rsidR="00304B0A" w:rsidRPr="00304B0A">
              <w:rPr>
                <w:b/>
              </w:rPr>
              <w:t>?</w:t>
            </w:r>
            <w:proofErr w:type="gramEnd"/>
            <w:r w:rsidR="00304B0A" w:rsidRPr="00304B0A">
              <w:rPr>
                <w:b/>
              </w:rPr>
              <w:t xml:space="preserve"> D</w:t>
            </w:r>
            <w:r w:rsidRPr="00304B0A">
              <w:rPr>
                <w:b/>
              </w:rPr>
              <w:t xml:space="preserve">ans l'affirmative, indiquer </w:t>
            </w:r>
            <w:proofErr w:type="gramStart"/>
            <w:r w:rsidRPr="00304B0A">
              <w:rPr>
                <w:b/>
              </w:rPr>
              <w:t>laquelle:</w:t>
            </w:r>
            <w:proofErr w:type="gramEnd"/>
          </w:p>
          <w:p w14:paraId="0614CEEE" w14:textId="10B95E73" w:rsidR="00B11D51" w:rsidRPr="00304B0A" w:rsidRDefault="00304B0A" w:rsidP="00304B0A">
            <w:pPr>
              <w:spacing w:after="120"/>
              <w:ind w:left="720" w:hanging="720"/>
            </w:pPr>
            <w:proofErr w:type="gramStart"/>
            <w:r w:rsidRPr="00304B0A">
              <w:rPr>
                <w:b/>
              </w:rPr>
              <w:t>[ ]</w:t>
            </w:r>
            <w:proofErr w:type="gramEnd"/>
            <w:r w:rsidR="00B11D51" w:rsidRPr="00304B0A">
              <w:rPr>
                <w:b/>
              </w:rPr>
              <w:tab/>
              <w:t xml:space="preserve">Commission du Codex Alimentarius </w:t>
            </w:r>
            <w:r w:rsidR="00B11D51" w:rsidRPr="00304B0A">
              <w:rPr>
                <w:b/>
                <w:i/>
              </w:rPr>
              <w:t>(par exemple, intitulé ou numéro de série de la norme du Codex ou du texte apparenté)</w:t>
            </w:r>
            <w:r w:rsidR="00B11D51" w:rsidRPr="00304B0A">
              <w:rPr>
                <w:b/>
              </w:rPr>
              <w:t>:</w:t>
            </w:r>
          </w:p>
          <w:p w14:paraId="3341B884" w14:textId="047C1EEE" w:rsidR="00326D34" w:rsidRPr="00304B0A" w:rsidRDefault="00C512B3" w:rsidP="00304B0A">
            <w:pPr>
              <w:spacing w:after="120"/>
              <w:ind w:left="720" w:hanging="720"/>
            </w:pPr>
            <w:r w:rsidRPr="00304B0A">
              <w:rPr>
                <w:b/>
              </w:rPr>
              <w:t>[X]</w:t>
            </w:r>
            <w:r w:rsidRPr="00304B0A">
              <w:rPr>
                <w:b/>
              </w:rPr>
              <w:tab/>
              <w:t xml:space="preserve">Organisation mondiale de la santé animale (OIE) </w:t>
            </w:r>
            <w:r w:rsidRPr="00304B0A">
              <w:rPr>
                <w:b/>
                <w:i/>
              </w:rPr>
              <w:t>(par exemple, numéro de chapitre du Code sanitaire pour les animaux terrestres ou du Code sanitaire pour les animaux aquatiques</w:t>
            </w:r>
            <w:proofErr w:type="gramStart"/>
            <w:r w:rsidRPr="00304B0A">
              <w:rPr>
                <w:b/>
                <w:i/>
              </w:rPr>
              <w:t>)</w:t>
            </w:r>
            <w:r w:rsidR="00304B0A" w:rsidRPr="00304B0A">
              <w:rPr>
                <w:b/>
              </w:rPr>
              <w:t>:</w:t>
            </w:r>
            <w:proofErr w:type="gramEnd"/>
            <w:r w:rsidR="00304B0A" w:rsidRPr="00304B0A">
              <w:rPr>
                <w:b/>
              </w:rPr>
              <w:t xml:space="preserve"> </w:t>
            </w:r>
            <w:r w:rsidR="00304B0A" w:rsidRPr="00304B0A">
              <w:t>C</w:t>
            </w:r>
            <w:r w:rsidRPr="00304B0A">
              <w:t>hapitre</w:t>
            </w:r>
            <w:r w:rsidR="00304B0A" w:rsidRPr="00304B0A">
              <w:t xml:space="preserve"> </w:t>
            </w:r>
            <w:r w:rsidRPr="00304B0A">
              <w:t>10</w:t>
            </w:r>
            <w:r w:rsidR="009A3EC5">
              <w:t>.</w:t>
            </w:r>
            <w:r w:rsidRPr="00304B0A">
              <w:t>4 du Code sanitaire pour les animaux terrestres</w:t>
            </w:r>
          </w:p>
          <w:p w14:paraId="6D51D6D3" w14:textId="01359DB5" w:rsidR="00B11D51" w:rsidRPr="00304B0A" w:rsidRDefault="00304B0A" w:rsidP="00304B0A">
            <w:pPr>
              <w:spacing w:before="240" w:after="120"/>
              <w:ind w:left="720" w:hanging="720"/>
            </w:pPr>
            <w:proofErr w:type="gramStart"/>
            <w:r w:rsidRPr="00304B0A">
              <w:rPr>
                <w:b/>
              </w:rPr>
              <w:t>[ ]</w:t>
            </w:r>
            <w:proofErr w:type="gramEnd"/>
            <w:r w:rsidR="00B11D51" w:rsidRPr="00304B0A">
              <w:rPr>
                <w:b/>
              </w:rPr>
              <w:tab/>
              <w:t xml:space="preserve">Convention internationale pour la protection des végétaux </w:t>
            </w:r>
            <w:r w:rsidR="00B11D51" w:rsidRPr="00304B0A">
              <w:rPr>
                <w:b/>
                <w:i/>
              </w:rPr>
              <w:t>(par exemple, numéro de la NIMP)</w:t>
            </w:r>
            <w:r w:rsidR="00B11D51" w:rsidRPr="00304B0A">
              <w:rPr>
                <w:b/>
              </w:rPr>
              <w:t>:</w:t>
            </w:r>
          </w:p>
          <w:p w14:paraId="59B36E89" w14:textId="0E25667F" w:rsidR="00326D34" w:rsidRPr="00304B0A" w:rsidRDefault="00304B0A" w:rsidP="00304B0A">
            <w:pPr>
              <w:spacing w:after="120"/>
              <w:ind w:left="720" w:hanging="720"/>
              <w:rPr>
                <w:b/>
              </w:rPr>
            </w:pPr>
            <w:proofErr w:type="gramStart"/>
            <w:r w:rsidRPr="00304B0A">
              <w:rPr>
                <w:b/>
              </w:rPr>
              <w:t>[ ]</w:t>
            </w:r>
            <w:proofErr w:type="gramEnd"/>
            <w:r w:rsidR="00B11D51" w:rsidRPr="00304B0A">
              <w:rPr>
                <w:b/>
              </w:rPr>
              <w:tab/>
              <w:t>Néant</w:t>
            </w:r>
          </w:p>
          <w:p w14:paraId="53A474FB" w14:textId="20876D71" w:rsidR="00326D34" w:rsidRPr="00304B0A" w:rsidRDefault="00C512B3" w:rsidP="00304B0A">
            <w:pPr>
              <w:spacing w:after="120"/>
              <w:rPr>
                <w:b/>
              </w:rPr>
            </w:pPr>
            <w:r w:rsidRPr="00304B0A">
              <w:rPr>
                <w:b/>
              </w:rPr>
              <w:t>La réglementation projetée est</w:t>
            </w:r>
            <w:r w:rsidR="00304B0A" w:rsidRPr="00304B0A">
              <w:rPr>
                <w:b/>
              </w:rPr>
              <w:t>-</w:t>
            </w:r>
            <w:r w:rsidRPr="00304B0A">
              <w:rPr>
                <w:b/>
              </w:rPr>
              <w:t xml:space="preserve">elle conforme à la norme internationale </w:t>
            </w:r>
            <w:proofErr w:type="gramStart"/>
            <w:r w:rsidRPr="00304B0A">
              <w:rPr>
                <w:b/>
              </w:rPr>
              <w:t>pertinente?</w:t>
            </w:r>
            <w:proofErr w:type="gramEnd"/>
          </w:p>
          <w:p w14:paraId="67289AA5" w14:textId="7DF42CCF" w:rsidR="00326D34" w:rsidRPr="00304B0A" w:rsidRDefault="00C512B3" w:rsidP="00304B0A">
            <w:pPr>
              <w:spacing w:after="120"/>
              <w:rPr>
                <w:b/>
              </w:rPr>
            </w:pPr>
            <w:r w:rsidRPr="00304B0A">
              <w:rPr>
                <w:b/>
              </w:rPr>
              <w:t xml:space="preserve">[X] Oui </w:t>
            </w:r>
            <w:proofErr w:type="gramStart"/>
            <w:r w:rsidR="00304B0A" w:rsidRPr="00304B0A">
              <w:rPr>
                <w:b/>
              </w:rPr>
              <w:t>[ ]</w:t>
            </w:r>
            <w:proofErr w:type="gramEnd"/>
            <w:r w:rsidRPr="00304B0A">
              <w:rPr>
                <w:b/>
              </w:rPr>
              <w:t xml:space="preserve"> Non</w:t>
            </w:r>
          </w:p>
          <w:p w14:paraId="1BC1A780" w14:textId="031150AB" w:rsidR="00326D34" w:rsidRPr="00304B0A" w:rsidRDefault="00C512B3" w:rsidP="00304B0A">
            <w:pPr>
              <w:spacing w:after="120"/>
              <w:rPr>
                <w:bCs/>
              </w:rPr>
            </w:pPr>
            <w:r w:rsidRPr="00304B0A">
              <w:rPr>
                <w:b/>
              </w:rPr>
              <w:t xml:space="preserve">Dans la négative, indiquer, chaque fois que cela sera possible, en quoi et pourquoi elle diffère de la norme </w:t>
            </w:r>
            <w:proofErr w:type="gramStart"/>
            <w:r w:rsidRPr="00304B0A">
              <w:rPr>
                <w:b/>
              </w:rPr>
              <w:t>internationale:</w:t>
            </w:r>
            <w:proofErr w:type="gramEnd"/>
          </w:p>
        </w:tc>
      </w:tr>
      <w:tr w:rsidR="00304B0A" w:rsidRPr="00304B0A" w14:paraId="29E372E6" w14:textId="77777777" w:rsidTr="00304B0A">
        <w:tc>
          <w:tcPr>
            <w:tcW w:w="709" w:type="dxa"/>
            <w:tcBorders>
              <w:top w:val="single" w:sz="6" w:space="0" w:color="auto"/>
              <w:bottom w:val="single" w:sz="6" w:space="0" w:color="auto"/>
            </w:tcBorders>
            <w:shd w:val="clear" w:color="auto" w:fill="auto"/>
          </w:tcPr>
          <w:p w14:paraId="108961B5" w14:textId="77777777" w:rsidR="00326D34" w:rsidRPr="00304B0A" w:rsidRDefault="00C512B3" w:rsidP="00304B0A">
            <w:pPr>
              <w:spacing w:before="120" w:after="120"/>
            </w:pPr>
            <w:r w:rsidRPr="00304B0A">
              <w:rPr>
                <w:b/>
              </w:rPr>
              <w:t>10.</w:t>
            </w:r>
          </w:p>
        </w:tc>
        <w:tc>
          <w:tcPr>
            <w:tcW w:w="8276" w:type="dxa"/>
            <w:tcBorders>
              <w:top w:val="single" w:sz="6" w:space="0" w:color="auto"/>
              <w:bottom w:val="single" w:sz="6" w:space="0" w:color="auto"/>
            </w:tcBorders>
            <w:shd w:val="clear" w:color="auto" w:fill="auto"/>
          </w:tcPr>
          <w:p w14:paraId="017613D5" w14:textId="060D18A9" w:rsidR="00326D34" w:rsidRPr="00304B0A" w:rsidRDefault="00C512B3" w:rsidP="00304B0A">
            <w:pPr>
              <w:spacing w:before="120" w:after="120"/>
            </w:pPr>
            <w:r w:rsidRPr="00304B0A">
              <w:rPr>
                <w:b/>
              </w:rPr>
              <w:t xml:space="preserve">Autres documents pertinents et langue(s) dans laquelle (lesquelles) ils sont </w:t>
            </w:r>
            <w:proofErr w:type="gramStart"/>
            <w:r w:rsidRPr="00304B0A">
              <w:rPr>
                <w:b/>
              </w:rPr>
              <w:t>disponibles:</w:t>
            </w:r>
            <w:proofErr w:type="gramEnd"/>
          </w:p>
        </w:tc>
      </w:tr>
      <w:tr w:rsidR="00304B0A" w:rsidRPr="00304B0A" w14:paraId="21135964" w14:textId="77777777" w:rsidTr="00304B0A">
        <w:tc>
          <w:tcPr>
            <w:tcW w:w="709" w:type="dxa"/>
            <w:tcBorders>
              <w:top w:val="single" w:sz="6" w:space="0" w:color="auto"/>
              <w:bottom w:val="single" w:sz="6" w:space="0" w:color="auto"/>
            </w:tcBorders>
            <w:shd w:val="clear" w:color="auto" w:fill="auto"/>
          </w:tcPr>
          <w:p w14:paraId="15BBB4F4" w14:textId="77777777" w:rsidR="00326D34" w:rsidRPr="00304B0A" w:rsidRDefault="00C512B3" w:rsidP="00304B0A">
            <w:pPr>
              <w:spacing w:before="120" w:after="120"/>
            </w:pPr>
            <w:r w:rsidRPr="00304B0A">
              <w:rPr>
                <w:b/>
              </w:rPr>
              <w:t>11.</w:t>
            </w:r>
          </w:p>
        </w:tc>
        <w:tc>
          <w:tcPr>
            <w:tcW w:w="8276" w:type="dxa"/>
            <w:tcBorders>
              <w:top w:val="single" w:sz="6" w:space="0" w:color="auto"/>
              <w:bottom w:val="single" w:sz="6" w:space="0" w:color="auto"/>
            </w:tcBorders>
            <w:shd w:val="clear" w:color="auto" w:fill="auto"/>
          </w:tcPr>
          <w:p w14:paraId="5D19B9FC" w14:textId="100A3D77" w:rsidR="00326D34" w:rsidRPr="00304B0A" w:rsidRDefault="00C512B3" w:rsidP="00304B0A">
            <w:pPr>
              <w:spacing w:before="120" w:after="120"/>
              <w:rPr>
                <w:bCs/>
              </w:rPr>
            </w:pPr>
            <w:r w:rsidRPr="00304B0A">
              <w:rPr>
                <w:b/>
              </w:rPr>
              <w:t>Date d'entrée en vigueur (</w:t>
            </w:r>
            <w:r w:rsidRPr="00304B0A">
              <w:rPr>
                <w:b/>
                <w:i/>
              </w:rPr>
              <w:t>jj/mm/</w:t>
            </w:r>
            <w:proofErr w:type="spellStart"/>
            <w:proofErr w:type="gramStart"/>
            <w:r w:rsidRPr="00304B0A">
              <w:rPr>
                <w:b/>
                <w:i/>
              </w:rPr>
              <w:t>aa</w:t>
            </w:r>
            <w:proofErr w:type="spellEnd"/>
            <w:r w:rsidRPr="00304B0A">
              <w:rPr>
                <w:b/>
              </w:rPr>
              <w:t>)/</w:t>
            </w:r>
            <w:proofErr w:type="gramEnd"/>
            <w:r w:rsidRPr="00304B0A">
              <w:rPr>
                <w:b/>
              </w:rPr>
              <w:t>période d'application (le cas échéant)</w:t>
            </w:r>
            <w:r w:rsidR="00304B0A" w:rsidRPr="00304B0A">
              <w:rPr>
                <w:b/>
              </w:rPr>
              <w:t xml:space="preserve">: </w:t>
            </w:r>
            <w:r w:rsidR="00304B0A" w:rsidRPr="00304B0A">
              <w:t>14</w:t>
            </w:r>
            <w:r w:rsidR="009A3EC5">
              <w:t> </w:t>
            </w:r>
            <w:r w:rsidR="00304B0A" w:rsidRPr="00304B0A">
              <w:t>décembre</w:t>
            </w:r>
            <w:r w:rsidR="009A3EC5">
              <w:t> </w:t>
            </w:r>
            <w:r w:rsidR="00304B0A" w:rsidRPr="00304B0A">
              <w:t>2</w:t>
            </w:r>
            <w:r w:rsidRPr="00304B0A">
              <w:t>020</w:t>
            </w:r>
          </w:p>
          <w:p w14:paraId="3F00E9BA" w14:textId="156D488E" w:rsidR="00326D34" w:rsidRPr="00304B0A" w:rsidRDefault="00304B0A" w:rsidP="00304B0A">
            <w:pPr>
              <w:spacing w:after="120"/>
              <w:ind w:left="607" w:hanging="607"/>
            </w:pPr>
            <w:proofErr w:type="gramStart"/>
            <w:r w:rsidRPr="00304B0A">
              <w:rPr>
                <w:b/>
              </w:rPr>
              <w:t>[ ]</w:t>
            </w:r>
            <w:proofErr w:type="gramEnd"/>
            <w:r w:rsidR="00B11D51" w:rsidRPr="00304B0A">
              <w:rPr>
                <w:b/>
              </w:rPr>
              <w:tab/>
              <w:t>Mesure de facilitation du commerce</w:t>
            </w:r>
          </w:p>
        </w:tc>
      </w:tr>
      <w:tr w:rsidR="00304B0A" w:rsidRPr="007B60AC" w14:paraId="105644ED" w14:textId="77777777" w:rsidTr="00304B0A">
        <w:tc>
          <w:tcPr>
            <w:tcW w:w="709" w:type="dxa"/>
            <w:tcBorders>
              <w:top w:val="single" w:sz="6" w:space="0" w:color="auto"/>
              <w:bottom w:val="single" w:sz="6" w:space="0" w:color="auto"/>
            </w:tcBorders>
            <w:shd w:val="clear" w:color="auto" w:fill="auto"/>
          </w:tcPr>
          <w:p w14:paraId="7E591C7A" w14:textId="77777777" w:rsidR="00326D34" w:rsidRPr="00304B0A" w:rsidRDefault="00C512B3" w:rsidP="00304B0A">
            <w:pPr>
              <w:spacing w:before="120" w:after="120"/>
            </w:pPr>
            <w:r w:rsidRPr="00304B0A">
              <w:rPr>
                <w:b/>
              </w:rPr>
              <w:t>12.</w:t>
            </w:r>
          </w:p>
        </w:tc>
        <w:tc>
          <w:tcPr>
            <w:tcW w:w="8276" w:type="dxa"/>
            <w:tcBorders>
              <w:top w:val="single" w:sz="6" w:space="0" w:color="auto"/>
              <w:bottom w:val="single" w:sz="6" w:space="0" w:color="auto"/>
            </w:tcBorders>
            <w:shd w:val="clear" w:color="auto" w:fill="auto"/>
          </w:tcPr>
          <w:p w14:paraId="6B8712AE" w14:textId="349FD259" w:rsidR="00B11D51" w:rsidRPr="00304B0A" w:rsidRDefault="00C512B3" w:rsidP="00304B0A">
            <w:pPr>
              <w:spacing w:before="120" w:after="120"/>
              <w:rPr>
                <w:b/>
              </w:rPr>
            </w:pPr>
            <w:r w:rsidRPr="00304B0A">
              <w:rPr>
                <w:b/>
              </w:rPr>
              <w:t xml:space="preserve">Organisme ou autorité désigné pour traiter les </w:t>
            </w:r>
            <w:proofErr w:type="gramStart"/>
            <w:r w:rsidRPr="00304B0A">
              <w:rPr>
                <w:b/>
              </w:rPr>
              <w:t>observations</w:t>
            </w:r>
            <w:r w:rsidR="00304B0A" w:rsidRPr="00304B0A">
              <w:rPr>
                <w:b/>
              </w:rPr>
              <w:t>:</w:t>
            </w:r>
            <w:proofErr w:type="gramEnd"/>
            <w:r w:rsidR="00304B0A" w:rsidRPr="00304B0A">
              <w:rPr>
                <w:b/>
              </w:rPr>
              <w:t xml:space="preserve"> [</w:t>
            </w:r>
            <w:r w:rsidRPr="00304B0A">
              <w:rPr>
                <w:b/>
              </w:rPr>
              <w:t>X] autorité nationale responsable des notifications, [X] point d'information national</w:t>
            </w:r>
            <w:r w:rsidR="00304B0A" w:rsidRPr="00304B0A">
              <w:rPr>
                <w:b/>
              </w:rPr>
              <w:t>. A</w:t>
            </w:r>
            <w:r w:rsidRPr="00304B0A">
              <w:rPr>
                <w:b/>
              </w:rPr>
              <w:t xml:space="preserve">dresse, numéro de fax et adresse électronique (s'il y a lieu) d'un autre </w:t>
            </w:r>
            <w:proofErr w:type="gramStart"/>
            <w:r w:rsidRPr="00304B0A">
              <w:rPr>
                <w:b/>
              </w:rPr>
              <w:t>organisme:</w:t>
            </w:r>
            <w:proofErr w:type="gramEnd"/>
          </w:p>
          <w:p w14:paraId="7CE21E36" w14:textId="37E48A15" w:rsidR="00D143E5" w:rsidRPr="007B60AC" w:rsidRDefault="00C512B3" w:rsidP="00304B0A">
            <w:pPr>
              <w:rPr>
                <w:lang w:val="en-GB"/>
              </w:rPr>
            </w:pPr>
            <w:r w:rsidRPr="007B60AC">
              <w:rPr>
                <w:lang w:val="en-GB"/>
              </w:rPr>
              <w:t>Saudi Food and Drug Authority</w:t>
            </w:r>
          </w:p>
          <w:p w14:paraId="09AE0371" w14:textId="5658F1B6" w:rsidR="00D143E5" w:rsidRPr="007B60AC" w:rsidRDefault="00C512B3" w:rsidP="00304B0A">
            <w:pPr>
              <w:rPr>
                <w:lang w:val="en-GB"/>
              </w:rPr>
            </w:pPr>
            <w:r w:rsidRPr="007B60AC">
              <w:rPr>
                <w:lang w:val="en-GB"/>
              </w:rPr>
              <w:t xml:space="preserve">SFDA </w:t>
            </w:r>
            <w:r w:rsidR="00304B0A" w:rsidRPr="007B60AC">
              <w:rPr>
                <w:lang w:val="en-GB"/>
              </w:rPr>
              <w:t>-</w:t>
            </w:r>
            <w:r w:rsidRPr="007B60AC">
              <w:rPr>
                <w:lang w:val="en-GB"/>
              </w:rPr>
              <w:t xml:space="preserve"> 4904 North Ring branch rd</w:t>
            </w:r>
            <w:r w:rsidR="00304B0A" w:rsidRPr="007B60AC">
              <w:rPr>
                <w:lang w:val="en-GB"/>
              </w:rPr>
              <w:t>-</w:t>
            </w:r>
            <w:r w:rsidRPr="007B60AC">
              <w:rPr>
                <w:lang w:val="en-GB"/>
              </w:rPr>
              <w:t xml:space="preserve"> Hitteen Dist Unit Number (1) </w:t>
            </w:r>
            <w:r w:rsidR="00304B0A" w:rsidRPr="007B60AC">
              <w:rPr>
                <w:lang w:val="en-GB"/>
              </w:rPr>
              <w:t>-</w:t>
            </w:r>
            <w:r w:rsidRPr="007B60AC">
              <w:rPr>
                <w:lang w:val="en-GB"/>
              </w:rPr>
              <w:t xml:space="preserve"> Riyadh 13513 </w:t>
            </w:r>
            <w:r w:rsidR="00304B0A" w:rsidRPr="007B60AC">
              <w:rPr>
                <w:lang w:val="en-GB"/>
              </w:rPr>
              <w:t>-</w:t>
            </w:r>
            <w:r w:rsidRPr="007B60AC">
              <w:rPr>
                <w:lang w:val="en-GB"/>
              </w:rPr>
              <w:t xml:space="preserve"> 7148</w:t>
            </w:r>
          </w:p>
          <w:p w14:paraId="73C6C969" w14:textId="51C720C9" w:rsidR="00D143E5" w:rsidRPr="00304B0A" w:rsidRDefault="00C512B3" w:rsidP="00304B0A">
            <w:proofErr w:type="gramStart"/>
            <w:r w:rsidRPr="00304B0A">
              <w:t>Téléphone</w:t>
            </w:r>
            <w:r w:rsidR="00304B0A" w:rsidRPr="00304B0A">
              <w:t>:</w:t>
            </w:r>
            <w:proofErr w:type="gramEnd"/>
            <w:r w:rsidR="00304B0A" w:rsidRPr="00304B0A">
              <w:t xml:space="preserve"> +</w:t>
            </w:r>
            <w:r w:rsidRPr="00304B0A">
              <w:t>(966 11)</w:t>
            </w:r>
            <w:r w:rsidR="009A3EC5">
              <w:t> </w:t>
            </w:r>
            <w:r w:rsidRPr="00304B0A">
              <w:t>275</w:t>
            </w:r>
            <w:r w:rsidR="009A3EC5">
              <w:t> </w:t>
            </w:r>
            <w:r w:rsidRPr="00304B0A">
              <w:t xml:space="preserve">9222, </w:t>
            </w:r>
            <w:proofErr w:type="spellStart"/>
            <w:r w:rsidRPr="00304B0A">
              <w:t>int</w:t>
            </w:r>
            <w:proofErr w:type="spellEnd"/>
            <w:r w:rsidRPr="00304B0A">
              <w:t>.</w:t>
            </w:r>
            <w:r w:rsidR="009A3EC5">
              <w:t> </w:t>
            </w:r>
            <w:r w:rsidRPr="00304B0A">
              <w:t>3158</w:t>
            </w:r>
          </w:p>
          <w:p w14:paraId="2C29A64D" w14:textId="7BA7F2C5" w:rsidR="00D143E5" w:rsidRPr="00304B0A" w:rsidRDefault="00C512B3" w:rsidP="00304B0A">
            <w:proofErr w:type="gramStart"/>
            <w:r w:rsidRPr="00304B0A">
              <w:t>Fax</w:t>
            </w:r>
            <w:r w:rsidR="00304B0A" w:rsidRPr="00304B0A">
              <w:t>:</w:t>
            </w:r>
            <w:proofErr w:type="gramEnd"/>
            <w:r w:rsidR="00304B0A" w:rsidRPr="00304B0A">
              <w:t xml:space="preserve"> +</w:t>
            </w:r>
            <w:r w:rsidRPr="00304B0A">
              <w:t>(966 11)</w:t>
            </w:r>
            <w:r w:rsidR="009A3EC5">
              <w:t> </w:t>
            </w:r>
            <w:r w:rsidRPr="00304B0A">
              <w:t>210</w:t>
            </w:r>
            <w:r w:rsidR="009A3EC5">
              <w:t> </w:t>
            </w:r>
            <w:r w:rsidRPr="00304B0A">
              <w:t>9825</w:t>
            </w:r>
          </w:p>
          <w:p w14:paraId="54DD93D7" w14:textId="17EBC8FC" w:rsidR="00D143E5" w:rsidRPr="00304B0A" w:rsidRDefault="00C512B3" w:rsidP="00304B0A">
            <w:r w:rsidRPr="00304B0A">
              <w:t xml:space="preserve">Courrier </w:t>
            </w:r>
            <w:proofErr w:type="gramStart"/>
            <w:r w:rsidRPr="00304B0A">
              <w:t>électronique</w:t>
            </w:r>
            <w:r w:rsidR="00304B0A" w:rsidRPr="00304B0A">
              <w:t>:</w:t>
            </w:r>
            <w:proofErr w:type="gramEnd"/>
            <w:r w:rsidR="00304B0A" w:rsidRPr="00304B0A">
              <w:t xml:space="preserve"> S</w:t>
            </w:r>
            <w:r w:rsidRPr="00304B0A">
              <w:t>PSEP.Food@sfda.gov.sa</w:t>
            </w:r>
          </w:p>
          <w:p w14:paraId="537D7DF7" w14:textId="1FCE0B8E" w:rsidR="00D143E5" w:rsidRPr="007B60AC" w:rsidRDefault="00C512B3" w:rsidP="00304B0A">
            <w:pPr>
              <w:spacing w:after="120"/>
              <w:rPr>
                <w:lang w:val="en-GB"/>
              </w:rPr>
            </w:pPr>
            <w:r w:rsidRPr="007B60AC">
              <w:rPr>
                <w:lang w:val="en-GB"/>
              </w:rPr>
              <w:t xml:space="preserve">Site Web: </w:t>
            </w:r>
            <w:r w:rsidR="007B60AC">
              <w:fldChar w:fldCharType="begin"/>
            </w:r>
            <w:r w:rsidR="007B60AC" w:rsidRPr="007B60AC">
              <w:rPr>
                <w:lang w:val="en-GB"/>
              </w:rPr>
              <w:instrText xml:space="preserve"> HYPERLINK "http://www.sfda.gov.sa/" \t "_blank" </w:instrText>
            </w:r>
            <w:r w:rsidR="007B60AC">
              <w:fldChar w:fldCharType="separate"/>
            </w:r>
            <w:r w:rsidR="00304B0A" w:rsidRPr="007B60AC">
              <w:rPr>
                <w:rStyle w:val="Hyperlink"/>
                <w:lang w:val="en-GB"/>
              </w:rPr>
              <w:t>http://www.sfda.gov.sa</w:t>
            </w:r>
            <w:r w:rsidR="007B60AC">
              <w:rPr>
                <w:rStyle w:val="Hyperlink"/>
              </w:rPr>
              <w:fldChar w:fldCharType="end"/>
            </w:r>
          </w:p>
        </w:tc>
      </w:tr>
      <w:tr w:rsidR="00D143E5" w:rsidRPr="007B60AC" w14:paraId="4507E781" w14:textId="77777777" w:rsidTr="00304B0A">
        <w:tc>
          <w:tcPr>
            <w:tcW w:w="709" w:type="dxa"/>
            <w:tcBorders>
              <w:top w:val="single" w:sz="6" w:space="0" w:color="auto"/>
              <w:bottom w:val="double" w:sz="6" w:space="0" w:color="auto"/>
            </w:tcBorders>
            <w:shd w:val="clear" w:color="auto" w:fill="auto"/>
          </w:tcPr>
          <w:p w14:paraId="589EE38E" w14:textId="77777777" w:rsidR="00326D34" w:rsidRPr="00304B0A" w:rsidRDefault="00C512B3" w:rsidP="00304B0A">
            <w:pPr>
              <w:keepNext/>
              <w:keepLines/>
              <w:spacing w:before="120" w:after="120"/>
              <w:rPr>
                <w:b/>
              </w:rPr>
            </w:pPr>
            <w:r w:rsidRPr="00304B0A">
              <w:rPr>
                <w:b/>
              </w:rPr>
              <w:t>13.</w:t>
            </w:r>
          </w:p>
        </w:tc>
        <w:tc>
          <w:tcPr>
            <w:tcW w:w="8276" w:type="dxa"/>
            <w:tcBorders>
              <w:top w:val="single" w:sz="6" w:space="0" w:color="auto"/>
              <w:bottom w:val="double" w:sz="6" w:space="0" w:color="auto"/>
            </w:tcBorders>
            <w:shd w:val="clear" w:color="auto" w:fill="auto"/>
          </w:tcPr>
          <w:p w14:paraId="5A5AB43F" w14:textId="1E65255E" w:rsidR="00B11D51" w:rsidRPr="00304B0A" w:rsidRDefault="00C512B3" w:rsidP="00304B0A">
            <w:pPr>
              <w:keepNext/>
              <w:keepLines/>
              <w:spacing w:before="120" w:after="120"/>
            </w:pPr>
            <w:r w:rsidRPr="00304B0A">
              <w:rPr>
                <w:b/>
                <w:bCs/>
              </w:rPr>
              <w:t xml:space="preserve">Texte(s) disponible(s) auprès </w:t>
            </w:r>
            <w:proofErr w:type="gramStart"/>
            <w:r w:rsidRPr="00304B0A">
              <w:rPr>
                <w:b/>
                <w:bCs/>
              </w:rPr>
              <w:t>de</w:t>
            </w:r>
            <w:r w:rsidR="00304B0A" w:rsidRPr="00304B0A">
              <w:rPr>
                <w:b/>
                <w:bCs/>
              </w:rPr>
              <w:t>:</w:t>
            </w:r>
            <w:proofErr w:type="gramEnd"/>
            <w:r w:rsidR="00304B0A" w:rsidRPr="00304B0A">
              <w:rPr>
                <w:b/>
                <w:bCs/>
              </w:rPr>
              <w:t xml:space="preserve"> [</w:t>
            </w:r>
            <w:r w:rsidRPr="00304B0A">
              <w:rPr>
                <w:b/>
                <w:bCs/>
              </w:rPr>
              <w:t>X] autorité nationale responsable des notifications, [X] point d'information national</w:t>
            </w:r>
            <w:r w:rsidR="00304B0A" w:rsidRPr="00304B0A">
              <w:rPr>
                <w:b/>
                <w:bCs/>
              </w:rPr>
              <w:t>. A</w:t>
            </w:r>
            <w:r w:rsidRPr="00304B0A">
              <w:rPr>
                <w:b/>
                <w:bCs/>
              </w:rPr>
              <w:t xml:space="preserve">dresse, numéro de fax et adresse électronique (s'il y a lieu) d'un autre </w:t>
            </w:r>
            <w:proofErr w:type="gramStart"/>
            <w:r w:rsidRPr="00304B0A">
              <w:rPr>
                <w:b/>
                <w:bCs/>
              </w:rPr>
              <w:t>organisme:</w:t>
            </w:r>
            <w:proofErr w:type="gramEnd"/>
          </w:p>
          <w:p w14:paraId="48C5C7FE" w14:textId="64C1BB3D" w:rsidR="00326D34" w:rsidRPr="007B60AC" w:rsidRDefault="00C512B3" w:rsidP="00304B0A">
            <w:pPr>
              <w:keepNext/>
              <w:keepLines/>
              <w:rPr>
                <w:bCs/>
                <w:lang w:val="en-GB"/>
              </w:rPr>
            </w:pPr>
            <w:r w:rsidRPr="007B60AC">
              <w:rPr>
                <w:lang w:val="en-GB"/>
              </w:rPr>
              <w:t>Saudi Food and Drug Authority</w:t>
            </w:r>
          </w:p>
          <w:p w14:paraId="669627C6" w14:textId="3E5294D2" w:rsidR="00326D34" w:rsidRPr="007B60AC" w:rsidRDefault="00C512B3" w:rsidP="00304B0A">
            <w:pPr>
              <w:keepNext/>
              <w:keepLines/>
              <w:rPr>
                <w:bCs/>
                <w:lang w:val="en-GB"/>
              </w:rPr>
            </w:pPr>
            <w:r w:rsidRPr="007B60AC">
              <w:rPr>
                <w:lang w:val="en-GB"/>
              </w:rPr>
              <w:t xml:space="preserve">SFDA </w:t>
            </w:r>
            <w:r w:rsidR="00304B0A" w:rsidRPr="007B60AC">
              <w:rPr>
                <w:lang w:val="en-GB"/>
              </w:rPr>
              <w:t>-</w:t>
            </w:r>
            <w:r w:rsidRPr="007B60AC">
              <w:rPr>
                <w:lang w:val="en-GB"/>
              </w:rPr>
              <w:t xml:space="preserve"> 4904 North Ring branch rd</w:t>
            </w:r>
            <w:r w:rsidR="00304B0A" w:rsidRPr="007B60AC">
              <w:rPr>
                <w:lang w:val="en-GB"/>
              </w:rPr>
              <w:t>-</w:t>
            </w:r>
            <w:r w:rsidRPr="007B60AC">
              <w:rPr>
                <w:lang w:val="en-GB"/>
              </w:rPr>
              <w:t xml:space="preserve"> Hitteen Dist Unit Number (1) </w:t>
            </w:r>
            <w:r w:rsidR="00304B0A" w:rsidRPr="007B60AC">
              <w:rPr>
                <w:lang w:val="en-GB"/>
              </w:rPr>
              <w:t>-</w:t>
            </w:r>
            <w:r w:rsidRPr="007B60AC">
              <w:rPr>
                <w:lang w:val="en-GB"/>
              </w:rPr>
              <w:t xml:space="preserve"> Riyadh 13513 </w:t>
            </w:r>
            <w:r w:rsidR="00304B0A" w:rsidRPr="007B60AC">
              <w:rPr>
                <w:lang w:val="en-GB"/>
              </w:rPr>
              <w:t>-</w:t>
            </w:r>
            <w:r w:rsidRPr="007B60AC">
              <w:rPr>
                <w:lang w:val="en-GB"/>
              </w:rPr>
              <w:t xml:space="preserve"> 7148</w:t>
            </w:r>
          </w:p>
          <w:p w14:paraId="2980C23B" w14:textId="6F4642E5" w:rsidR="00326D34" w:rsidRPr="00304B0A" w:rsidRDefault="00C512B3" w:rsidP="00304B0A">
            <w:pPr>
              <w:keepNext/>
              <w:keepLines/>
              <w:rPr>
                <w:bCs/>
              </w:rPr>
            </w:pPr>
            <w:proofErr w:type="gramStart"/>
            <w:r w:rsidRPr="00304B0A">
              <w:t>Téléphone</w:t>
            </w:r>
            <w:r w:rsidR="00304B0A" w:rsidRPr="00304B0A">
              <w:t>:</w:t>
            </w:r>
            <w:proofErr w:type="gramEnd"/>
            <w:r w:rsidR="00304B0A" w:rsidRPr="00304B0A">
              <w:t xml:space="preserve"> +</w:t>
            </w:r>
            <w:r w:rsidRPr="00304B0A">
              <w:t>(966 11)</w:t>
            </w:r>
            <w:r w:rsidR="009A3EC5">
              <w:t> </w:t>
            </w:r>
            <w:r w:rsidRPr="00304B0A">
              <w:t>275</w:t>
            </w:r>
            <w:r w:rsidR="009A3EC5">
              <w:t> </w:t>
            </w:r>
            <w:r w:rsidRPr="00304B0A">
              <w:t xml:space="preserve">9222, </w:t>
            </w:r>
            <w:proofErr w:type="spellStart"/>
            <w:r w:rsidRPr="00304B0A">
              <w:t>int</w:t>
            </w:r>
            <w:proofErr w:type="spellEnd"/>
            <w:r w:rsidRPr="00304B0A">
              <w:t>.</w:t>
            </w:r>
            <w:r w:rsidR="009A3EC5">
              <w:t> </w:t>
            </w:r>
            <w:r w:rsidRPr="00304B0A">
              <w:t>3158</w:t>
            </w:r>
          </w:p>
          <w:p w14:paraId="4BA8091B" w14:textId="7492F99B" w:rsidR="00326D34" w:rsidRPr="00304B0A" w:rsidRDefault="00C512B3" w:rsidP="00304B0A">
            <w:pPr>
              <w:keepNext/>
              <w:keepLines/>
              <w:rPr>
                <w:bCs/>
              </w:rPr>
            </w:pPr>
            <w:proofErr w:type="gramStart"/>
            <w:r w:rsidRPr="00304B0A">
              <w:t>Fax</w:t>
            </w:r>
            <w:r w:rsidR="00304B0A" w:rsidRPr="00304B0A">
              <w:t>:</w:t>
            </w:r>
            <w:proofErr w:type="gramEnd"/>
            <w:r w:rsidR="00304B0A" w:rsidRPr="00304B0A">
              <w:t xml:space="preserve"> +</w:t>
            </w:r>
            <w:r w:rsidRPr="00304B0A">
              <w:t>(966 11)</w:t>
            </w:r>
            <w:r w:rsidR="009A3EC5">
              <w:t> </w:t>
            </w:r>
            <w:r w:rsidRPr="00304B0A">
              <w:t>210</w:t>
            </w:r>
            <w:r w:rsidR="009A3EC5">
              <w:t> </w:t>
            </w:r>
            <w:r w:rsidRPr="00304B0A">
              <w:t>9825</w:t>
            </w:r>
          </w:p>
          <w:p w14:paraId="08722914" w14:textId="5EBF395C" w:rsidR="00326D34" w:rsidRPr="00304B0A" w:rsidRDefault="00C512B3" w:rsidP="00304B0A">
            <w:pPr>
              <w:keepNext/>
              <w:keepLines/>
              <w:rPr>
                <w:bCs/>
              </w:rPr>
            </w:pPr>
            <w:r w:rsidRPr="00304B0A">
              <w:t xml:space="preserve">Courrier </w:t>
            </w:r>
            <w:proofErr w:type="gramStart"/>
            <w:r w:rsidRPr="00304B0A">
              <w:t>électronique</w:t>
            </w:r>
            <w:r w:rsidR="00304B0A" w:rsidRPr="00304B0A">
              <w:t>:</w:t>
            </w:r>
            <w:proofErr w:type="gramEnd"/>
            <w:r w:rsidR="00304B0A" w:rsidRPr="00304B0A">
              <w:t xml:space="preserve"> S</w:t>
            </w:r>
            <w:r w:rsidRPr="00304B0A">
              <w:t>PSEP.Food@sfda.gov.sa</w:t>
            </w:r>
          </w:p>
          <w:p w14:paraId="1E9E96B2" w14:textId="185CEC7C" w:rsidR="00326D34" w:rsidRPr="007B60AC" w:rsidRDefault="00C512B3" w:rsidP="00304B0A">
            <w:pPr>
              <w:keepNext/>
              <w:keepLines/>
              <w:spacing w:after="120"/>
              <w:rPr>
                <w:bCs/>
                <w:lang w:val="en-GB"/>
              </w:rPr>
            </w:pPr>
            <w:r w:rsidRPr="007B60AC">
              <w:rPr>
                <w:lang w:val="en-GB"/>
              </w:rPr>
              <w:t xml:space="preserve">Site Web: </w:t>
            </w:r>
            <w:hyperlink r:id="rId9" w:tgtFrame="_blank" w:history="1">
              <w:r w:rsidR="00304B0A" w:rsidRPr="007B60AC">
                <w:rPr>
                  <w:rStyle w:val="Hyperlink"/>
                  <w:lang w:val="en-GB"/>
                </w:rPr>
                <w:t>http://www.sfda.gov.sa</w:t>
              </w:r>
            </w:hyperlink>
          </w:p>
        </w:tc>
      </w:tr>
      <w:bookmarkEnd w:id="8"/>
    </w:tbl>
    <w:p w14:paraId="5B492C95" w14:textId="77777777" w:rsidR="007141CF" w:rsidRPr="007B60AC" w:rsidRDefault="007141CF" w:rsidP="00304B0A">
      <w:pPr>
        <w:rPr>
          <w:lang w:val="en-GB"/>
        </w:rPr>
      </w:pPr>
    </w:p>
    <w:sectPr w:rsidR="007141CF" w:rsidRPr="007B60AC" w:rsidSect="00304B0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ACD11" w14:textId="77777777" w:rsidR="007E1143" w:rsidRPr="00304B0A" w:rsidRDefault="00C512B3">
      <w:bookmarkStart w:id="4" w:name="_Hlk62196381"/>
      <w:bookmarkStart w:id="5" w:name="_Hlk62196382"/>
      <w:r w:rsidRPr="00304B0A">
        <w:separator/>
      </w:r>
      <w:bookmarkEnd w:id="4"/>
      <w:bookmarkEnd w:id="5"/>
    </w:p>
  </w:endnote>
  <w:endnote w:type="continuationSeparator" w:id="0">
    <w:p w14:paraId="774C0DDE" w14:textId="77777777" w:rsidR="007E1143" w:rsidRPr="00304B0A" w:rsidRDefault="00C512B3">
      <w:bookmarkStart w:id="6" w:name="_Hlk62196383"/>
      <w:bookmarkStart w:id="7" w:name="_Hlk62196384"/>
      <w:r w:rsidRPr="00304B0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00CE" w14:textId="4D0CC9DA" w:rsidR="00326D34" w:rsidRPr="00304B0A" w:rsidRDefault="00304B0A" w:rsidP="00304B0A">
    <w:pPr>
      <w:pStyle w:val="Footer"/>
    </w:pPr>
    <w:bookmarkStart w:id="14" w:name="_Hlk62196369"/>
    <w:bookmarkStart w:id="15" w:name="_Hlk62196370"/>
    <w:r w:rsidRPr="00304B0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A2E1" w14:textId="438D747F" w:rsidR="00326D34" w:rsidRPr="00304B0A" w:rsidRDefault="00304B0A" w:rsidP="00304B0A">
    <w:pPr>
      <w:pStyle w:val="Footer"/>
    </w:pPr>
    <w:bookmarkStart w:id="16" w:name="_Hlk62196371"/>
    <w:bookmarkStart w:id="17" w:name="_Hlk62196372"/>
    <w:r w:rsidRPr="00304B0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3CA7" w14:textId="3420ADAB" w:rsidR="007C2582" w:rsidRPr="00304B0A" w:rsidRDefault="00304B0A" w:rsidP="00304B0A">
    <w:pPr>
      <w:pStyle w:val="Footer"/>
    </w:pPr>
    <w:bookmarkStart w:id="20" w:name="_Hlk62196375"/>
    <w:bookmarkStart w:id="21" w:name="_Hlk62196376"/>
    <w:r w:rsidRPr="00304B0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3F79" w14:textId="77777777" w:rsidR="007E1143" w:rsidRPr="00304B0A" w:rsidRDefault="00C512B3">
      <w:bookmarkStart w:id="0" w:name="_Hlk62196377"/>
      <w:bookmarkStart w:id="1" w:name="_Hlk62196378"/>
      <w:r w:rsidRPr="00304B0A">
        <w:separator/>
      </w:r>
      <w:bookmarkEnd w:id="0"/>
      <w:bookmarkEnd w:id="1"/>
    </w:p>
  </w:footnote>
  <w:footnote w:type="continuationSeparator" w:id="0">
    <w:p w14:paraId="192A4F37" w14:textId="77777777" w:rsidR="007E1143" w:rsidRPr="00304B0A" w:rsidRDefault="00C512B3">
      <w:bookmarkStart w:id="2" w:name="_Hlk62196379"/>
      <w:bookmarkStart w:id="3" w:name="_Hlk62196380"/>
      <w:r w:rsidRPr="00304B0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2028" w14:textId="77777777" w:rsidR="00304B0A" w:rsidRPr="00304B0A" w:rsidRDefault="00304B0A" w:rsidP="00304B0A">
    <w:pPr>
      <w:pStyle w:val="Header"/>
      <w:spacing w:after="240"/>
      <w:jc w:val="center"/>
    </w:pPr>
    <w:bookmarkStart w:id="9" w:name="_Hlk62196365"/>
    <w:bookmarkStart w:id="10" w:name="_Hlk62196366"/>
    <w:r w:rsidRPr="00304B0A">
      <w:t>G/SPS/N/SAU/447</w:t>
    </w:r>
  </w:p>
  <w:p w14:paraId="58AE80B0" w14:textId="77777777" w:rsidR="00304B0A" w:rsidRPr="00304B0A" w:rsidRDefault="00304B0A" w:rsidP="00304B0A">
    <w:pPr>
      <w:pStyle w:val="Header"/>
      <w:pBdr>
        <w:bottom w:val="single" w:sz="4" w:space="1" w:color="auto"/>
      </w:pBdr>
      <w:jc w:val="center"/>
    </w:pPr>
    <w:r w:rsidRPr="00304B0A">
      <w:t xml:space="preserve">- </w:t>
    </w:r>
    <w:r w:rsidRPr="00304B0A">
      <w:fldChar w:fldCharType="begin"/>
    </w:r>
    <w:r w:rsidRPr="00304B0A">
      <w:instrText xml:space="preserve"> PAGE  \* Arabic  \* MERGEFORMAT </w:instrText>
    </w:r>
    <w:r w:rsidRPr="00304B0A">
      <w:fldChar w:fldCharType="separate"/>
    </w:r>
    <w:r w:rsidRPr="00304B0A">
      <w:t>1</w:t>
    </w:r>
    <w:r w:rsidRPr="00304B0A">
      <w:fldChar w:fldCharType="end"/>
    </w:r>
    <w:r w:rsidRPr="00304B0A">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2623" w14:textId="77777777" w:rsidR="00304B0A" w:rsidRPr="00304B0A" w:rsidRDefault="00304B0A" w:rsidP="00304B0A">
    <w:pPr>
      <w:pStyle w:val="Header"/>
      <w:spacing w:after="240"/>
      <w:jc w:val="center"/>
    </w:pPr>
    <w:bookmarkStart w:id="11" w:name="_Hlk62196367"/>
    <w:bookmarkStart w:id="12" w:name="_Hlk62196368"/>
    <w:r w:rsidRPr="00304B0A">
      <w:t>G/SPS/N/SAU/447</w:t>
    </w:r>
    <w:bookmarkStart w:id="13" w:name="_GoBack"/>
    <w:bookmarkEnd w:id="13"/>
  </w:p>
  <w:p w14:paraId="1DAFF9E3" w14:textId="77777777" w:rsidR="00304B0A" w:rsidRPr="00304B0A" w:rsidRDefault="00304B0A" w:rsidP="00304B0A">
    <w:pPr>
      <w:pStyle w:val="Header"/>
      <w:pBdr>
        <w:bottom w:val="single" w:sz="4" w:space="1" w:color="auto"/>
      </w:pBdr>
      <w:jc w:val="center"/>
    </w:pPr>
    <w:r w:rsidRPr="00304B0A">
      <w:t xml:space="preserve">- </w:t>
    </w:r>
    <w:r w:rsidRPr="00304B0A">
      <w:fldChar w:fldCharType="begin"/>
    </w:r>
    <w:r w:rsidRPr="00304B0A">
      <w:instrText xml:space="preserve"> PAGE  \* Arabic  \* MERGEFORMAT </w:instrText>
    </w:r>
    <w:r w:rsidRPr="00304B0A">
      <w:fldChar w:fldCharType="separate"/>
    </w:r>
    <w:r w:rsidRPr="00304B0A">
      <w:t>1</w:t>
    </w:r>
    <w:r w:rsidRPr="00304B0A">
      <w:fldChar w:fldCharType="end"/>
    </w:r>
    <w:r w:rsidRPr="00304B0A">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04B0A" w:rsidRPr="00304B0A" w14:paraId="363DFB12" w14:textId="77777777" w:rsidTr="00304B0A">
      <w:trPr>
        <w:trHeight w:val="240"/>
        <w:jc w:val="center"/>
      </w:trPr>
      <w:tc>
        <w:tcPr>
          <w:tcW w:w="2053" w:type="pct"/>
          <w:shd w:val="clear" w:color="auto" w:fill="auto"/>
          <w:tcMar>
            <w:left w:w="108" w:type="dxa"/>
            <w:right w:w="108" w:type="dxa"/>
          </w:tcMar>
          <w:vAlign w:val="center"/>
        </w:tcPr>
        <w:p w14:paraId="38C6CA94" w14:textId="77777777" w:rsidR="00304B0A" w:rsidRPr="00304B0A" w:rsidRDefault="00304B0A" w:rsidP="00304B0A">
          <w:pPr>
            <w:rPr>
              <w:rFonts w:eastAsia="Verdana" w:cs="Verdana"/>
              <w:noProof/>
              <w:szCs w:val="18"/>
              <w:lang w:eastAsia="en-GB"/>
            </w:rPr>
          </w:pPr>
          <w:bookmarkStart w:id="18" w:name="_Hlk62196373"/>
          <w:bookmarkStart w:id="19" w:name="_Hlk62196374"/>
        </w:p>
      </w:tc>
      <w:tc>
        <w:tcPr>
          <w:tcW w:w="2947" w:type="pct"/>
          <w:gridSpan w:val="2"/>
          <w:shd w:val="clear" w:color="auto" w:fill="auto"/>
          <w:tcMar>
            <w:left w:w="108" w:type="dxa"/>
            <w:right w:w="108" w:type="dxa"/>
          </w:tcMar>
          <w:vAlign w:val="center"/>
        </w:tcPr>
        <w:p w14:paraId="3D5663C3" w14:textId="77777777" w:rsidR="00304B0A" w:rsidRPr="00304B0A" w:rsidRDefault="00304B0A" w:rsidP="00304B0A">
          <w:pPr>
            <w:jc w:val="right"/>
            <w:rPr>
              <w:rFonts w:eastAsia="Verdana" w:cs="Verdana"/>
              <w:b/>
              <w:color w:val="FF0000"/>
              <w:szCs w:val="18"/>
            </w:rPr>
          </w:pPr>
        </w:p>
      </w:tc>
    </w:tr>
    <w:tr w:rsidR="00304B0A" w:rsidRPr="00304B0A" w14:paraId="7C3C4475" w14:textId="77777777" w:rsidTr="00304B0A">
      <w:trPr>
        <w:trHeight w:val="213"/>
        <w:jc w:val="center"/>
      </w:trPr>
      <w:tc>
        <w:tcPr>
          <w:tcW w:w="2053" w:type="pct"/>
          <w:vMerge w:val="restart"/>
          <w:shd w:val="clear" w:color="auto" w:fill="auto"/>
          <w:tcMar>
            <w:left w:w="0" w:type="dxa"/>
            <w:right w:w="0" w:type="dxa"/>
          </w:tcMar>
        </w:tcPr>
        <w:p w14:paraId="02D5A31B" w14:textId="7B94CF41" w:rsidR="00304B0A" w:rsidRPr="00304B0A" w:rsidRDefault="00304B0A" w:rsidP="00304B0A">
          <w:pPr>
            <w:jc w:val="left"/>
            <w:rPr>
              <w:rFonts w:eastAsia="Verdana" w:cs="Verdana"/>
              <w:szCs w:val="18"/>
            </w:rPr>
          </w:pPr>
          <w:r w:rsidRPr="00304B0A">
            <w:rPr>
              <w:rFonts w:eastAsia="Verdana" w:cs="Verdana"/>
              <w:noProof/>
              <w:szCs w:val="18"/>
            </w:rPr>
            <w:drawing>
              <wp:inline distT="0" distB="0" distL="0" distR="0" wp14:anchorId="16DFEA60" wp14:editId="7AF0165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8DEF3CF" w14:textId="77777777" w:rsidR="00304B0A" w:rsidRPr="00304B0A" w:rsidRDefault="00304B0A" w:rsidP="00304B0A">
          <w:pPr>
            <w:jc w:val="right"/>
            <w:rPr>
              <w:rFonts w:eastAsia="Verdana" w:cs="Verdana"/>
              <w:b/>
              <w:szCs w:val="18"/>
            </w:rPr>
          </w:pPr>
        </w:p>
      </w:tc>
    </w:tr>
    <w:tr w:rsidR="00304B0A" w:rsidRPr="00304B0A" w14:paraId="0CCAD86D" w14:textId="77777777" w:rsidTr="00304B0A">
      <w:trPr>
        <w:trHeight w:val="868"/>
        <w:jc w:val="center"/>
      </w:trPr>
      <w:tc>
        <w:tcPr>
          <w:tcW w:w="2053" w:type="pct"/>
          <w:vMerge/>
          <w:shd w:val="clear" w:color="auto" w:fill="auto"/>
          <w:tcMar>
            <w:left w:w="108" w:type="dxa"/>
            <w:right w:w="108" w:type="dxa"/>
          </w:tcMar>
        </w:tcPr>
        <w:p w14:paraId="2F1B41CD" w14:textId="77777777" w:rsidR="00304B0A" w:rsidRPr="00304B0A" w:rsidRDefault="00304B0A" w:rsidP="00304B0A">
          <w:pPr>
            <w:jc w:val="left"/>
            <w:rPr>
              <w:rFonts w:eastAsia="Verdana" w:cs="Verdana"/>
              <w:noProof/>
              <w:szCs w:val="18"/>
              <w:lang w:eastAsia="en-GB"/>
            </w:rPr>
          </w:pPr>
        </w:p>
      </w:tc>
      <w:tc>
        <w:tcPr>
          <w:tcW w:w="2947" w:type="pct"/>
          <w:gridSpan w:val="2"/>
          <w:shd w:val="clear" w:color="auto" w:fill="auto"/>
          <w:tcMar>
            <w:left w:w="108" w:type="dxa"/>
            <w:right w:w="108" w:type="dxa"/>
          </w:tcMar>
        </w:tcPr>
        <w:p w14:paraId="43B834B5" w14:textId="568C593E" w:rsidR="00304B0A" w:rsidRPr="00304B0A" w:rsidRDefault="00304B0A" w:rsidP="00304B0A">
          <w:pPr>
            <w:jc w:val="right"/>
            <w:rPr>
              <w:rFonts w:eastAsia="Verdana" w:cs="Verdana"/>
              <w:b/>
              <w:szCs w:val="18"/>
            </w:rPr>
          </w:pPr>
          <w:r w:rsidRPr="00304B0A">
            <w:rPr>
              <w:b/>
              <w:szCs w:val="18"/>
            </w:rPr>
            <w:t>G/SPS/N/SAU/447</w:t>
          </w:r>
        </w:p>
      </w:tc>
    </w:tr>
    <w:tr w:rsidR="00304B0A" w:rsidRPr="00304B0A" w14:paraId="73F8B193" w14:textId="77777777" w:rsidTr="00304B0A">
      <w:trPr>
        <w:trHeight w:val="240"/>
        <w:jc w:val="center"/>
      </w:trPr>
      <w:tc>
        <w:tcPr>
          <w:tcW w:w="2053" w:type="pct"/>
          <w:vMerge/>
          <w:shd w:val="clear" w:color="auto" w:fill="auto"/>
          <w:tcMar>
            <w:left w:w="108" w:type="dxa"/>
            <w:right w:w="108" w:type="dxa"/>
          </w:tcMar>
          <w:vAlign w:val="center"/>
        </w:tcPr>
        <w:p w14:paraId="5CDD8AD0" w14:textId="77777777" w:rsidR="00304B0A" w:rsidRPr="00304B0A" w:rsidRDefault="00304B0A" w:rsidP="00304B0A">
          <w:pPr>
            <w:rPr>
              <w:rFonts w:eastAsia="Verdana" w:cs="Verdana"/>
              <w:szCs w:val="18"/>
            </w:rPr>
          </w:pPr>
        </w:p>
      </w:tc>
      <w:tc>
        <w:tcPr>
          <w:tcW w:w="2947" w:type="pct"/>
          <w:gridSpan w:val="2"/>
          <w:shd w:val="clear" w:color="auto" w:fill="auto"/>
          <w:tcMar>
            <w:left w:w="108" w:type="dxa"/>
            <w:right w:w="108" w:type="dxa"/>
          </w:tcMar>
          <w:vAlign w:val="center"/>
        </w:tcPr>
        <w:p w14:paraId="3A2336C3" w14:textId="1A10A345" w:rsidR="00304B0A" w:rsidRPr="00304B0A" w:rsidRDefault="00304B0A" w:rsidP="00304B0A">
          <w:pPr>
            <w:jc w:val="right"/>
            <w:rPr>
              <w:rFonts w:eastAsia="Verdana" w:cs="Verdana"/>
              <w:szCs w:val="18"/>
            </w:rPr>
          </w:pPr>
          <w:r w:rsidRPr="00304B0A">
            <w:rPr>
              <w:rFonts w:eastAsia="Verdana" w:cs="Verdana"/>
              <w:szCs w:val="18"/>
            </w:rPr>
            <w:t>5 janvier 2021</w:t>
          </w:r>
        </w:p>
      </w:tc>
    </w:tr>
    <w:tr w:rsidR="00304B0A" w:rsidRPr="00304B0A" w14:paraId="5314212C" w14:textId="77777777" w:rsidTr="00304B0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6C15355" w14:textId="43FE1A50" w:rsidR="00304B0A" w:rsidRPr="00304B0A" w:rsidRDefault="00304B0A" w:rsidP="00304B0A">
          <w:pPr>
            <w:jc w:val="left"/>
            <w:rPr>
              <w:rFonts w:eastAsia="Verdana" w:cs="Verdana"/>
              <w:b/>
              <w:szCs w:val="18"/>
            </w:rPr>
          </w:pPr>
          <w:r w:rsidRPr="00304B0A">
            <w:rPr>
              <w:rFonts w:eastAsia="Verdana" w:cs="Verdana"/>
              <w:color w:val="FF0000"/>
              <w:szCs w:val="18"/>
            </w:rPr>
            <w:t>(21</w:t>
          </w:r>
          <w:r w:rsidRPr="00304B0A">
            <w:rPr>
              <w:rFonts w:eastAsia="Verdana" w:cs="Verdana"/>
              <w:color w:val="FF0000"/>
              <w:szCs w:val="18"/>
            </w:rPr>
            <w:noBreakHyphen/>
          </w:r>
          <w:r w:rsidR="007B60AC">
            <w:rPr>
              <w:rFonts w:eastAsia="Verdana" w:cs="Verdana"/>
              <w:color w:val="FF0000"/>
              <w:szCs w:val="18"/>
            </w:rPr>
            <w:t>0111</w:t>
          </w:r>
          <w:r w:rsidRPr="00304B0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1A6B254" w14:textId="35073C3F" w:rsidR="00304B0A" w:rsidRPr="00304B0A" w:rsidRDefault="00304B0A" w:rsidP="00304B0A">
          <w:pPr>
            <w:jc w:val="right"/>
            <w:rPr>
              <w:rFonts w:eastAsia="Verdana" w:cs="Verdana"/>
              <w:szCs w:val="18"/>
            </w:rPr>
          </w:pPr>
          <w:proofErr w:type="gramStart"/>
          <w:r w:rsidRPr="00304B0A">
            <w:rPr>
              <w:rFonts w:eastAsia="Verdana" w:cs="Verdana"/>
              <w:szCs w:val="18"/>
            </w:rPr>
            <w:t>Page:</w:t>
          </w:r>
          <w:proofErr w:type="gramEnd"/>
          <w:r w:rsidRPr="00304B0A">
            <w:rPr>
              <w:rFonts w:eastAsia="Verdana" w:cs="Verdana"/>
              <w:szCs w:val="18"/>
            </w:rPr>
            <w:t xml:space="preserve"> </w:t>
          </w:r>
          <w:r w:rsidRPr="00304B0A">
            <w:rPr>
              <w:rFonts w:eastAsia="Verdana" w:cs="Verdana"/>
              <w:szCs w:val="18"/>
            </w:rPr>
            <w:fldChar w:fldCharType="begin"/>
          </w:r>
          <w:r w:rsidRPr="00304B0A">
            <w:rPr>
              <w:rFonts w:eastAsia="Verdana" w:cs="Verdana"/>
              <w:szCs w:val="18"/>
            </w:rPr>
            <w:instrText xml:space="preserve"> PAGE  \* Arabic  \* MERGEFORMAT </w:instrText>
          </w:r>
          <w:r w:rsidRPr="00304B0A">
            <w:rPr>
              <w:rFonts w:eastAsia="Verdana" w:cs="Verdana"/>
              <w:szCs w:val="18"/>
            </w:rPr>
            <w:fldChar w:fldCharType="separate"/>
          </w:r>
          <w:r w:rsidRPr="00304B0A">
            <w:rPr>
              <w:rFonts w:eastAsia="Verdana" w:cs="Verdana"/>
              <w:szCs w:val="18"/>
            </w:rPr>
            <w:t>1</w:t>
          </w:r>
          <w:r w:rsidRPr="00304B0A">
            <w:rPr>
              <w:rFonts w:eastAsia="Verdana" w:cs="Verdana"/>
              <w:szCs w:val="18"/>
            </w:rPr>
            <w:fldChar w:fldCharType="end"/>
          </w:r>
          <w:r w:rsidRPr="00304B0A">
            <w:rPr>
              <w:rFonts w:eastAsia="Verdana" w:cs="Verdana"/>
              <w:szCs w:val="18"/>
            </w:rPr>
            <w:t>/</w:t>
          </w:r>
          <w:r w:rsidRPr="00304B0A">
            <w:rPr>
              <w:rFonts w:eastAsia="Verdana" w:cs="Verdana"/>
              <w:szCs w:val="18"/>
            </w:rPr>
            <w:fldChar w:fldCharType="begin"/>
          </w:r>
          <w:r w:rsidRPr="00304B0A">
            <w:rPr>
              <w:rFonts w:eastAsia="Verdana" w:cs="Verdana"/>
              <w:szCs w:val="18"/>
            </w:rPr>
            <w:instrText xml:space="preserve"> NUMPAGES  \# "0" \* Arabic  \* MERGEFORMAT </w:instrText>
          </w:r>
          <w:r w:rsidRPr="00304B0A">
            <w:rPr>
              <w:rFonts w:eastAsia="Verdana" w:cs="Verdana"/>
              <w:szCs w:val="18"/>
            </w:rPr>
            <w:fldChar w:fldCharType="separate"/>
          </w:r>
          <w:r w:rsidRPr="00304B0A">
            <w:rPr>
              <w:rFonts w:eastAsia="Verdana" w:cs="Verdana"/>
              <w:szCs w:val="18"/>
            </w:rPr>
            <w:t>1</w:t>
          </w:r>
          <w:r w:rsidRPr="00304B0A">
            <w:rPr>
              <w:rFonts w:eastAsia="Verdana" w:cs="Verdana"/>
              <w:szCs w:val="18"/>
            </w:rPr>
            <w:fldChar w:fldCharType="end"/>
          </w:r>
        </w:p>
      </w:tc>
    </w:tr>
    <w:tr w:rsidR="00304B0A" w:rsidRPr="00304B0A" w14:paraId="534A59D4" w14:textId="77777777" w:rsidTr="00304B0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6497AF6" w14:textId="71381BEE" w:rsidR="00304B0A" w:rsidRPr="00304B0A" w:rsidRDefault="00304B0A" w:rsidP="00304B0A">
          <w:pPr>
            <w:jc w:val="left"/>
            <w:rPr>
              <w:rFonts w:eastAsia="Verdana" w:cs="Verdana"/>
              <w:szCs w:val="18"/>
            </w:rPr>
          </w:pPr>
          <w:r w:rsidRPr="00304B0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0BFF1160" w14:textId="67950A40" w:rsidR="00304B0A" w:rsidRPr="00304B0A" w:rsidRDefault="00304B0A" w:rsidP="00304B0A">
          <w:pPr>
            <w:jc w:val="right"/>
            <w:rPr>
              <w:rFonts w:eastAsia="Verdana" w:cs="Verdana"/>
              <w:bCs/>
              <w:szCs w:val="18"/>
            </w:rPr>
          </w:pPr>
          <w:proofErr w:type="gramStart"/>
          <w:r w:rsidRPr="00304B0A">
            <w:rPr>
              <w:rFonts w:eastAsia="Verdana" w:cs="Verdana"/>
              <w:bCs/>
              <w:szCs w:val="18"/>
            </w:rPr>
            <w:t>Original:</w:t>
          </w:r>
          <w:proofErr w:type="gramEnd"/>
          <w:r w:rsidRPr="00304B0A">
            <w:rPr>
              <w:rFonts w:eastAsia="Verdana" w:cs="Verdana"/>
              <w:bCs/>
              <w:szCs w:val="18"/>
            </w:rPr>
            <w:t> anglais</w:t>
          </w:r>
        </w:p>
      </w:tc>
    </w:tr>
    <w:bookmarkEnd w:id="18"/>
    <w:bookmarkEnd w:id="19"/>
  </w:tbl>
  <w:p w14:paraId="0A636917" w14:textId="77777777" w:rsidR="00ED54E0" w:rsidRPr="00304B0A" w:rsidRDefault="00ED54E0" w:rsidP="0030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5440FA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C4CC4F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D18C9A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B2C6354"/>
    <w:numStyleLink w:val="LegalHeadings"/>
  </w:abstractNum>
  <w:abstractNum w:abstractNumId="12" w15:restartNumberingAfterBreak="0">
    <w:nsid w:val="57551E12"/>
    <w:multiLevelType w:val="multilevel"/>
    <w:tmpl w:val="3B2C635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57701"/>
    <w:rsid w:val="00160C51"/>
    <w:rsid w:val="00182B84"/>
    <w:rsid w:val="001E291F"/>
    <w:rsid w:val="00233408"/>
    <w:rsid w:val="00254D99"/>
    <w:rsid w:val="00256244"/>
    <w:rsid w:val="0027067B"/>
    <w:rsid w:val="002874BB"/>
    <w:rsid w:val="002927E1"/>
    <w:rsid w:val="002D3975"/>
    <w:rsid w:val="00304B0A"/>
    <w:rsid w:val="00326D34"/>
    <w:rsid w:val="0033721D"/>
    <w:rsid w:val="003572B4"/>
    <w:rsid w:val="00377217"/>
    <w:rsid w:val="003C66CC"/>
    <w:rsid w:val="003E032D"/>
    <w:rsid w:val="00403807"/>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E77CA"/>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60AC"/>
    <w:rsid w:val="007C2582"/>
    <w:rsid w:val="007E1143"/>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3EC5"/>
    <w:rsid w:val="009A6F54"/>
    <w:rsid w:val="00A33716"/>
    <w:rsid w:val="00A56539"/>
    <w:rsid w:val="00A6057A"/>
    <w:rsid w:val="00A74017"/>
    <w:rsid w:val="00AA332C"/>
    <w:rsid w:val="00AC27F8"/>
    <w:rsid w:val="00AD4C72"/>
    <w:rsid w:val="00AD4D75"/>
    <w:rsid w:val="00AE2AEE"/>
    <w:rsid w:val="00B00276"/>
    <w:rsid w:val="00B056CB"/>
    <w:rsid w:val="00B11D51"/>
    <w:rsid w:val="00B230EC"/>
    <w:rsid w:val="00B26E7B"/>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512B3"/>
    <w:rsid w:val="00C65C0C"/>
    <w:rsid w:val="00C808FC"/>
    <w:rsid w:val="00C902EF"/>
    <w:rsid w:val="00CD7D97"/>
    <w:rsid w:val="00CE3EE6"/>
    <w:rsid w:val="00CE4BA1"/>
    <w:rsid w:val="00D000C7"/>
    <w:rsid w:val="00D143E5"/>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6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04B0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04B0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04B0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04B0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04B0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04B0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04B0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04B0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04B0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04B0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04B0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304B0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04B0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04B0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304B0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304B0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04B0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04B0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04B0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304B0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04B0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304B0A"/>
    <w:pPr>
      <w:numPr>
        <w:ilvl w:val="6"/>
        <w:numId w:val="13"/>
      </w:numPr>
      <w:spacing w:after="240"/>
    </w:pPr>
  </w:style>
  <w:style w:type="character" w:customStyle="1" w:styleId="BodyTextChar">
    <w:name w:val="Body Text Char"/>
    <w:basedOn w:val="DefaultParagraphFont"/>
    <w:link w:val="BodyText"/>
    <w:uiPriority w:val="1"/>
    <w:rsid w:val="00304B0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04B0A"/>
    <w:pPr>
      <w:numPr>
        <w:ilvl w:val="7"/>
        <w:numId w:val="13"/>
      </w:numPr>
      <w:spacing w:after="240"/>
    </w:pPr>
  </w:style>
  <w:style w:type="character" w:customStyle="1" w:styleId="BodyText2Char">
    <w:name w:val="Body Text 2 Char"/>
    <w:basedOn w:val="DefaultParagraphFont"/>
    <w:link w:val="BodyText2"/>
    <w:uiPriority w:val="1"/>
    <w:rsid w:val="00304B0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04B0A"/>
    <w:pPr>
      <w:numPr>
        <w:ilvl w:val="8"/>
        <w:numId w:val="13"/>
      </w:numPr>
      <w:spacing w:after="240"/>
    </w:pPr>
    <w:rPr>
      <w:szCs w:val="16"/>
    </w:rPr>
  </w:style>
  <w:style w:type="character" w:customStyle="1" w:styleId="BodyText3Char">
    <w:name w:val="Body Text 3 Char"/>
    <w:basedOn w:val="DefaultParagraphFont"/>
    <w:link w:val="BodyText3"/>
    <w:uiPriority w:val="1"/>
    <w:rsid w:val="00304B0A"/>
    <w:rPr>
      <w:rFonts w:ascii="Verdana" w:eastAsiaTheme="minorHAnsi" w:hAnsi="Verdana" w:cstheme="minorBidi"/>
      <w:sz w:val="18"/>
      <w:szCs w:val="16"/>
      <w:lang w:val="fr-FR" w:eastAsia="en-US"/>
    </w:rPr>
  </w:style>
  <w:style w:type="numbering" w:customStyle="1" w:styleId="LegalHeadings">
    <w:name w:val="LegalHeadings"/>
    <w:uiPriority w:val="99"/>
    <w:rsid w:val="00304B0A"/>
    <w:pPr>
      <w:numPr>
        <w:numId w:val="6"/>
      </w:numPr>
    </w:pPr>
  </w:style>
  <w:style w:type="paragraph" w:styleId="ListBullet">
    <w:name w:val="List Bullet"/>
    <w:basedOn w:val="Normal"/>
    <w:uiPriority w:val="1"/>
    <w:rsid w:val="00304B0A"/>
    <w:pPr>
      <w:numPr>
        <w:numId w:val="15"/>
      </w:numPr>
      <w:tabs>
        <w:tab w:val="left" w:pos="567"/>
      </w:tabs>
      <w:spacing w:after="240"/>
      <w:contextualSpacing/>
    </w:pPr>
  </w:style>
  <w:style w:type="paragraph" w:styleId="ListBullet2">
    <w:name w:val="List Bullet 2"/>
    <w:basedOn w:val="Normal"/>
    <w:uiPriority w:val="1"/>
    <w:rsid w:val="00304B0A"/>
    <w:pPr>
      <w:numPr>
        <w:ilvl w:val="1"/>
        <w:numId w:val="15"/>
      </w:numPr>
      <w:tabs>
        <w:tab w:val="left" w:pos="907"/>
      </w:tabs>
      <w:spacing w:after="240"/>
      <w:contextualSpacing/>
    </w:pPr>
  </w:style>
  <w:style w:type="paragraph" w:styleId="ListBullet3">
    <w:name w:val="List Bullet 3"/>
    <w:basedOn w:val="Normal"/>
    <w:uiPriority w:val="1"/>
    <w:rsid w:val="00304B0A"/>
    <w:pPr>
      <w:numPr>
        <w:ilvl w:val="2"/>
        <w:numId w:val="15"/>
      </w:numPr>
      <w:tabs>
        <w:tab w:val="left" w:pos="1247"/>
      </w:tabs>
      <w:spacing w:after="240"/>
      <w:contextualSpacing/>
    </w:pPr>
  </w:style>
  <w:style w:type="paragraph" w:styleId="ListBullet4">
    <w:name w:val="List Bullet 4"/>
    <w:basedOn w:val="Normal"/>
    <w:uiPriority w:val="1"/>
    <w:rsid w:val="00304B0A"/>
    <w:pPr>
      <w:numPr>
        <w:ilvl w:val="3"/>
        <w:numId w:val="15"/>
      </w:numPr>
      <w:tabs>
        <w:tab w:val="clear" w:pos="1587"/>
        <w:tab w:val="left" w:pos="1588"/>
      </w:tabs>
      <w:spacing w:after="240"/>
      <w:contextualSpacing/>
    </w:pPr>
  </w:style>
  <w:style w:type="paragraph" w:styleId="ListBullet5">
    <w:name w:val="List Bullet 5"/>
    <w:basedOn w:val="Normal"/>
    <w:uiPriority w:val="1"/>
    <w:rsid w:val="00304B0A"/>
    <w:pPr>
      <w:numPr>
        <w:ilvl w:val="4"/>
        <w:numId w:val="15"/>
      </w:numPr>
      <w:tabs>
        <w:tab w:val="left" w:pos="1928"/>
      </w:tabs>
      <w:spacing w:after="240"/>
      <w:contextualSpacing/>
    </w:pPr>
  </w:style>
  <w:style w:type="numbering" w:customStyle="1" w:styleId="ListBullets">
    <w:name w:val="ListBullets"/>
    <w:uiPriority w:val="99"/>
    <w:rsid w:val="00304B0A"/>
    <w:pPr>
      <w:numPr>
        <w:numId w:val="8"/>
      </w:numPr>
    </w:pPr>
  </w:style>
  <w:style w:type="paragraph" w:customStyle="1" w:styleId="Answer">
    <w:name w:val="Answer"/>
    <w:basedOn w:val="Normal"/>
    <w:link w:val="AnswerChar"/>
    <w:uiPriority w:val="6"/>
    <w:qFormat/>
    <w:rsid w:val="00304B0A"/>
    <w:pPr>
      <w:spacing w:after="240"/>
      <w:ind w:left="1077"/>
    </w:pPr>
    <w:rPr>
      <w:rFonts w:eastAsia="Calibri" w:cs="Times New Roman"/>
    </w:rPr>
  </w:style>
  <w:style w:type="character" w:customStyle="1" w:styleId="AnswerChar">
    <w:name w:val="Answer Char"/>
    <w:link w:val="Answer"/>
    <w:uiPriority w:val="6"/>
    <w:rsid w:val="00304B0A"/>
    <w:rPr>
      <w:rFonts w:ascii="Verdana" w:hAnsi="Verdana"/>
      <w:sz w:val="18"/>
      <w:szCs w:val="22"/>
      <w:lang w:eastAsia="en-US"/>
    </w:rPr>
  </w:style>
  <w:style w:type="paragraph" w:styleId="Caption">
    <w:name w:val="caption"/>
    <w:basedOn w:val="Normal"/>
    <w:next w:val="Normal"/>
    <w:uiPriority w:val="6"/>
    <w:qFormat/>
    <w:rsid w:val="00304B0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04B0A"/>
    <w:rPr>
      <w:vertAlign w:val="superscript"/>
      <w:lang w:val="fr-FR"/>
    </w:rPr>
  </w:style>
  <w:style w:type="paragraph" w:styleId="FootnoteText">
    <w:name w:val="footnote text"/>
    <w:basedOn w:val="Normal"/>
    <w:link w:val="FootnoteTextChar"/>
    <w:uiPriority w:val="5"/>
    <w:rsid w:val="00304B0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04B0A"/>
    <w:rPr>
      <w:rFonts w:ascii="Verdana" w:hAnsi="Verdana"/>
      <w:sz w:val="16"/>
      <w:szCs w:val="18"/>
    </w:rPr>
  </w:style>
  <w:style w:type="paragraph" w:styleId="EndnoteText">
    <w:name w:val="endnote text"/>
    <w:basedOn w:val="FootnoteText"/>
    <w:link w:val="EndnoteTextChar"/>
    <w:uiPriority w:val="49"/>
    <w:rsid w:val="00304B0A"/>
    <w:rPr>
      <w:szCs w:val="20"/>
    </w:rPr>
  </w:style>
  <w:style w:type="character" w:customStyle="1" w:styleId="EndnoteTextChar">
    <w:name w:val="Endnote Text Char"/>
    <w:link w:val="EndnoteText"/>
    <w:uiPriority w:val="49"/>
    <w:rsid w:val="00304B0A"/>
    <w:rPr>
      <w:rFonts w:ascii="Verdana" w:hAnsi="Verdana"/>
      <w:sz w:val="16"/>
    </w:rPr>
  </w:style>
  <w:style w:type="paragraph" w:customStyle="1" w:styleId="FollowUp">
    <w:name w:val="FollowUp"/>
    <w:basedOn w:val="Normal"/>
    <w:link w:val="FollowUpChar"/>
    <w:uiPriority w:val="6"/>
    <w:qFormat/>
    <w:rsid w:val="00304B0A"/>
    <w:pPr>
      <w:spacing w:after="240"/>
      <w:ind w:left="720"/>
    </w:pPr>
    <w:rPr>
      <w:rFonts w:eastAsia="Calibri" w:cs="Times New Roman"/>
      <w:i/>
    </w:rPr>
  </w:style>
  <w:style w:type="character" w:customStyle="1" w:styleId="FollowUpChar">
    <w:name w:val="FollowUp Char"/>
    <w:link w:val="FollowUp"/>
    <w:uiPriority w:val="6"/>
    <w:rsid w:val="00304B0A"/>
    <w:rPr>
      <w:rFonts w:ascii="Verdana" w:hAnsi="Verdana"/>
      <w:i/>
      <w:sz w:val="18"/>
      <w:szCs w:val="22"/>
      <w:lang w:eastAsia="en-US"/>
    </w:rPr>
  </w:style>
  <w:style w:type="paragraph" w:styleId="Footer">
    <w:name w:val="footer"/>
    <w:basedOn w:val="Normal"/>
    <w:link w:val="FooterChar"/>
    <w:uiPriority w:val="3"/>
    <w:rsid w:val="00304B0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04B0A"/>
    <w:rPr>
      <w:rFonts w:ascii="Verdana" w:hAnsi="Verdana"/>
      <w:sz w:val="18"/>
      <w:szCs w:val="18"/>
    </w:rPr>
  </w:style>
  <w:style w:type="paragraph" w:customStyle="1" w:styleId="FootnoteQuotation">
    <w:name w:val="Footnote Quotation"/>
    <w:basedOn w:val="FootnoteText"/>
    <w:uiPriority w:val="5"/>
    <w:rsid w:val="00304B0A"/>
    <w:pPr>
      <w:ind w:left="567" w:right="567" w:firstLine="0"/>
    </w:pPr>
  </w:style>
  <w:style w:type="character" w:styleId="FootnoteReference">
    <w:name w:val="footnote reference"/>
    <w:uiPriority w:val="5"/>
    <w:rsid w:val="00304B0A"/>
    <w:rPr>
      <w:vertAlign w:val="superscript"/>
      <w:lang w:val="fr-FR"/>
    </w:rPr>
  </w:style>
  <w:style w:type="paragraph" w:styleId="Header">
    <w:name w:val="header"/>
    <w:basedOn w:val="Normal"/>
    <w:link w:val="HeaderChar"/>
    <w:uiPriority w:val="3"/>
    <w:rsid w:val="00304B0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04B0A"/>
    <w:rPr>
      <w:rFonts w:ascii="Verdana" w:hAnsi="Verdana"/>
      <w:sz w:val="18"/>
      <w:szCs w:val="18"/>
    </w:rPr>
  </w:style>
  <w:style w:type="paragraph" w:customStyle="1" w:styleId="Quotation">
    <w:name w:val="Quotation"/>
    <w:basedOn w:val="Normal"/>
    <w:uiPriority w:val="5"/>
    <w:qFormat/>
    <w:rsid w:val="00304B0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04B0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04B0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04B0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04B0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04B0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04B0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04B0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04B0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04B0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04B0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04B0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04B0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04B0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04B0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04B0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04B0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04B0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04B0A"/>
    <w:rPr>
      <w:rFonts w:ascii="Tahoma" w:hAnsi="Tahoma" w:cs="Tahoma"/>
      <w:sz w:val="16"/>
      <w:szCs w:val="16"/>
    </w:rPr>
  </w:style>
  <w:style w:type="character" w:customStyle="1" w:styleId="BalloonTextChar">
    <w:name w:val="Balloon Text Char"/>
    <w:basedOn w:val="DefaultParagraphFont"/>
    <w:link w:val="BalloonText"/>
    <w:uiPriority w:val="99"/>
    <w:semiHidden/>
    <w:rsid w:val="00304B0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304B0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04B0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04B0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04B0A"/>
    <w:pPr>
      <w:spacing w:after="240"/>
      <w:outlineLvl w:val="1"/>
    </w:pPr>
    <w:rPr>
      <w:b/>
      <w:color w:val="006283"/>
    </w:rPr>
  </w:style>
  <w:style w:type="paragraph" w:customStyle="1" w:styleId="SummaryText">
    <w:name w:val="SummaryText"/>
    <w:basedOn w:val="Normal"/>
    <w:uiPriority w:val="4"/>
    <w:qFormat/>
    <w:rsid w:val="00304B0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04B0A"/>
    <w:pPr>
      <w:ind w:left="720"/>
      <w:contextualSpacing/>
    </w:pPr>
  </w:style>
  <w:style w:type="table" w:customStyle="1" w:styleId="WTOBox1">
    <w:name w:val="WTOBox1"/>
    <w:basedOn w:val="TableNormal"/>
    <w:uiPriority w:val="99"/>
    <w:rsid w:val="00304B0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04B0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04B0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04B0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04B0A"/>
    <w:pPr>
      <w:tabs>
        <w:tab w:val="left" w:pos="851"/>
      </w:tabs>
      <w:ind w:left="851" w:hanging="851"/>
      <w:jc w:val="left"/>
    </w:pPr>
    <w:rPr>
      <w:sz w:val="16"/>
    </w:rPr>
  </w:style>
  <w:style w:type="character" w:styleId="Hyperlink">
    <w:name w:val="Hyperlink"/>
    <w:basedOn w:val="DefaultParagraphFont"/>
    <w:uiPriority w:val="9"/>
    <w:unhideWhenUsed/>
    <w:rsid w:val="00304B0A"/>
    <w:rPr>
      <w:color w:val="0000FF" w:themeColor="hyperlink"/>
      <w:u w:val="single"/>
      <w:lang w:val="fr-FR"/>
    </w:rPr>
  </w:style>
  <w:style w:type="paragraph" w:styleId="Bibliography">
    <w:name w:val="Bibliography"/>
    <w:basedOn w:val="Normal"/>
    <w:next w:val="Normal"/>
    <w:uiPriority w:val="49"/>
    <w:semiHidden/>
    <w:unhideWhenUsed/>
    <w:rsid w:val="00304B0A"/>
  </w:style>
  <w:style w:type="paragraph" w:styleId="BlockText">
    <w:name w:val="Block Text"/>
    <w:basedOn w:val="Normal"/>
    <w:uiPriority w:val="99"/>
    <w:semiHidden/>
    <w:unhideWhenUsed/>
    <w:rsid w:val="00304B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04B0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04B0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04B0A"/>
    <w:pPr>
      <w:spacing w:after="120"/>
      <w:ind w:left="283"/>
    </w:pPr>
  </w:style>
  <w:style w:type="character" w:customStyle="1" w:styleId="BodyTextIndentChar">
    <w:name w:val="Body Text Indent Char"/>
    <w:basedOn w:val="DefaultParagraphFont"/>
    <w:link w:val="BodyTextIndent"/>
    <w:uiPriority w:val="99"/>
    <w:semiHidden/>
    <w:rsid w:val="00304B0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04B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4B0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04B0A"/>
    <w:pPr>
      <w:spacing w:after="120" w:line="480" w:lineRule="auto"/>
      <w:ind w:left="283"/>
    </w:pPr>
  </w:style>
  <w:style w:type="character" w:customStyle="1" w:styleId="BodyTextIndent2Char">
    <w:name w:val="Body Text Indent 2 Char"/>
    <w:basedOn w:val="DefaultParagraphFont"/>
    <w:link w:val="BodyTextIndent2"/>
    <w:uiPriority w:val="99"/>
    <w:semiHidden/>
    <w:rsid w:val="00304B0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04B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4B0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04B0A"/>
    <w:rPr>
      <w:b/>
      <w:bCs/>
      <w:smallCaps/>
      <w:spacing w:val="5"/>
      <w:lang w:val="fr-FR"/>
    </w:rPr>
  </w:style>
  <w:style w:type="paragraph" w:styleId="Closing">
    <w:name w:val="Closing"/>
    <w:basedOn w:val="Normal"/>
    <w:link w:val="ClosingChar"/>
    <w:uiPriority w:val="99"/>
    <w:semiHidden/>
    <w:unhideWhenUsed/>
    <w:rsid w:val="00304B0A"/>
    <w:pPr>
      <w:ind w:left="4252"/>
    </w:pPr>
  </w:style>
  <w:style w:type="character" w:customStyle="1" w:styleId="ClosingChar">
    <w:name w:val="Closing Char"/>
    <w:basedOn w:val="DefaultParagraphFont"/>
    <w:link w:val="Closing"/>
    <w:uiPriority w:val="99"/>
    <w:semiHidden/>
    <w:rsid w:val="00304B0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04B0A"/>
    <w:rPr>
      <w:sz w:val="16"/>
      <w:szCs w:val="16"/>
      <w:lang w:val="fr-FR"/>
    </w:rPr>
  </w:style>
  <w:style w:type="paragraph" w:styleId="CommentText">
    <w:name w:val="annotation text"/>
    <w:basedOn w:val="Normal"/>
    <w:link w:val="CommentTextChar"/>
    <w:uiPriority w:val="99"/>
    <w:unhideWhenUsed/>
    <w:rsid w:val="00304B0A"/>
    <w:rPr>
      <w:sz w:val="20"/>
      <w:szCs w:val="20"/>
    </w:rPr>
  </w:style>
  <w:style w:type="character" w:customStyle="1" w:styleId="CommentTextChar">
    <w:name w:val="Comment Text Char"/>
    <w:basedOn w:val="DefaultParagraphFont"/>
    <w:link w:val="CommentText"/>
    <w:uiPriority w:val="99"/>
    <w:rsid w:val="00304B0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04B0A"/>
    <w:rPr>
      <w:b/>
      <w:bCs/>
    </w:rPr>
  </w:style>
  <w:style w:type="character" w:customStyle="1" w:styleId="CommentSubjectChar">
    <w:name w:val="Comment Subject Char"/>
    <w:basedOn w:val="CommentTextChar"/>
    <w:link w:val="CommentSubject"/>
    <w:uiPriority w:val="99"/>
    <w:rsid w:val="00304B0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04B0A"/>
  </w:style>
  <w:style w:type="character" w:customStyle="1" w:styleId="DateChar">
    <w:name w:val="Date Char"/>
    <w:basedOn w:val="DefaultParagraphFont"/>
    <w:link w:val="Date"/>
    <w:uiPriority w:val="99"/>
    <w:semiHidden/>
    <w:rsid w:val="00304B0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04B0A"/>
    <w:rPr>
      <w:rFonts w:ascii="Tahoma" w:hAnsi="Tahoma" w:cs="Tahoma"/>
      <w:sz w:val="16"/>
      <w:szCs w:val="16"/>
    </w:rPr>
  </w:style>
  <w:style w:type="character" w:customStyle="1" w:styleId="DocumentMapChar">
    <w:name w:val="Document Map Char"/>
    <w:basedOn w:val="DefaultParagraphFont"/>
    <w:link w:val="DocumentMap"/>
    <w:uiPriority w:val="99"/>
    <w:semiHidden/>
    <w:rsid w:val="00304B0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04B0A"/>
  </w:style>
  <w:style w:type="character" w:customStyle="1" w:styleId="E-mailSignatureChar">
    <w:name w:val="E-mail Signature Char"/>
    <w:basedOn w:val="DefaultParagraphFont"/>
    <w:link w:val="E-mailSignature"/>
    <w:uiPriority w:val="99"/>
    <w:semiHidden/>
    <w:rsid w:val="00304B0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04B0A"/>
    <w:rPr>
      <w:i/>
      <w:iCs/>
      <w:lang w:val="fr-FR"/>
    </w:rPr>
  </w:style>
  <w:style w:type="paragraph" w:styleId="EnvelopeAddress">
    <w:name w:val="envelope address"/>
    <w:basedOn w:val="Normal"/>
    <w:uiPriority w:val="99"/>
    <w:semiHidden/>
    <w:unhideWhenUsed/>
    <w:rsid w:val="00304B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4B0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04B0A"/>
    <w:rPr>
      <w:color w:val="800080" w:themeColor="followedHyperlink"/>
      <w:u w:val="single"/>
      <w:lang w:val="fr-FR"/>
    </w:rPr>
  </w:style>
  <w:style w:type="character" w:styleId="HTMLAcronym">
    <w:name w:val="HTML Acronym"/>
    <w:basedOn w:val="DefaultParagraphFont"/>
    <w:uiPriority w:val="99"/>
    <w:semiHidden/>
    <w:unhideWhenUsed/>
    <w:rsid w:val="00304B0A"/>
    <w:rPr>
      <w:lang w:val="fr-FR"/>
    </w:rPr>
  </w:style>
  <w:style w:type="paragraph" w:styleId="HTMLAddress">
    <w:name w:val="HTML Address"/>
    <w:basedOn w:val="Normal"/>
    <w:link w:val="HTMLAddressChar"/>
    <w:uiPriority w:val="99"/>
    <w:semiHidden/>
    <w:unhideWhenUsed/>
    <w:rsid w:val="00304B0A"/>
    <w:rPr>
      <w:i/>
      <w:iCs/>
    </w:rPr>
  </w:style>
  <w:style w:type="character" w:customStyle="1" w:styleId="HTMLAddressChar">
    <w:name w:val="HTML Address Char"/>
    <w:basedOn w:val="DefaultParagraphFont"/>
    <w:link w:val="HTMLAddress"/>
    <w:uiPriority w:val="99"/>
    <w:semiHidden/>
    <w:rsid w:val="00304B0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04B0A"/>
    <w:rPr>
      <w:i/>
      <w:iCs/>
      <w:lang w:val="fr-FR"/>
    </w:rPr>
  </w:style>
  <w:style w:type="character" w:styleId="HTMLCode">
    <w:name w:val="HTML Code"/>
    <w:basedOn w:val="DefaultParagraphFont"/>
    <w:uiPriority w:val="99"/>
    <w:semiHidden/>
    <w:unhideWhenUsed/>
    <w:rsid w:val="00304B0A"/>
    <w:rPr>
      <w:rFonts w:ascii="Consolas" w:hAnsi="Consolas" w:cs="Consolas"/>
      <w:sz w:val="20"/>
      <w:szCs w:val="20"/>
      <w:lang w:val="fr-FR"/>
    </w:rPr>
  </w:style>
  <w:style w:type="character" w:styleId="HTMLDefinition">
    <w:name w:val="HTML Definition"/>
    <w:basedOn w:val="DefaultParagraphFont"/>
    <w:uiPriority w:val="99"/>
    <w:semiHidden/>
    <w:unhideWhenUsed/>
    <w:rsid w:val="00304B0A"/>
    <w:rPr>
      <w:i/>
      <w:iCs/>
      <w:lang w:val="fr-FR"/>
    </w:rPr>
  </w:style>
  <w:style w:type="character" w:styleId="HTMLKeyboard">
    <w:name w:val="HTML Keyboard"/>
    <w:basedOn w:val="DefaultParagraphFont"/>
    <w:uiPriority w:val="99"/>
    <w:semiHidden/>
    <w:unhideWhenUsed/>
    <w:rsid w:val="00304B0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04B0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4B0A"/>
    <w:rPr>
      <w:rFonts w:ascii="Consolas" w:eastAsiaTheme="minorHAnsi" w:hAnsi="Consolas" w:cs="Consolas"/>
      <w:lang w:val="fr-FR" w:eastAsia="en-US"/>
    </w:rPr>
  </w:style>
  <w:style w:type="character" w:styleId="HTMLSample">
    <w:name w:val="HTML Sample"/>
    <w:basedOn w:val="DefaultParagraphFont"/>
    <w:uiPriority w:val="99"/>
    <w:semiHidden/>
    <w:unhideWhenUsed/>
    <w:rsid w:val="00304B0A"/>
    <w:rPr>
      <w:rFonts w:ascii="Consolas" w:hAnsi="Consolas" w:cs="Consolas"/>
      <w:sz w:val="24"/>
      <w:szCs w:val="24"/>
      <w:lang w:val="fr-FR"/>
    </w:rPr>
  </w:style>
  <w:style w:type="character" w:styleId="HTMLTypewriter">
    <w:name w:val="HTML Typewriter"/>
    <w:basedOn w:val="DefaultParagraphFont"/>
    <w:uiPriority w:val="99"/>
    <w:semiHidden/>
    <w:unhideWhenUsed/>
    <w:rsid w:val="00304B0A"/>
    <w:rPr>
      <w:rFonts w:ascii="Consolas" w:hAnsi="Consolas" w:cs="Consolas"/>
      <w:sz w:val="20"/>
      <w:szCs w:val="20"/>
      <w:lang w:val="fr-FR"/>
    </w:rPr>
  </w:style>
  <w:style w:type="character" w:styleId="HTMLVariable">
    <w:name w:val="HTML Variable"/>
    <w:basedOn w:val="DefaultParagraphFont"/>
    <w:uiPriority w:val="99"/>
    <w:semiHidden/>
    <w:unhideWhenUsed/>
    <w:rsid w:val="00304B0A"/>
    <w:rPr>
      <w:i/>
      <w:iCs/>
      <w:lang w:val="fr-FR"/>
    </w:rPr>
  </w:style>
  <w:style w:type="paragraph" w:styleId="Index1">
    <w:name w:val="index 1"/>
    <w:basedOn w:val="Normal"/>
    <w:next w:val="Normal"/>
    <w:uiPriority w:val="99"/>
    <w:semiHidden/>
    <w:unhideWhenUsed/>
    <w:rsid w:val="00304B0A"/>
    <w:pPr>
      <w:ind w:left="180" w:hanging="180"/>
    </w:pPr>
  </w:style>
  <w:style w:type="paragraph" w:styleId="Index2">
    <w:name w:val="index 2"/>
    <w:basedOn w:val="Normal"/>
    <w:next w:val="Normal"/>
    <w:uiPriority w:val="99"/>
    <w:semiHidden/>
    <w:unhideWhenUsed/>
    <w:rsid w:val="00304B0A"/>
    <w:pPr>
      <w:ind w:left="360" w:hanging="180"/>
    </w:pPr>
  </w:style>
  <w:style w:type="paragraph" w:styleId="Index3">
    <w:name w:val="index 3"/>
    <w:basedOn w:val="Normal"/>
    <w:next w:val="Normal"/>
    <w:uiPriority w:val="99"/>
    <w:semiHidden/>
    <w:unhideWhenUsed/>
    <w:rsid w:val="00304B0A"/>
    <w:pPr>
      <w:ind w:left="540" w:hanging="180"/>
    </w:pPr>
  </w:style>
  <w:style w:type="paragraph" w:styleId="Index4">
    <w:name w:val="index 4"/>
    <w:basedOn w:val="Normal"/>
    <w:next w:val="Normal"/>
    <w:uiPriority w:val="99"/>
    <w:semiHidden/>
    <w:unhideWhenUsed/>
    <w:rsid w:val="00304B0A"/>
    <w:pPr>
      <w:ind w:left="720" w:hanging="180"/>
    </w:pPr>
  </w:style>
  <w:style w:type="paragraph" w:styleId="Index5">
    <w:name w:val="index 5"/>
    <w:basedOn w:val="Normal"/>
    <w:next w:val="Normal"/>
    <w:uiPriority w:val="99"/>
    <w:semiHidden/>
    <w:unhideWhenUsed/>
    <w:rsid w:val="00304B0A"/>
    <w:pPr>
      <w:ind w:left="900" w:hanging="180"/>
    </w:pPr>
  </w:style>
  <w:style w:type="paragraph" w:styleId="Index6">
    <w:name w:val="index 6"/>
    <w:basedOn w:val="Normal"/>
    <w:next w:val="Normal"/>
    <w:uiPriority w:val="99"/>
    <w:semiHidden/>
    <w:unhideWhenUsed/>
    <w:rsid w:val="00304B0A"/>
    <w:pPr>
      <w:ind w:left="1080" w:hanging="180"/>
    </w:pPr>
  </w:style>
  <w:style w:type="paragraph" w:styleId="Index7">
    <w:name w:val="index 7"/>
    <w:basedOn w:val="Normal"/>
    <w:next w:val="Normal"/>
    <w:uiPriority w:val="99"/>
    <w:semiHidden/>
    <w:unhideWhenUsed/>
    <w:rsid w:val="00304B0A"/>
    <w:pPr>
      <w:ind w:left="1260" w:hanging="180"/>
    </w:pPr>
  </w:style>
  <w:style w:type="paragraph" w:styleId="Index8">
    <w:name w:val="index 8"/>
    <w:basedOn w:val="Normal"/>
    <w:next w:val="Normal"/>
    <w:uiPriority w:val="99"/>
    <w:semiHidden/>
    <w:unhideWhenUsed/>
    <w:rsid w:val="00304B0A"/>
    <w:pPr>
      <w:ind w:left="1440" w:hanging="180"/>
    </w:pPr>
  </w:style>
  <w:style w:type="paragraph" w:styleId="Index9">
    <w:name w:val="index 9"/>
    <w:basedOn w:val="Normal"/>
    <w:next w:val="Normal"/>
    <w:uiPriority w:val="99"/>
    <w:semiHidden/>
    <w:unhideWhenUsed/>
    <w:rsid w:val="00304B0A"/>
    <w:pPr>
      <w:ind w:left="1620" w:hanging="180"/>
    </w:pPr>
  </w:style>
  <w:style w:type="paragraph" w:styleId="IndexHeading">
    <w:name w:val="index heading"/>
    <w:basedOn w:val="Normal"/>
    <w:next w:val="Index1"/>
    <w:uiPriority w:val="99"/>
    <w:semiHidden/>
    <w:unhideWhenUsed/>
    <w:rsid w:val="00304B0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04B0A"/>
    <w:rPr>
      <w:b/>
      <w:bCs/>
      <w:i/>
      <w:iCs/>
      <w:color w:val="4F81BD" w:themeColor="accent1"/>
      <w:lang w:val="fr-FR"/>
    </w:rPr>
  </w:style>
  <w:style w:type="paragraph" w:styleId="IntenseQuote">
    <w:name w:val="Intense Quote"/>
    <w:basedOn w:val="Normal"/>
    <w:next w:val="Normal"/>
    <w:link w:val="IntenseQuoteChar"/>
    <w:uiPriority w:val="59"/>
    <w:semiHidden/>
    <w:qFormat/>
    <w:rsid w:val="00304B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04B0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04B0A"/>
    <w:rPr>
      <w:b/>
      <w:bCs/>
      <w:smallCaps/>
      <w:color w:val="C0504D" w:themeColor="accent2"/>
      <w:spacing w:val="5"/>
      <w:u w:val="single"/>
      <w:lang w:val="fr-FR"/>
    </w:rPr>
  </w:style>
  <w:style w:type="character" w:styleId="LineNumber">
    <w:name w:val="line number"/>
    <w:basedOn w:val="DefaultParagraphFont"/>
    <w:uiPriority w:val="99"/>
    <w:semiHidden/>
    <w:unhideWhenUsed/>
    <w:rsid w:val="00304B0A"/>
    <w:rPr>
      <w:lang w:val="fr-FR"/>
    </w:rPr>
  </w:style>
  <w:style w:type="paragraph" w:styleId="List">
    <w:name w:val="List"/>
    <w:basedOn w:val="Normal"/>
    <w:uiPriority w:val="99"/>
    <w:semiHidden/>
    <w:unhideWhenUsed/>
    <w:rsid w:val="00304B0A"/>
    <w:pPr>
      <w:ind w:left="283" w:hanging="283"/>
      <w:contextualSpacing/>
    </w:pPr>
  </w:style>
  <w:style w:type="paragraph" w:styleId="List2">
    <w:name w:val="List 2"/>
    <w:basedOn w:val="Normal"/>
    <w:uiPriority w:val="99"/>
    <w:semiHidden/>
    <w:unhideWhenUsed/>
    <w:rsid w:val="00304B0A"/>
    <w:pPr>
      <w:ind w:left="566" w:hanging="283"/>
      <w:contextualSpacing/>
    </w:pPr>
  </w:style>
  <w:style w:type="paragraph" w:styleId="List3">
    <w:name w:val="List 3"/>
    <w:basedOn w:val="Normal"/>
    <w:uiPriority w:val="99"/>
    <w:semiHidden/>
    <w:unhideWhenUsed/>
    <w:rsid w:val="00304B0A"/>
    <w:pPr>
      <w:ind w:left="849" w:hanging="283"/>
      <w:contextualSpacing/>
    </w:pPr>
  </w:style>
  <w:style w:type="paragraph" w:styleId="List4">
    <w:name w:val="List 4"/>
    <w:basedOn w:val="Normal"/>
    <w:uiPriority w:val="99"/>
    <w:semiHidden/>
    <w:unhideWhenUsed/>
    <w:rsid w:val="00304B0A"/>
    <w:pPr>
      <w:ind w:left="1132" w:hanging="283"/>
      <w:contextualSpacing/>
    </w:pPr>
  </w:style>
  <w:style w:type="paragraph" w:styleId="List5">
    <w:name w:val="List 5"/>
    <w:basedOn w:val="Normal"/>
    <w:uiPriority w:val="99"/>
    <w:semiHidden/>
    <w:unhideWhenUsed/>
    <w:rsid w:val="00304B0A"/>
    <w:pPr>
      <w:ind w:left="1415" w:hanging="283"/>
      <w:contextualSpacing/>
    </w:pPr>
  </w:style>
  <w:style w:type="paragraph" w:styleId="ListContinue">
    <w:name w:val="List Continue"/>
    <w:basedOn w:val="Normal"/>
    <w:uiPriority w:val="99"/>
    <w:semiHidden/>
    <w:unhideWhenUsed/>
    <w:rsid w:val="00304B0A"/>
    <w:pPr>
      <w:spacing w:after="120"/>
      <w:ind w:left="283"/>
      <w:contextualSpacing/>
    </w:pPr>
  </w:style>
  <w:style w:type="paragraph" w:styleId="ListContinue2">
    <w:name w:val="List Continue 2"/>
    <w:basedOn w:val="Normal"/>
    <w:uiPriority w:val="99"/>
    <w:semiHidden/>
    <w:unhideWhenUsed/>
    <w:rsid w:val="00304B0A"/>
    <w:pPr>
      <w:spacing w:after="120"/>
      <w:ind w:left="566"/>
      <w:contextualSpacing/>
    </w:pPr>
  </w:style>
  <w:style w:type="paragraph" w:styleId="ListContinue3">
    <w:name w:val="List Continue 3"/>
    <w:basedOn w:val="Normal"/>
    <w:uiPriority w:val="99"/>
    <w:semiHidden/>
    <w:unhideWhenUsed/>
    <w:rsid w:val="00304B0A"/>
    <w:pPr>
      <w:spacing w:after="120"/>
      <w:ind w:left="849"/>
      <w:contextualSpacing/>
    </w:pPr>
  </w:style>
  <w:style w:type="paragraph" w:styleId="ListContinue4">
    <w:name w:val="List Continue 4"/>
    <w:basedOn w:val="Normal"/>
    <w:uiPriority w:val="99"/>
    <w:semiHidden/>
    <w:unhideWhenUsed/>
    <w:rsid w:val="00304B0A"/>
    <w:pPr>
      <w:spacing w:after="120"/>
      <w:ind w:left="1132"/>
      <w:contextualSpacing/>
    </w:pPr>
  </w:style>
  <w:style w:type="paragraph" w:styleId="ListContinue5">
    <w:name w:val="List Continue 5"/>
    <w:basedOn w:val="Normal"/>
    <w:uiPriority w:val="99"/>
    <w:semiHidden/>
    <w:unhideWhenUsed/>
    <w:rsid w:val="00304B0A"/>
    <w:pPr>
      <w:spacing w:after="120"/>
      <w:ind w:left="1415"/>
      <w:contextualSpacing/>
    </w:pPr>
  </w:style>
  <w:style w:type="paragraph" w:styleId="ListNumber">
    <w:name w:val="List Number"/>
    <w:basedOn w:val="Normal"/>
    <w:uiPriority w:val="49"/>
    <w:semiHidden/>
    <w:unhideWhenUsed/>
    <w:rsid w:val="00304B0A"/>
    <w:pPr>
      <w:numPr>
        <w:numId w:val="11"/>
      </w:numPr>
      <w:contextualSpacing/>
    </w:pPr>
  </w:style>
  <w:style w:type="paragraph" w:styleId="ListNumber2">
    <w:name w:val="List Number 2"/>
    <w:basedOn w:val="Normal"/>
    <w:uiPriority w:val="49"/>
    <w:semiHidden/>
    <w:unhideWhenUsed/>
    <w:rsid w:val="00304B0A"/>
    <w:pPr>
      <w:numPr>
        <w:numId w:val="12"/>
      </w:numPr>
      <w:contextualSpacing/>
    </w:pPr>
  </w:style>
  <w:style w:type="paragraph" w:styleId="ListNumber3">
    <w:name w:val="List Number 3"/>
    <w:basedOn w:val="Normal"/>
    <w:uiPriority w:val="49"/>
    <w:semiHidden/>
    <w:unhideWhenUsed/>
    <w:rsid w:val="00304B0A"/>
    <w:pPr>
      <w:contextualSpacing/>
    </w:pPr>
  </w:style>
  <w:style w:type="paragraph" w:styleId="ListNumber4">
    <w:name w:val="List Number 4"/>
    <w:basedOn w:val="Normal"/>
    <w:uiPriority w:val="49"/>
    <w:semiHidden/>
    <w:unhideWhenUsed/>
    <w:rsid w:val="00304B0A"/>
    <w:pPr>
      <w:numPr>
        <w:numId w:val="14"/>
      </w:numPr>
      <w:contextualSpacing/>
    </w:pPr>
  </w:style>
  <w:style w:type="paragraph" w:styleId="ListNumber5">
    <w:name w:val="List Number 5"/>
    <w:basedOn w:val="Normal"/>
    <w:uiPriority w:val="49"/>
    <w:semiHidden/>
    <w:unhideWhenUsed/>
    <w:rsid w:val="00304B0A"/>
    <w:pPr>
      <w:contextualSpacing/>
    </w:pPr>
  </w:style>
  <w:style w:type="paragraph" w:styleId="MacroText">
    <w:name w:val="macro"/>
    <w:link w:val="MacroTextChar"/>
    <w:uiPriority w:val="99"/>
    <w:semiHidden/>
    <w:unhideWhenUsed/>
    <w:rsid w:val="00304B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04B0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04B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4B0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04B0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04B0A"/>
    <w:rPr>
      <w:rFonts w:ascii="Times New Roman" w:hAnsi="Times New Roman" w:cs="Times New Roman"/>
      <w:sz w:val="24"/>
      <w:szCs w:val="24"/>
    </w:rPr>
  </w:style>
  <w:style w:type="paragraph" w:styleId="NormalIndent">
    <w:name w:val="Normal Indent"/>
    <w:basedOn w:val="Normal"/>
    <w:uiPriority w:val="99"/>
    <w:semiHidden/>
    <w:unhideWhenUsed/>
    <w:rsid w:val="00304B0A"/>
    <w:pPr>
      <w:ind w:left="567"/>
    </w:pPr>
  </w:style>
  <w:style w:type="paragraph" w:styleId="NoteHeading">
    <w:name w:val="Note Heading"/>
    <w:basedOn w:val="Normal"/>
    <w:next w:val="Normal"/>
    <w:link w:val="NoteHeadingChar"/>
    <w:uiPriority w:val="99"/>
    <w:semiHidden/>
    <w:unhideWhenUsed/>
    <w:rsid w:val="00304B0A"/>
  </w:style>
  <w:style w:type="character" w:customStyle="1" w:styleId="NoteHeadingChar">
    <w:name w:val="Note Heading Char"/>
    <w:basedOn w:val="DefaultParagraphFont"/>
    <w:link w:val="NoteHeading"/>
    <w:uiPriority w:val="99"/>
    <w:semiHidden/>
    <w:rsid w:val="00304B0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04B0A"/>
    <w:rPr>
      <w:lang w:val="fr-FR"/>
    </w:rPr>
  </w:style>
  <w:style w:type="character" w:styleId="PlaceholderText">
    <w:name w:val="Placeholder Text"/>
    <w:basedOn w:val="DefaultParagraphFont"/>
    <w:uiPriority w:val="99"/>
    <w:semiHidden/>
    <w:rsid w:val="00304B0A"/>
    <w:rPr>
      <w:color w:val="808080"/>
      <w:lang w:val="fr-FR"/>
    </w:rPr>
  </w:style>
  <w:style w:type="paragraph" w:styleId="PlainText">
    <w:name w:val="Plain Text"/>
    <w:basedOn w:val="Normal"/>
    <w:link w:val="PlainTextChar"/>
    <w:uiPriority w:val="99"/>
    <w:unhideWhenUsed/>
    <w:rsid w:val="00304B0A"/>
    <w:rPr>
      <w:rFonts w:ascii="Consolas" w:hAnsi="Consolas" w:cs="Consolas"/>
      <w:sz w:val="21"/>
      <w:szCs w:val="21"/>
    </w:rPr>
  </w:style>
  <w:style w:type="character" w:customStyle="1" w:styleId="PlainTextChar">
    <w:name w:val="Plain Text Char"/>
    <w:basedOn w:val="DefaultParagraphFont"/>
    <w:link w:val="PlainText"/>
    <w:uiPriority w:val="99"/>
    <w:rsid w:val="00304B0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04B0A"/>
    <w:rPr>
      <w:i/>
      <w:iCs/>
      <w:color w:val="000000" w:themeColor="text1"/>
    </w:rPr>
  </w:style>
  <w:style w:type="character" w:customStyle="1" w:styleId="QuoteChar">
    <w:name w:val="Quote Char"/>
    <w:basedOn w:val="DefaultParagraphFont"/>
    <w:link w:val="Quote"/>
    <w:uiPriority w:val="59"/>
    <w:rsid w:val="00304B0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04B0A"/>
  </w:style>
  <w:style w:type="character" w:customStyle="1" w:styleId="SalutationChar">
    <w:name w:val="Salutation Char"/>
    <w:basedOn w:val="DefaultParagraphFont"/>
    <w:link w:val="Salutation"/>
    <w:uiPriority w:val="99"/>
    <w:semiHidden/>
    <w:rsid w:val="00304B0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04B0A"/>
    <w:pPr>
      <w:ind w:left="4252"/>
    </w:pPr>
  </w:style>
  <w:style w:type="character" w:customStyle="1" w:styleId="SignatureChar">
    <w:name w:val="Signature Char"/>
    <w:basedOn w:val="DefaultParagraphFont"/>
    <w:link w:val="Signature"/>
    <w:uiPriority w:val="99"/>
    <w:semiHidden/>
    <w:rsid w:val="00304B0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04B0A"/>
    <w:rPr>
      <w:b/>
      <w:bCs/>
      <w:lang w:val="fr-FR"/>
    </w:rPr>
  </w:style>
  <w:style w:type="character" w:styleId="SubtleEmphasis">
    <w:name w:val="Subtle Emphasis"/>
    <w:basedOn w:val="DefaultParagraphFont"/>
    <w:uiPriority w:val="99"/>
    <w:semiHidden/>
    <w:qFormat/>
    <w:rsid w:val="00304B0A"/>
    <w:rPr>
      <w:i/>
      <w:iCs/>
      <w:color w:val="808080" w:themeColor="text1" w:themeTint="7F"/>
      <w:lang w:val="fr-FR"/>
    </w:rPr>
  </w:style>
  <w:style w:type="character" w:styleId="SubtleReference">
    <w:name w:val="Subtle Reference"/>
    <w:basedOn w:val="DefaultParagraphFont"/>
    <w:uiPriority w:val="99"/>
    <w:semiHidden/>
    <w:qFormat/>
    <w:rsid w:val="00304B0A"/>
    <w:rPr>
      <w:smallCaps/>
      <w:color w:val="C0504D" w:themeColor="accent2"/>
      <w:u w:val="single"/>
      <w:lang w:val="fr-FR"/>
    </w:rPr>
  </w:style>
  <w:style w:type="paragraph" w:styleId="TOAHeading">
    <w:name w:val="toa heading"/>
    <w:basedOn w:val="Normal"/>
    <w:next w:val="Normal"/>
    <w:uiPriority w:val="39"/>
    <w:unhideWhenUsed/>
    <w:rsid w:val="00304B0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04B0A"/>
    <w:pPr>
      <w:spacing w:after="240"/>
      <w:jc w:val="center"/>
    </w:pPr>
    <w:rPr>
      <w:rFonts w:eastAsia="Calibri" w:cs="Times New Roman"/>
      <w:color w:val="006283"/>
    </w:rPr>
  </w:style>
  <w:style w:type="table" w:styleId="GridTable1Light">
    <w:name w:val="Grid Table 1 Light"/>
    <w:basedOn w:val="TableNormal"/>
    <w:uiPriority w:val="46"/>
    <w:rsid w:val="00B11D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11D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11D5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11D5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11D5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11D5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11D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11D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11D5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11D5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11D5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11D5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11D5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11D5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11D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11D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11D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11D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11D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11D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11D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11D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11D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11D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11D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11D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11D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11D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11D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D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11D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11D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11D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11D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11D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11D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11D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11D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11D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11D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11D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11D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11D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11D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11D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11D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11D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11D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11D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11D51"/>
    <w:rPr>
      <w:color w:val="2B579A"/>
      <w:shd w:val="clear" w:color="auto" w:fill="E1DFDD"/>
      <w:lang w:val="fr-FR"/>
    </w:rPr>
  </w:style>
  <w:style w:type="table" w:styleId="ListTable1Light">
    <w:name w:val="List Table 1 Light"/>
    <w:basedOn w:val="TableNormal"/>
    <w:uiPriority w:val="46"/>
    <w:rsid w:val="00B11D5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11D5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11D5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11D5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11D5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11D5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11D5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11D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11D5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11D5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11D5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11D5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11D5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11D5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11D5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11D5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11D5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11D5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11D5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11D5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11D5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11D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11D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11D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11D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11D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11D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11D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11D5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11D5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11D5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11D5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11D5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11D5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11D5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11D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11D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11D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11D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11D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11D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11D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11D5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11D5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11D5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11D5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11D5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11D5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11D5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11D51"/>
    <w:rPr>
      <w:color w:val="2B579A"/>
      <w:shd w:val="clear" w:color="auto" w:fill="E1DFDD"/>
      <w:lang w:val="fr-FR"/>
    </w:rPr>
  </w:style>
  <w:style w:type="table" w:styleId="PlainTable1">
    <w:name w:val="Plain Table 1"/>
    <w:basedOn w:val="TableNormal"/>
    <w:uiPriority w:val="41"/>
    <w:rsid w:val="00B11D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11D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11D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11D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11D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11D51"/>
    <w:rPr>
      <w:u w:val="dotted"/>
      <w:lang w:val="fr-FR"/>
    </w:rPr>
  </w:style>
  <w:style w:type="character" w:styleId="SmartLink">
    <w:name w:val="Smart Link"/>
    <w:basedOn w:val="DefaultParagraphFont"/>
    <w:uiPriority w:val="99"/>
    <w:semiHidden/>
    <w:unhideWhenUsed/>
    <w:rsid w:val="00B11D51"/>
    <w:rPr>
      <w:color w:val="0000FF"/>
      <w:u w:val="single"/>
      <w:shd w:val="clear" w:color="auto" w:fill="F3F2F1"/>
      <w:lang w:val="fr-FR"/>
    </w:rPr>
  </w:style>
  <w:style w:type="table" w:styleId="TableGridLight">
    <w:name w:val="Grid Table Light"/>
    <w:basedOn w:val="TableNormal"/>
    <w:uiPriority w:val="40"/>
    <w:rsid w:val="00B11D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11D5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SAU/21_0122_00_x.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709</Words>
  <Characters>4101</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LDSD - DTU</dc:description>
  <cp:lastModifiedBy/>
  <cp:revision>6</cp:revision>
  <dcterms:created xsi:type="dcterms:W3CDTF">2021-01-21T08:42:00Z</dcterms:created>
  <dcterms:modified xsi:type="dcterms:W3CDTF">2021-01-22T10:56:00Z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bb988f8c-ea37-41ba-8008-d81fabe328a2</vt:lpwstr>
  </property>
  <property fmtid="{D5CDD505-2E9C-101B-9397-08002B2CF9AE}" pid="3" name="WTOCLASSIFICATION">
    <vt:lpwstr>WTO OFFICIAL</vt:lpwstr>
  </property>
</Properties>
</file>