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D877" w14:textId="77777777" w:rsidR="00AD0FDA" w:rsidRPr="00482F1E" w:rsidRDefault="00482F1E" w:rsidP="00482F1E">
      <w:pPr>
        <w:pStyle w:val="Title"/>
        <w:rPr>
          <w:caps w:val="0"/>
          <w:kern w:val="0"/>
        </w:rPr>
      </w:pPr>
      <w:bookmarkStart w:id="8" w:name="_Hlk22132078"/>
      <w:r w:rsidRPr="00482F1E">
        <w:rPr>
          <w:caps w:val="0"/>
          <w:kern w:val="0"/>
        </w:rPr>
        <w:t>NOTIFICATION</w:t>
      </w:r>
      <w:bookmarkStart w:id="9" w:name="_GoBack"/>
      <w:bookmarkEnd w:id="9"/>
    </w:p>
    <w:p w14:paraId="72E21289" w14:textId="77777777" w:rsidR="00AD0FDA" w:rsidRPr="00482F1E" w:rsidRDefault="00E07E5E" w:rsidP="00482F1E">
      <w:pPr>
        <w:pStyle w:val="Title3"/>
      </w:pPr>
      <w:r w:rsidRPr="00482F1E">
        <w:t>Addendum</w:t>
      </w:r>
    </w:p>
    <w:p w14:paraId="65EE12A5" w14:textId="77777777" w:rsidR="007141CF" w:rsidRPr="00482F1E" w:rsidRDefault="00E07E5E" w:rsidP="00482F1E">
      <w:pPr>
        <w:spacing w:after="120"/>
      </w:pPr>
      <w:r w:rsidRPr="00482F1E">
        <w:t>La communication ci</w:t>
      </w:r>
      <w:r w:rsidR="00482F1E" w:rsidRPr="00482F1E">
        <w:t>-</w:t>
      </w:r>
      <w:r w:rsidRPr="00482F1E">
        <w:t xml:space="preserve">après, reçue le </w:t>
      </w:r>
      <w:r w:rsidR="00482F1E" w:rsidRPr="00482F1E">
        <w:t>9 octobre 2</w:t>
      </w:r>
      <w:r w:rsidRPr="00482F1E">
        <w:t xml:space="preserve">019, est distribuée à la demande de la délégation du </w:t>
      </w:r>
      <w:r w:rsidRPr="00482F1E">
        <w:rPr>
          <w:u w:val="single"/>
        </w:rPr>
        <w:t xml:space="preserve">Territoire douanier distinct de Taiwan, </w:t>
      </w:r>
      <w:proofErr w:type="spellStart"/>
      <w:r w:rsidRPr="00482F1E">
        <w:rPr>
          <w:u w:val="single"/>
        </w:rPr>
        <w:t>Penghu</w:t>
      </w:r>
      <w:proofErr w:type="spellEnd"/>
      <w:r w:rsidRPr="00482F1E">
        <w:rPr>
          <w:u w:val="single"/>
        </w:rPr>
        <w:t xml:space="preserve">, </w:t>
      </w:r>
      <w:proofErr w:type="spellStart"/>
      <w:r w:rsidRPr="00482F1E">
        <w:rPr>
          <w:u w:val="single"/>
        </w:rPr>
        <w:t>Kinmen</w:t>
      </w:r>
      <w:proofErr w:type="spellEnd"/>
      <w:r w:rsidRPr="00482F1E">
        <w:rPr>
          <w:u w:val="single"/>
        </w:rPr>
        <w:t xml:space="preserve"> et Matsu</w:t>
      </w:r>
      <w:r w:rsidRPr="00482F1E">
        <w:t>.</w:t>
      </w:r>
    </w:p>
    <w:p w14:paraId="794E2DF6" w14:textId="77777777" w:rsidR="00AD0FDA" w:rsidRPr="00482F1E" w:rsidRDefault="00AD0FDA" w:rsidP="00482F1E"/>
    <w:p w14:paraId="47463765" w14:textId="77777777" w:rsidR="00AD0FDA" w:rsidRPr="00482F1E" w:rsidRDefault="00482F1E" w:rsidP="00482F1E">
      <w:pPr>
        <w:jc w:val="center"/>
        <w:rPr>
          <w:b/>
        </w:rPr>
      </w:pPr>
      <w:r w:rsidRPr="00482F1E">
        <w:rPr>
          <w:b/>
        </w:rPr>
        <w:t>_______________</w:t>
      </w:r>
    </w:p>
    <w:p w14:paraId="6BC7EF70" w14:textId="77777777" w:rsidR="00AD0FDA" w:rsidRPr="00482F1E" w:rsidRDefault="00AD0FDA" w:rsidP="00482F1E"/>
    <w:p w14:paraId="70397C0B" w14:textId="77777777" w:rsidR="00AD0FDA" w:rsidRPr="00482F1E" w:rsidRDefault="00AD0FDA" w:rsidP="00482F1E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606AE8" w:rsidRPr="00482F1E" w14:paraId="2B633B2D" w14:textId="77777777" w:rsidTr="00482F1E">
        <w:tc>
          <w:tcPr>
            <w:tcW w:w="9242" w:type="dxa"/>
            <w:shd w:val="clear" w:color="auto" w:fill="auto"/>
          </w:tcPr>
          <w:p w14:paraId="6858A29C" w14:textId="77777777" w:rsidR="00AD0FDA" w:rsidRPr="00482F1E" w:rsidRDefault="00E07E5E" w:rsidP="00482F1E">
            <w:pPr>
              <w:spacing w:before="120" w:after="120"/>
              <w:rPr>
                <w:u w:val="single"/>
              </w:rPr>
            </w:pPr>
            <w:r w:rsidRPr="00482F1E">
              <w:rPr>
                <w:u w:val="single"/>
              </w:rPr>
              <w:t>Adoption des "Prescriptions quarantenaires concernant l'importation de milieux de culture"</w:t>
            </w:r>
          </w:p>
        </w:tc>
      </w:tr>
      <w:tr w:rsidR="00606AE8" w:rsidRPr="00482F1E" w14:paraId="2F6ECE50" w14:textId="77777777" w:rsidTr="00482F1E">
        <w:tc>
          <w:tcPr>
            <w:tcW w:w="9242" w:type="dxa"/>
            <w:shd w:val="clear" w:color="auto" w:fill="auto"/>
          </w:tcPr>
          <w:p w14:paraId="18E1F488" w14:textId="77777777" w:rsidR="00AD0FDA" w:rsidRPr="00482F1E" w:rsidRDefault="00E07E5E" w:rsidP="00482F1E">
            <w:pPr>
              <w:spacing w:before="120" w:after="120"/>
              <w:rPr>
                <w:u w:val="single"/>
              </w:rPr>
            </w:pPr>
            <w:r w:rsidRPr="00482F1E">
              <w:t>Le 3</w:t>
            </w:r>
            <w:r w:rsidR="00482F1E" w:rsidRPr="00482F1E">
              <w:t>0 avril 2</w:t>
            </w:r>
            <w:r w:rsidRPr="00482F1E">
              <w:t xml:space="preserve">019, le Territoire douanier distinct de Taiwan, </w:t>
            </w:r>
            <w:proofErr w:type="spellStart"/>
            <w:r w:rsidRPr="00482F1E">
              <w:t>Penghu</w:t>
            </w:r>
            <w:proofErr w:type="spellEnd"/>
            <w:r w:rsidRPr="00482F1E">
              <w:t xml:space="preserve">, </w:t>
            </w:r>
            <w:proofErr w:type="spellStart"/>
            <w:r w:rsidRPr="00482F1E">
              <w:t>Kinmen</w:t>
            </w:r>
            <w:proofErr w:type="spellEnd"/>
            <w:r w:rsidRPr="00482F1E">
              <w:t xml:space="preserve"> et Matsu a notifié le projet de "Prescriptions quarantenaires concernant l'importation de milieux de culture" (G/SPS/N/</w:t>
            </w:r>
            <w:proofErr w:type="spellStart"/>
            <w:r w:rsidRPr="00482F1E">
              <w:t>TPKM</w:t>
            </w:r>
            <w:proofErr w:type="spellEnd"/>
            <w:r w:rsidRPr="00482F1E">
              <w:t>/491)</w:t>
            </w:r>
            <w:r w:rsidR="00482F1E" w:rsidRPr="00482F1E">
              <w:t>. L</w:t>
            </w:r>
            <w:r w:rsidRPr="00482F1E">
              <w:t xml:space="preserve">e règlement a été publié le </w:t>
            </w:r>
            <w:r w:rsidR="00482F1E" w:rsidRPr="00482F1E">
              <w:t>5 octobre 2</w:t>
            </w:r>
            <w:r w:rsidRPr="00482F1E">
              <w:t>019 et prendra effet le 1</w:t>
            </w:r>
            <w:r w:rsidRPr="00482F1E">
              <w:rPr>
                <w:vertAlign w:val="superscript"/>
              </w:rPr>
              <w:t>er</w:t>
            </w:r>
            <w:r w:rsidR="00482F1E">
              <w:t> </w:t>
            </w:r>
            <w:r w:rsidR="00482F1E" w:rsidRPr="00482F1E">
              <w:t>avril</w:t>
            </w:r>
            <w:r w:rsidR="00482F1E">
              <w:t> </w:t>
            </w:r>
            <w:r w:rsidR="00482F1E" w:rsidRPr="00482F1E">
              <w:t>2</w:t>
            </w:r>
            <w:r w:rsidRPr="00482F1E">
              <w:t>020.</w:t>
            </w:r>
          </w:p>
        </w:tc>
      </w:tr>
      <w:tr w:rsidR="00606AE8" w:rsidRPr="00482F1E" w14:paraId="5F8ADD0C" w14:textId="77777777" w:rsidTr="00482F1E">
        <w:tc>
          <w:tcPr>
            <w:tcW w:w="9242" w:type="dxa"/>
            <w:shd w:val="clear" w:color="auto" w:fill="auto"/>
          </w:tcPr>
          <w:p w14:paraId="48EDA2C9" w14:textId="77777777" w:rsidR="00AD0FDA" w:rsidRPr="00482F1E" w:rsidRDefault="00E07E5E" w:rsidP="00482F1E">
            <w:pPr>
              <w:spacing w:before="120" w:after="120"/>
              <w:rPr>
                <w:b/>
              </w:rPr>
            </w:pPr>
            <w:r w:rsidRPr="00482F1E">
              <w:rPr>
                <w:b/>
              </w:rPr>
              <w:t xml:space="preserve">Le présent addendum </w:t>
            </w:r>
            <w:proofErr w:type="gramStart"/>
            <w:r w:rsidRPr="00482F1E">
              <w:rPr>
                <w:b/>
              </w:rPr>
              <w:t>concerne:</w:t>
            </w:r>
            <w:proofErr w:type="gramEnd"/>
          </w:p>
        </w:tc>
      </w:tr>
      <w:tr w:rsidR="00606AE8" w:rsidRPr="00482F1E" w14:paraId="0B0CC8BE" w14:textId="77777777" w:rsidTr="00482F1E">
        <w:tc>
          <w:tcPr>
            <w:tcW w:w="9242" w:type="dxa"/>
            <w:shd w:val="clear" w:color="auto" w:fill="auto"/>
          </w:tcPr>
          <w:p w14:paraId="6D4F0201" w14:textId="77777777" w:rsidR="00AD0FDA" w:rsidRPr="00482F1E" w:rsidRDefault="00482F1E" w:rsidP="00482F1E">
            <w:pPr>
              <w:spacing w:before="120" w:after="120"/>
              <w:ind w:left="1440" w:hanging="873"/>
            </w:pPr>
            <w:proofErr w:type="gramStart"/>
            <w:r w:rsidRPr="00482F1E">
              <w:t>[ ]</w:t>
            </w:r>
            <w:proofErr w:type="gramEnd"/>
            <w:r w:rsidR="004D786F" w:rsidRPr="00482F1E">
              <w:tab/>
              <w:t>Une modification de la date limite pour la présentation des observations</w:t>
            </w:r>
          </w:p>
        </w:tc>
      </w:tr>
      <w:tr w:rsidR="00606AE8" w:rsidRPr="00482F1E" w14:paraId="6A76425C" w14:textId="77777777" w:rsidTr="00482F1E">
        <w:tc>
          <w:tcPr>
            <w:tcW w:w="9242" w:type="dxa"/>
            <w:shd w:val="clear" w:color="auto" w:fill="auto"/>
          </w:tcPr>
          <w:p w14:paraId="047DD58D" w14:textId="77777777" w:rsidR="00AD0FDA" w:rsidRPr="00482F1E" w:rsidRDefault="00E07E5E" w:rsidP="00482F1E">
            <w:pPr>
              <w:spacing w:before="120" w:after="120"/>
              <w:ind w:left="1440" w:hanging="873"/>
            </w:pPr>
            <w:r w:rsidRPr="00482F1E">
              <w:t>[</w:t>
            </w:r>
            <w:r w:rsidRPr="00482F1E">
              <w:rPr>
                <w:b/>
                <w:bCs/>
              </w:rPr>
              <w:t>X</w:t>
            </w:r>
            <w:r w:rsidRPr="00482F1E">
              <w:t>]</w:t>
            </w:r>
            <w:r w:rsidRPr="00482F1E">
              <w:tab/>
              <w:t>La notification de l'adoption, de la publication ou de l'entrée en vigueur d'une réglementation</w:t>
            </w:r>
          </w:p>
        </w:tc>
      </w:tr>
      <w:tr w:rsidR="00606AE8" w:rsidRPr="00482F1E" w14:paraId="0E52C4F1" w14:textId="77777777" w:rsidTr="00482F1E">
        <w:tc>
          <w:tcPr>
            <w:tcW w:w="9242" w:type="dxa"/>
            <w:shd w:val="clear" w:color="auto" w:fill="auto"/>
          </w:tcPr>
          <w:p w14:paraId="55DCAFD8" w14:textId="77777777" w:rsidR="00AD0FDA" w:rsidRPr="00482F1E" w:rsidRDefault="00482F1E" w:rsidP="00482F1E">
            <w:pPr>
              <w:spacing w:before="120" w:after="120"/>
              <w:ind w:left="1440" w:hanging="873"/>
            </w:pPr>
            <w:proofErr w:type="gramStart"/>
            <w:r w:rsidRPr="00482F1E">
              <w:t>[ ]</w:t>
            </w:r>
            <w:proofErr w:type="gramEnd"/>
            <w:r w:rsidR="004D786F" w:rsidRPr="00482F1E">
              <w:tab/>
              <w:t>Une modification du contenu et/ou du champ d'application d'un projet de réglementation déjà notifié</w:t>
            </w:r>
          </w:p>
        </w:tc>
      </w:tr>
      <w:tr w:rsidR="00606AE8" w:rsidRPr="00482F1E" w14:paraId="527F5832" w14:textId="77777777" w:rsidTr="00482F1E">
        <w:tc>
          <w:tcPr>
            <w:tcW w:w="9242" w:type="dxa"/>
            <w:shd w:val="clear" w:color="auto" w:fill="auto"/>
          </w:tcPr>
          <w:p w14:paraId="185A125E" w14:textId="77777777" w:rsidR="00AD0FDA" w:rsidRPr="00482F1E" w:rsidRDefault="00482F1E" w:rsidP="00482F1E">
            <w:pPr>
              <w:spacing w:before="120" w:after="120"/>
              <w:ind w:left="1440" w:hanging="873"/>
            </w:pPr>
            <w:proofErr w:type="gramStart"/>
            <w:r w:rsidRPr="00482F1E">
              <w:t>[ ]</w:t>
            </w:r>
            <w:proofErr w:type="gramEnd"/>
            <w:r w:rsidR="004D786F" w:rsidRPr="00482F1E">
              <w:tab/>
              <w:t>Le retrait d'une réglementation projetée</w:t>
            </w:r>
          </w:p>
        </w:tc>
      </w:tr>
      <w:tr w:rsidR="00606AE8" w:rsidRPr="00482F1E" w14:paraId="67B190D4" w14:textId="77777777" w:rsidTr="00482F1E">
        <w:tc>
          <w:tcPr>
            <w:tcW w:w="9242" w:type="dxa"/>
            <w:shd w:val="clear" w:color="auto" w:fill="auto"/>
          </w:tcPr>
          <w:p w14:paraId="7A674AE8" w14:textId="77777777" w:rsidR="00AD0FDA" w:rsidRPr="00482F1E" w:rsidRDefault="00482F1E" w:rsidP="00482F1E">
            <w:pPr>
              <w:spacing w:before="120" w:after="120"/>
              <w:ind w:left="1440" w:hanging="873"/>
            </w:pPr>
            <w:proofErr w:type="gramStart"/>
            <w:r w:rsidRPr="00482F1E">
              <w:t>[ ]</w:t>
            </w:r>
            <w:proofErr w:type="gramEnd"/>
            <w:r w:rsidR="004D786F" w:rsidRPr="00482F1E">
              <w:tab/>
              <w:t>Une modification de la date proposée pour l'adoption, la publication ou l'entrée en vigueur</w:t>
            </w:r>
          </w:p>
        </w:tc>
      </w:tr>
      <w:tr w:rsidR="00606AE8" w:rsidRPr="00482F1E" w14:paraId="0D460594" w14:textId="77777777" w:rsidTr="00482F1E">
        <w:tc>
          <w:tcPr>
            <w:tcW w:w="9242" w:type="dxa"/>
            <w:shd w:val="clear" w:color="auto" w:fill="auto"/>
          </w:tcPr>
          <w:p w14:paraId="220DFA3F" w14:textId="77777777" w:rsidR="00AD0FDA" w:rsidRPr="00482F1E" w:rsidRDefault="00482F1E" w:rsidP="00482F1E">
            <w:pPr>
              <w:spacing w:before="120" w:after="120"/>
              <w:ind w:left="1440" w:hanging="873"/>
            </w:pPr>
            <w:proofErr w:type="gramStart"/>
            <w:r w:rsidRPr="00482F1E">
              <w:t>[ ]</w:t>
            </w:r>
            <w:proofErr w:type="gramEnd"/>
            <w:r w:rsidR="004D786F" w:rsidRPr="00482F1E">
              <w:tab/>
              <w:t>Autres:</w:t>
            </w:r>
          </w:p>
        </w:tc>
      </w:tr>
      <w:tr w:rsidR="00606AE8" w:rsidRPr="00482F1E" w14:paraId="7ADE9CB2" w14:textId="77777777" w:rsidTr="00482F1E">
        <w:tc>
          <w:tcPr>
            <w:tcW w:w="9242" w:type="dxa"/>
            <w:shd w:val="clear" w:color="auto" w:fill="auto"/>
          </w:tcPr>
          <w:p w14:paraId="5250A534" w14:textId="77777777" w:rsidR="00AD0FDA" w:rsidRPr="00482F1E" w:rsidRDefault="00E07E5E" w:rsidP="00482F1E">
            <w:pPr>
              <w:spacing w:before="120" w:after="120"/>
              <w:rPr>
                <w:b/>
              </w:rPr>
            </w:pPr>
            <w:r w:rsidRPr="00482F1E">
              <w:rPr>
                <w:b/>
              </w:rPr>
              <w:t xml:space="preserve">Délai prévu pour la présentation des </w:t>
            </w:r>
            <w:proofErr w:type="gramStart"/>
            <w:r w:rsidRPr="00482F1E">
              <w:rPr>
                <w:b/>
              </w:rPr>
              <w:t>observations</w:t>
            </w:r>
            <w:r w:rsidR="00482F1E" w:rsidRPr="00482F1E">
              <w:rPr>
                <w:b/>
              </w:rPr>
              <w:t>:</w:t>
            </w:r>
            <w:proofErr w:type="gramEnd"/>
            <w:r w:rsidR="00482F1E" w:rsidRPr="00482F1E">
              <w:rPr>
                <w:b/>
              </w:rPr>
              <w:t xml:space="preserve"> </w:t>
            </w:r>
            <w:r w:rsidR="00482F1E" w:rsidRPr="00482F1E">
              <w:rPr>
                <w:b/>
                <w:i/>
              </w:rPr>
              <w:t>(</w:t>
            </w:r>
            <w:r w:rsidRPr="00482F1E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482F1E" w:rsidRPr="00482F1E">
              <w:rPr>
                <w:b/>
                <w:i/>
              </w:rPr>
              <w:t xml:space="preserve"> </w:t>
            </w:r>
            <w:r w:rsidRPr="00482F1E">
              <w:rPr>
                <w:b/>
                <w:i/>
              </w:rPr>
              <w:t>jours civils au moins, devrait être prévu</w:t>
            </w:r>
            <w:r w:rsidR="00482F1E" w:rsidRPr="00482F1E">
              <w:rPr>
                <w:b/>
                <w:i/>
              </w:rPr>
              <w:t>. D</w:t>
            </w:r>
            <w:r w:rsidRPr="00482F1E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606AE8" w:rsidRPr="00482F1E" w14:paraId="103CA39C" w14:textId="77777777" w:rsidTr="00482F1E">
        <w:tc>
          <w:tcPr>
            <w:tcW w:w="9242" w:type="dxa"/>
            <w:shd w:val="clear" w:color="auto" w:fill="auto"/>
          </w:tcPr>
          <w:p w14:paraId="492E4C94" w14:textId="77777777" w:rsidR="00AD0FDA" w:rsidRPr="00482F1E" w:rsidRDefault="00482F1E" w:rsidP="00482F1E">
            <w:pPr>
              <w:spacing w:before="120" w:after="120"/>
              <w:ind w:left="1440" w:hanging="873"/>
            </w:pPr>
            <w:proofErr w:type="gramStart"/>
            <w:r w:rsidRPr="00482F1E">
              <w:t>[ ]</w:t>
            </w:r>
            <w:proofErr w:type="gramEnd"/>
            <w:r w:rsidR="004D786F" w:rsidRPr="00482F1E">
              <w:tab/>
              <w:t xml:space="preserve">Soixante jours à compter de la date de distribution de l'addendum à la notification et/ou </w:t>
            </w:r>
            <w:r w:rsidR="004D786F" w:rsidRPr="00482F1E">
              <w:rPr>
                <w:i/>
              </w:rPr>
              <w:t>(jj/mm/</w:t>
            </w:r>
            <w:proofErr w:type="spellStart"/>
            <w:r w:rsidR="004D786F" w:rsidRPr="00482F1E">
              <w:rPr>
                <w:i/>
              </w:rPr>
              <w:t>aa</w:t>
            </w:r>
            <w:proofErr w:type="spellEnd"/>
            <w:r w:rsidR="004D786F" w:rsidRPr="00482F1E">
              <w:rPr>
                <w:i/>
              </w:rPr>
              <w:t>)</w:t>
            </w:r>
            <w:r w:rsidRPr="00482F1E">
              <w:t>: s</w:t>
            </w:r>
            <w:r w:rsidR="004D786F" w:rsidRPr="00482F1E">
              <w:t>ans objet</w:t>
            </w:r>
          </w:p>
        </w:tc>
      </w:tr>
      <w:tr w:rsidR="00606AE8" w:rsidRPr="00482F1E" w14:paraId="71DF7092" w14:textId="77777777" w:rsidTr="00482F1E">
        <w:tc>
          <w:tcPr>
            <w:tcW w:w="9242" w:type="dxa"/>
            <w:shd w:val="clear" w:color="auto" w:fill="auto"/>
          </w:tcPr>
          <w:p w14:paraId="015D42FC" w14:textId="77777777" w:rsidR="00AD0FDA" w:rsidRPr="00482F1E" w:rsidRDefault="00E07E5E" w:rsidP="00482F1E">
            <w:pPr>
              <w:spacing w:before="120" w:after="120"/>
              <w:rPr>
                <w:b/>
              </w:rPr>
            </w:pPr>
            <w:r w:rsidRPr="00482F1E">
              <w:rPr>
                <w:b/>
              </w:rPr>
              <w:t xml:space="preserve">Organisme ou autorité désigné pour traiter les </w:t>
            </w:r>
            <w:proofErr w:type="gramStart"/>
            <w:r w:rsidRPr="00482F1E">
              <w:rPr>
                <w:b/>
              </w:rPr>
              <w:t>observations</w:t>
            </w:r>
            <w:r w:rsidR="00482F1E" w:rsidRPr="00482F1E">
              <w:rPr>
                <w:b/>
              </w:rPr>
              <w:t>:</w:t>
            </w:r>
            <w:proofErr w:type="gramEnd"/>
            <w:r w:rsidR="00482F1E" w:rsidRPr="00482F1E">
              <w:rPr>
                <w:b/>
              </w:rPr>
              <w:t xml:space="preserve"> [ ]</w:t>
            </w:r>
            <w:r w:rsidRPr="00482F1E">
              <w:rPr>
                <w:b/>
              </w:rPr>
              <w:t xml:space="preserve"> autorité nationale responsable des notifications, [X] point d'information national</w:t>
            </w:r>
            <w:r w:rsidR="00482F1E" w:rsidRPr="00482F1E">
              <w:rPr>
                <w:b/>
              </w:rPr>
              <w:t>. A</w:t>
            </w:r>
            <w:r w:rsidRPr="00482F1E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482F1E">
              <w:rPr>
                <w:b/>
              </w:rPr>
              <w:t>organisme:</w:t>
            </w:r>
            <w:proofErr w:type="gramEnd"/>
          </w:p>
        </w:tc>
      </w:tr>
      <w:tr w:rsidR="00606AE8" w:rsidRPr="00482F1E" w14:paraId="70DFDF99" w14:textId="77777777" w:rsidTr="00482F1E">
        <w:tc>
          <w:tcPr>
            <w:tcW w:w="9242" w:type="dxa"/>
            <w:shd w:val="clear" w:color="auto" w:fill="auto"/>
          </w:tcPr>
          <w:p w14:paraId="23EE85A1" w14:textId="77777777" w:rsidR="00AD0FDA" w:rsidRPr="00121D95" w:rsidRDefault="00E07E5E" w:rsidP="00482F1E">
            <w:pPr>
              <w:spacing w:before="120"/>
              <w:rPr>
                <w:lang w:val="en-GB"/>
              </w:rPr>
            </w:pPr>
            <w:r w:rsidRPr="00121D95">
              <w:rPr>
                <w:lang w:val="en-GB"/>
              </w:rPr>
              <w:lastRenderedPageBreak/>
              <w:t>Bureau of Animal and Plant Health Inspection and Quarantine, Council of Agriculture</w:t>
            </w:r>
          </w:p>
          <w:p w14:paraId="108948C8" w14:textId="77777777" w:rsidR="00606AE8" w:rsidRPr="00121D95" w:rsidRDefault="00E07E5E" w:rsidP="00482F1E">
            <w:pPr>
              <w:rPr>
                <w:lang w:val="en-GB"/>
              </w:rPr>
            </w:pPr>
            <w:r w:rsidRPr="00121D95">
              <w:rPr>
                <w:lang w:val="en-GB"/>
              </w:rPr>
              <w:t xml:space="preserve">9F, No.100, Sec. 2, </w:t>
            </w:r>
            <w:r w:rsidR="00482F1E" w:rsidRPr="00121D95">
              <w:rPr>
                <w:lang w:val="en-GB"/>
              </w:rPr>
              <w:t>Heping W. R</w:t>
            </w:r>
            <w:r w:rsidRPr="00121D95">
              <w:rPr>
                <w:lang w:val="en-GB"/>
              </w:rPr>
              <w:t>d., Zhongzheng Dist., Taipei City, 10070 (Taiwan)</w:t>
            </w:r>
          </w:p>
          <w:p w14:paraId="7DB9EB95" w14:textId="77777777" w:rsidR="00606AE8" w:rsidRPr="00482F1E" w:rsidRDefault="00E07E5E" w:rsidP="00482F1E">
            <w:proofErr w:type="gramStart"/>
            <w:r w:rsidRPr="00482F1E">
              <w:t>Téléphone</w:t>
            </w:r>
            <w:r w:rsidR="00482F1E" w:rsidRPr="00482F1E">
              <w:t>:</w:t>
            </w:r>
            <w:proofErr w:type="gramEnd"/>
            <w:r w:rsidR="00482F1E" w:rsidRPr="00482F1E">
              <w:t xml:space="preserve"> +</w:t>
            </w:r>
            <w:r w:rsidRPr="00482F1E">
              <w:t>(886) 2 3343 2091</w:t>
            </w:r>
          </w:p>
          <w:p w14:paraId="608FA58B" w14:textId="77777777" w:rsidR="00606AE8" w:rsidRPr="00482F1E" w:rsidRDefault="00E07E5E" w:rsidP="00482F1E">
            <w:proofErr w:type="gramStart"/>
            <w:r w:rsidRPr="00482F1E">
              <w:t>Fax</w:t>
            </w:r>
            <w:r w:rsidR="00482F1E" w:rsidRPr="00482F1E">
              <w:t>:</w:t>
            </w:r>
            <w:proofErr w:type="gramEnd"/>
            <w:r w:rsidR="00482F1E" w:rsidRPr="00482F1E">
              <w:t xml:space="preserve"> +</w:t>
            </w:r>
            <w:r w:rsidRPr="00482F1E">
              <w:t>(886) 2 2332 2200</w:t>
            </w:r>
          </w:p>
          <w:p w14:paraId="01CEAD6D" w14:textId="77777777" w:rsidR="00606AE8" w:rsidRPr="00482F1E" w:rsidRDefault="004D786F" w:rsidP="00482F1E">
            <w:pPr>
              <w:spacing w:after="120"/>
            </w:pPr>
            <w:r w:rsidRPr="00482F1E">
              <w:t xml:space="preserve">Courrier </w:t>
            </w:r>
            <w:proofErr w:type="gramStart"/>
            <w:r w:rsidRPr="00482F1E">
              <w:t>électronique</w:t>
            </w:r>
            <w:r w:rsidR="00482F1E" w:rsidRPr="00482F1E">
              <w:t>:</w:t>
            </w:r>
            <w:proofErr w:type="gramEnd"/>
            <w:r w:rsidR="00482F1E" w:rsidRPr="00482F1E">
              <w:t xml:space="preserve"> w</w:t>
            </w:r>
            <w:r w:rsidRPr="00482F1E">
              <w:t>tosps@mail.baphiq.gov.tw</w:t>
            </w:r>
          </w:p>
        </w:tc>
      </w:tr>
      <w:tr w:rsidR="00606AE8" w:rsidRPr="00482F1E" w14:paraId="139E8568" w14:textId="77777777" w:rsidTr="00482F1E">
        <w:tc>
          <w:tcPr>
            <w:tcW w:w="9242" w:type="dxa"/>
            <w:shd w:val="clear" w:color="auto" w:fill="auto"/>
          </w:tcPr>
          <w:p w14:paraId="5791E8D8" w14:textId="77777777" w:rsidR="00AD0FDA" w:rsidRPr="00482F1E" w:rsidRDefault="00E07E5E" w:rsidP="00482F1E">
            <w:pPr>
              <w:keepNext/>
              <w:spacing w:before="120" w:after="120"/>
              <w:rPr>
                <w:b/>
              </w:rPr>
            </w:pPr>
            <w:r w:rsidRPr="00482F1E">
              <w:rPr>
                <w:b/>
              </w:rPr>
              <w:t xml:space="preserve">Texte(s) disponible(s) auprès </w:t>
            </w:r>
            <w:proofErr w:type="gramStart"/>
            <w:r w:rsidRPr="00482F1E">
              <w:rPr>
                <w:b/>
              </w:rPr>
              <w:t>de</w:t>
            </w:r>
            <w:r w:rsidR="00482F1E" w:rsidRPr="00482F1E">
              <w:rPr>
                <w:b/>
              </w:rPr>
              <w:t>:</w:t>
            </w:r>
            <w:proofErr w:type="gramEnd"/>
            <w:r w:rsidR="00482F1E" w:rsidRPr="00482F1E">
              <w:rPr>
                <w:b/>
              </w:rPr>
              <w:t xml:space="preserve"> [ ]</w:t>
            </w:r>
            <w:r w:rsidRPr="00482F1E">
              <w:rPr>
                <w:b/>
              </w:rPr>
              <w:t xml:space="preserve"> autorité nationale responsable des notifications, [X] point d'information national</w:t>
            </w:r>
            <w:r w:rsidR="00482F1E" w:rsidRPr="00482F1E">
              <w:rPr>
                <w:b/>
              </w:rPr>
              <w:t>. A</w:t>
            </w:r>
            <w:r w:rsidRPr="00482F1E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482F1E">
              <w:rPr>
                <w:b/>
              </w:rPr>
              <w:t>organisme:</w:t>
            </w:r>
            <w:proofErr w:type="gramEnd"/>
          </w:p>
        </w:tc>
      </w:tr>
      <w:tr w:rsidR="00606AE8" w:rsidRPr="00482F1E" w14:paraId="2D1BCA77" w14:textId="77777777" w:rsidTr="00482F1E">
        <w:tc>
          <w:tcPr>
            <w:tcW w:w="9242" w:type="dxa"/>
            <w:shd w:val="clear" w:color="auto" w:fill="auto"/>
          </w:tcPr>
          <w:p w14:paraId="43709F94" w14:textId="77777777" w:rsidR="00AD0FDA" w:rsidRPr="00121D95" w:rsidRDefault="00E07E5E" w:rsidP="00482F1E">
            <w:pPr>
              <w:keepNext/>
              <w:spacing w:before="120"/>
              <w:rPr>
                <w:lang w:val="en-GB"/>
              </w:rPr>
            </w:pPr>
            <w:r w:rsidRPr="00121D95">
              <w:rPr>
                <w:lang w:val="en-GB"/>
              </w:rPr>
              <w:t>Bureau of Animal and Plant Health Inspection and Quarantine, Council of Agriculture</w:t>
            </w:r>
          </w:p>
          <w:p w14:paraId="52A6BE77" w14:textId="77777777" w:rsidR="00606AE8" w:rsidRPr="00121D95" w:rsidRDefault="00E07E5E" w:rsidP="00482F1E">
            <w:pPr>
              <w:keepNext/>
              <w:rPr>
                <w:lang w:val="en-GB"/>
              </w:rPr>
            </w:pPr>
            <w:r w:rsidRPr="00121D95">
              <w:rPr>
                <w:lang w:val="en-GB"/>
              </w:rPr>
              <w:t xml:space="preserve">9F, No.100, Sec. 2, </w:t>
            </w:r>
            <w:r w:rsidR="00482F1E" w:rsidRPr="00121D95">
              <w:rPr>
                <w:lang w:val="en-GB"/>
              </w:rPr>
              <w:t>Heping W. R</w:t>
            </w:r>
            <w:r w:rsidRPr="00121D95">
              <w:rPr>
                <w:lang w:val="en-GB"/>
              </w:rPr>
              <w:t>d., Zhongzheng Dist., Taipei City, 10070 (Taiwan)</w:t>
            </w:r>
          </w:p>
          <w:p w14:paraId="61E5C2EE" w14:textId="77777777" w:rsidR="00606AE8" w:rsidRPr="00482F1E" w:rsidRDefault="00E07E5E" w:rsidP="00482F1E">
            <w:pPr>
              <w:keepNext/>
            </w:pPr>
            <w:proofErr w:type="gramStart"/>
            <w:r w:rsidRPr="00482F1E">
              <w:t>Téléphone</w:t>
            </w:r>
            <w:r w:rsidR="00482F1E" w:rsidRPr="00482F1E">
              <w:t>:</w:t>
            </w:r>
            <w:proofErr w:type="gramEnd"/>
            <w:r w:rsidR="00482F1E" w:rsidRPr="00482F1E">
              <w:t xml:space="preserve"> +</w:t>
            </w:r>
            <w:r w:rsidRPr="00482F1E">
              <w:t>(886) 2 3343 2091</w:t>
            </w:r>
          </w:p>
          <w:p w14:paraId="46740D49" w14:textId="77777777" w:rsidR="00606AE8" w:rsidRPr="00482F1E" w:rsidRDefault="00E07E5E" w:rsidP="00482F1E">
            <w:pPr>
              <w:keepNext/>
            </w:pPr>
            <w:proofErr w:type="gramStart"/>
            <w:r w:rsidRPr="00482F1E">
              <w:t>Fax</w:t>
            </w:r>
            <w:r w:rsidR="00482F1E" w:rsidRPr="00482F1E">
              <w:t>:</w:t>
            </w:r>
            <w:proofErr w:type="gramEnd"/>
            <w:r w:rsidR="00482F1E" w:rsidRPr="00482F1E">
              <w:t xml:space="preserve"> +</w:t>
            </w:r>
            <w:r w:rsidRPr="00482F1E">
              <w:t>(886) 2 2332 2200</w:t>
            </w:r>
          </w:p>
          <w:p w14:paraId="6D2E87C7" w14:textId="77777777" w:rsidR="00606AE8" w:rsidRPr="00482F1E" w:rsidRDefault="004D786F" w:rsidP="00482F1E">
            <w:pPr>
              <w:keepNext/>
              <w:spacing w:after="120"/>
            </w:pPr>
            <w:r w:rsidRPr="00482F1E">
              <w:t xml:space="preserve">Courrier </w:t>
            </w:r>
            <w:proofErr w:type="gramStart"/>
            <w:r w:rsidRPr="00482F1E">
              <w:t>électronique</w:t>
            </w:r>
            <w:r w:rsidR="00482F1E" w:rsidRPr="00482F1E">
              <w:t>:</w:t>
            </w:r>
            <w:proofErr w:type="gramEnd"/>
            <w:r w:rsidR="00482F1E" w:rsidRPr="00482F1E">
              <w:t xml:space="preserve"> w</w:t>
            </w:r>
            <w:r w:rsidRPr="00482F1E">
              <w:t>tosps@mail.baphiq.gov.tw</w:t>
            </w:r>
          </w:p>
        </w:tc>
      </w:tr>
    </w:tbl>
    <w:p w14:paraId="1E3303BC" w14:textId="77777777" w:rsidR="00AD0FDA" w:rsidRPr="00482F1E" w:rsidRDefault="00482F1E" w:rsidP="00482F1E">
      <w:pPr>
        <w:jc w:val="center"/>
        <w:rPr>
          <w:b/>
        </w:rPr>
      </w:pPr>
      <w:r w:rsidRPr="00482F1E">
        <w:rPr>
          <w:b/>
        </w:rPr>
        <w:t>__________</w:t>
      </w:r>
      <w:bookmarkEnd w:id="8"/>
    </w:p>
    <w:sectPr w:rsidR="00AD0FDA" w:rsidRPr="00482F1E" w:rsidSect="00482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09AFA" w14:textId="77777777" w:rsidR="00E07E5E" w:rsidRPr="00482F1E" w:rsidRDefault="00E07E5E">
      <w:bookmarkStart w:id="4" w:name="_Hlk22132095"/>
      <w:bookmarkStart w:id="5" w:name="_Hlk22132096"/>
      <w:r w:rsidRPr="00482F1E">
        <w:separator/>
      </w:r>
      <w:bookmarkEnd w:id="4"/>
      <w:bookmarkEnd w:id="5"/>
    </w:p>
  </w:endnote>
  <w:endnote w:type="continuationSeparator" w:id="0">
    <w:p w14:paraId="25B8DDAA" w14:textId="77777777" w:rsidR="00E07E5E" w:rsidRPr="00482F1E" w:rsidRDefault="00E07E5E">
      <w:bookmarkStart w:id="6" w:name="_Hlk22132097"/>
      <w:bookmarkStart w:id="7" w:name="_Hlk22132098"/>
      <w:r w:rsidRPr="00482F1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D01C" w14:textId="77777777" w:rsidR="00E07E5E" w:rsidRPr="00482F1E" w:rsidRDefault="00482F1E" w:rsidP="00482F1E">
    <w:pPr>
      <w:pStyle w:val="Footer"/>
    </w:pPr>
    <w:bookmarkStart w:id="14" w:name="_Hlk22132083"/>
    <w:bookmarkStart w:id="15" w:name="_Hlk22132084"/>
    <w:r w:rsidRPr="00482F1E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96B3" w14:textId="77777777" w:rsidR="00E07E5E" w:rsidRPr="00482F1E" w:rsidRDefault="00482F1E" w:rsidP="00482F1E">
    <w:pPr>
      <w:pStyle w:val="Footer"/>
    </w:pPr>
    <w:bookmarkStart w:id="16" w:name="_Hlk22132085"/>
    <w:bookmarkStart w:id="17" w:name="_Hlk22132086"/>
    <w:r w:rsidRPr="00482F1E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0CE5" w14:textId="77777777" w:rsidR="00E07E5E" w:rsidRPr="00482F1E" w:rsidRDefault="00482F1E" w:rsidP="00482F1E">
    <w:pPr>
      <w:pStyle w:val="Footer"/>
    </w:pPr>
    <w:bookmarkStart w:id="20" w:name="_Hlk22132089"/>
    <w:bookmarkStart w:id="21" w:name="_Hlk22132090"/>
    <w:r w:rsidRPr="00482F1E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D2247" w14:textId="77777777" w:rsidR="00E07E5E" w:rsidRPr="00482F1E" w:rsidRDefault="00E07E5E">
      <w:bookmarkStart w:id="0" w:name="_Hlk22132091"/>
      <w:bookmarkStart w:id="1" w:name="_Hlk22132092"/>
      <w:r w:rsidRPr="00482F1E">
        <w:separator/>
      </w:r>
      <w:bookmarkEnd w:id="0"/>
      <w:bookmarkEnd w:id="1"/>
    </w:p>
  </w:footnote>
  <w:footnote w:type="continuationSeparator" w:id="0">
    <w:p w14:paraId="2835D556" w14:textId="77777777" w:rsidR="00E07E5E" w:rsidRPr="00482F1E" w:rsidRDefault="00E07E5E">
      <w:bookmarkStart w:id="2" w:name="_Hlk22132093"/>
      <w:bookmarkStart w:id="3" w:name="_Hlk22132094"/>
      <w:r w:rsidRPr="00482F1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BAFA" w14:textId="77777777" w:rsidR="00482F1E" w:rsidRPr="00121D95" w:rsidRDefault="00482F1E" w:rsidP="00482F1E">
    <w:pPr>
      <w:pStyle w:val="Header"/>
      <w:spacing w:after="240"/>
      <w:jc w:val="center"/>
      <w:rPr>
        <w:lang w:val="en-GB"/>
      </w:rPr>
    </w:pPr>
    <w:bookmarkStart w:id="10" w:name="_Hlk22132079"/>
    <w:bookmarkStart w:id="11" w:name="_Hlk22132080"/>
    <w:r w:rsidRPr="00121D95">
      <w:rPr>
        <w:lang w:val="en-GB"/>
      </w:rPr>
      <w:t>G/SPS/N/</w:t>
    </w:r>
    <w:proofErr w:type="spellStart"/>
    <w:r w:rsidRPr="00121D95">
      <w:rPr>
        <w:lang w:val="en-GB"/>
      </w:rPr>
      <w:t>TPKM</w:t>
    </w:r>
    <w:proofErr w:type="spellEnd"/>
    <w:r w:rsidRPr="00121D95">
      <w:rPr>
        <w:lang w:val="en-GB"/>
      </w:rPr>
      <w:t>/491/Add.1</w:t>
    </w:r>
  </w:p>
  <w:p w14:paraId="2B90D459" w14:textId="77777777" w:rsidR="00482F1E" w:rsidRPr="00482F1E" w:rsidRDefault="00482F1E" w:rsidP="00482F1E">
    <w:pPr>
      <w:pStyle w:val="Header"/>
      <w:pBdr>
        <w:bottom w:val="single" w:sz="4" w:space="1" w:color="auto"/>
      </w:pBdr>
      <w:jc w:val="center"/>
    </w:pPr>
    <w:r w:rsidRPr="00482F1E">
      <w:t xml:space="preserve">- </w:t>
    </w:r>
    <w:r w:rsidRPr="00482F1E">
      <w:fldChar w:fldCharType="begin"/>
    </w:r>
    <w:r w:rsidRPr="00482F1E">
      <w:instrText xml:space="preserve"> PAGE  \* Arabic  \* MERGEFORMAT </w:instrText>
    </w:r>
    <w:r w:rsidRPr="00482F1E">
      <w:fldChar w:fldCharType="separate"/>
    </w:r>
    <w:r w:rsidRPr="00482F1E">
      <w:t>1</w:t>
    </w:r>
    <w:r w:rsidRPr="00482F1E">
      <w:fldChar w:fldCharType="end"/>
    </w:r>
    <w:r w:rsidRPr="00482F1E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B4773" w14:textId="77777777" w:rsidR="00482F1E" w:rsidRPr="00121D95" w:rsidRDefault="00482F1E" w:rsidP="00482F1E">
    <w:pPr>
      <w:pStyle w:val="Header"/>
      <w:spacing w:after="240"/>
      <w:jc w:val="center"/>
      <w:rPr>
        <w:lang w:val="en-GB"/>
      </w:rPr>
    </w:pPr>
    <w:bookmarkStart w:id="12" w:name="_Hlk22132081"/>
    <w:bookmarkStart w:id="13" w:name="_Hlk22132082"/>
    <w:r w:rsidRPr="00121D95">
      <w:rPr>
        <w:lang w:val="en-GB"/>
      </w:rPr>
      <w:t>G/SPS/N/</w:t>
    </w:r>
    <w:proofErr w:type="spellStart"/>
    <w:r w:rsidRPr="00121D95">
      <w:rPr>
        <w:lang w:val="en-GB"/>
      </w:rPr>
      <w:t>TPKM</w:t>
    </w:r>
    <w:proofErr w:type="spellEnd"/>
    <w:r w:rsidRPr="00121D95">
      <w:rPr>
        <w:lang w:val="en-GB"/>
      </w:rPr>
      <w:t>/491/Add.1</w:t>
    </w:r>
  </w:p>
  <w:p w14:paraId="2870DA53" w14:textId="77777777" w:rsidR="00482F1E" w:rsidRPr="00482F1E" w:rsidRDefault="00482F1E" w:rsidP="00482F1E">
    <w:pPr>
      <w:pStyle w:val="Header"/>
      <w:pBdr>
        <w:bottom w:val="single" w:sz="4" w:space="1" w:color="auto"/>
      </w:pBdr>
      <w:jc w:val="center"/>
    </w:pPr>
    <w:r w:rsidRPr="00482F1E">
      <w:t xml:space="preserve">- </w:t>
    </w:r>
    <w:r w:rsidRPr="00482F1E">
      <w:fldChar w:fldCharType="begin"/>
    </w:r>
    <w:r w:rsidRPr="00482F1E">
      <w:instrText xml:space="preserve"> PAGE  \* Arabic  \* MERGEFORMAT </w:instrText>
    </w:r>
    <w:r w:rsidRPr="00482F1E">
      <w:fldChar w:fldCharType="separate"/>
    </w:r>
    <w:r w:rsidRPr="00482F1E">
      <w:t>1</w:t>
    </w:r>
    <w:r w:rsidRPr="00482F1E">
      <w:fldChar w:fldCharType="end"/>
    </w:r>
    <w:r w:rsidRPr="00482F1E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82F1E" w:rsidRPr="00482F1E" w14:paraId="54FFF0C6" w14:textId="77777777" w:rsidTr="00482F1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A04AB4" w14:textId="77777777" w:rsidR="00482F1E" w:rsidRPr="00482F1E" w:rsidRDefault="00482F1E" w:rsidP="00482F1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2132087"/>
          <w:bookmarkStart w:id="19" w:name="_Hlk2213208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5E9ED3" w14:textId="77777777" w:rsidR="00482F1E" w:rsidRPr="00482F1E" w:rsidRDefault="00482F1E" w:rsidP="00482F1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82F1E" w:rsidRPr="00482F1E" w14:paraId="41DBDF94" w14:textId="77777777" w:rsidTr="00482F1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9C4B9F6" w14:textId="77777777" w:rsidR="00482F1E" w:rsidRPr="00482F1E" w:rsidRDefault="00482F1E" w:rsidP="00482F1E">
          <w:pPr>
            <w:jc w:val="left"/>
            <w:rPr>
              <w:rFonts w:eastAsia="Verdana" w:cs="Verdana"/>
              <w:szCs w:val="18"/>
            </w:rPr>
          </w:pPr>
          <w:r w:rsidRPr="00482F1E">
            <w:rPr>
              <w:rFonts w:eastAsia="Verdana" w:cs="Verdana"/>
              <w:noProof/>
              <w:szCs w:val="18"/>
            </w:rPr>
            <w:drawing>
              <wp:inline distT="0" distB="0" distL="0" distR="0" wp14:anchorId="5C02ED40" wp14:editId="775485BD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B1F1100" w14:textId="77777777" w:rsidR="00482F1E" w:rsidRPr="00482F1E" w:rsidRDefault="00482F1E" w:rsidP="00482F1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82F1E" w:rsidRPr="00121D95" w14:paraId="7BD22B8C" w14:textId="77777777" w:rsidTr="00482F1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B1CFB8C" w14:textId="77777777" w:rsidR="00482F1E" w:rsidRPr="00482F1E" w:rsidRDefault="00482F1E" w:rsidP="00482F1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1EAE7FA" w14:textId="77777777" w:rsidR="00482F1E" w:rsidRPr="00121D95" w:rsidRDefault="00482F1E" w:rsidP="00482F1E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121D95">
            <w:rPr>
              <w:b/>
              <w:szCs w:val="18"/>
              <w:lang w:val="en-GB"/>
            </w:rPr>
            <w:t>G/SPS/N/</w:t>
          </w:r>
          <w:proofErr w:type="spellStart"/>
          <w:r w:rsidRPr="00121D95">
            <w:rPr>
              <w:b/>
              <w:szCs w:val="18"/>
              <w:lang w:val="en-GB"/>
            </w:rPr>
            <w:t>TPKM</w:t>
          </w:r>
          <w:proofErr w:type="spellEnd"/>
          <w:r w:rsidRPr="00121D95">
            <w:rPr>
              <w:b/>
              <w:szCs w:val="18"/>
              <w:lang w:val="en-GB"/>
            </w:rPr>
            <w:t>/491/Add.1</w:t>
          </w:r>
        </w:p>
      </w:tc>
    </w:tr>
    <w:tr w:rsidR="00482F1E" w:rsidRPr="00482F1E" w14:paraId="531AF22D" w14:textId="77777777" w:rsidTr="00482F1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8DD8FDF" w14:textId="77777777" w:rsidR="00482F1E" w:rsidRPr="00121D95" w:rsidRDefault="00482F1E" w:rsidP="00482F1E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6E53B25" w14:textId="77777777" w:rsidR="00482F1E" w:rsidRPr="00482F1E" w:rsidRDefault="00482F1E" w:rsidP="00482F1E">
          <w:pPr>
            <w:jc w:val="right"/>
            <w:rPr>
              <w:rFonts w:eastAsia="Verdana" w:cs="Verdana"/>
              <w:szCs w:val="18"/>
            </w:rPr>
          </w:pPr>
          <w:r w:rsidRPr="00482F1E">
            <w:rPr>
              <w:rFonts w:eastAsia="Verdana" w:cs="Verdana"/>
              <w:szCs w:val="18"/>
            </w:rPr>
            <w:t>10 octobre 2019</w:t>
          </w:r>
        </w:p>
      </w:tc>
    </w:tr>
    <w:tr w:rsidR="00482F1E" w:rsidRPr="00482F1E" w14:paraId="436175B1" w14:textId="77777777" w:rsidTr="00482F1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C98C60" w14:textId="6F57ABFA" w:rsidR="00482F1E" w:rsidRPr="00482F1E" w:rsidRDefault="00482F1E" w:rsidP="00482F1E">
          <w:pPr>
            <w:jc w:val="left"/>
            <w:rPr>
              <w:rFonts w:eastAsia="Verdana" w:cs="Verdana"/>
              <w:b/>
              <w:szCs w:val="18"/>
            </w:rPr>
          </w:pPr>
          <w:r w:rsidRPr="00482F1E">
            <w:rPr>
              <w:rFonts w:eastAsia="Verdana" w:cs="Verdana"/>
              <w:color w:val="FF0000"/>
              <w:szCs w:val="18"/>
            </w:rPr>
            <w:t>(19</w:t>
          </w:r>
          <w:r w:rsidRPr="00482F1E">
            <w:rPr>
              <w:rFonts w:eastAsia="Verdana" w:cs="Verdana"/>
              <w:color w:val="FF0000"/>
              <w:szCs w:val="18"/>
            </w:rPr>
            <w:noBreakHyphen/>
          </w:r>
          <w:r w:rsidR="00121D95">
            <w:rPr>
              <w:rFonts w:eastAsia="Verdana" w:cs="Verdana"/>
              <w:color w:val="FF0000"/>
              <w:szCs w:val="18"/>
            </w:rPr>
            <w:t>6543</w:t>
          </w:r>
          <w:r w:rsidRPr="00482F1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1B2B86" w14:textId="77777777" w:rsidR="00482F1E" w:rsidRPr="00482F1E" w:rsidRDefault="00482F1E" w:rsidP="00482F1E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482F1E">
            <w:rPr>
              <w:rFonts w:eastAsia="Verdana" w:cs="Verdana"/>
              <w:szCs w:val="18"/>
            </w:rPr>
            <w:t>Page:</w:t>
          </w:r>
          <w:proofErr w:type="gramEnd"/>
          <w:r w:rsidRPr="00482F1E">
            <w:rPr>
              <w:rFonts w:eastAsia="Verdana" w:cs="Verdana"/>
              <w:szCs w:val="18"/>
            </w:rPr>
            <w:t xml:space="preserve"> </w:t>
          </w:r>
          <w:r w:rsidRPr="00482F1E">
            <w:rPr>
              <w:rFonts w:eastAsia="Verdana" w:cs="Verdana"/>
              <w:szCs w:val="18"/>
            </w:rPr>
            <w:fldChar w:fldCharType="begin"/>
          </w:r>
          <w:r w:rsidRPr="00482F1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82F1E">
            <w:rPr>
              <w:rFonts w:eastAsia="Verdana" w:cs="Verdana"/>
              <w:szCs w:val="18"/>
            </w:rPr>
            <w:fldChar w:fldCharType="separate"/>
          </w:r>
          <w:r w:rsidRPr="00482F1E">
            <w:rPr>
              <w:rFonts w:eastAsia="Verdana" w:cs="Verdana"/>
              <w:szCs w:val="18"/>
            </w:rPr>
            <w:t>1</w:t>
          </w:r>
          <w:r w:rsidRPr="00482F1E">
            <w:rPr>
              <w:rFonts w:eastAsia="Verdana" w:cs="Verdana"/>
              <w:szCs w:val="18"/>
            </w:rPr>
            <w:fldChar w:fldCharType="end"/>
          </w:r>
          <w:r w:rsidRPr="00482F1E">
            <w:rPr>
              <w:rFonts w:eastAsia="Verdana" w:cs="Verdana"/>
              <w:szCs w:val="18"/>
            </w:rPr>
            <w:t>/</w:t>
          </w:r>
          <w:r w:rsidRPr="00482F1E">
            <w:rPr>
              <w:rFonts w:eastAsia="Verdana" w:cs="Verdana"/>
              <w:szCs w:val="18"/>
            </w:rPr>
            <w:fldChar w:fldCharType="begin"/>
          </w:r>
          <w:r w:rsidRPr="00482F1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82F1E">
            <w:rPr>
              <w:rFonts w:eastAsia="Verdana" w:cs="Verdana"/>
              <w:szCs w:val="18"/>
            </w:rPr>
            <w:fldChar w:fldCharType="separate"/>
          </w:r>
          <w:r w:rsidRPr="00482F1E">
            <w:rPr>
              <w:rFonts w:eastAsia="Verdana" w:cs="Verdana"/>
              <w:szCs w:val="18"/>
            </w:rPr>
            <w:t>2</w:t>
          </w:r>
          <w:r w:rsidRPr="00482F1E">
            <w:rPr>
              <w:rFonts w:eastAsia="Verdana" w:cs="Verdana"/>
              <w:szCs w:val="18"/>
            </w:rPr>
            <w:fldChar w:fldCharType="end"/>
          </w:r>
        </w:p>
      </w:tc>
    </w:tr>
    <w:tr w:rsidR="00482F1E" w:rsidRPr="00482F1E" w14:paraId="257846B8" w14:textId="77777777" w:rsidTr="00482F1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ECE21E" w14:textId="77777777" w:rsidR="00482F1E" w:rsidRPr="00482F1E" w:rsidRDefault="00482F1E" w:rsidP="00482F1E">
          <w:pPr>
            <w:jc w:val="left"/>
            <w:rPr>
              <w:rFonts w:eastAsia="Verdana" w:cs="Verdana"/>
              <w:szCs w:val="18"/>
            </w:rPr>
          </w:pPr>
          <w:r w:rsidRPr="00482F1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6AB5211" w14:textId="77777777" w:rsidR="00482F1E" w:rsidRPr="00482F1E" w:rsidRDefault="00482F1E" w:rsidP="00482F1E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482F1E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482F1E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14:paraId="123DD418" w14:textId="77777777" w:rsidR="00E07E5E" w:rsidRPr="00482F1E" w:rsidRDefault="00E07E5E" w:rsidP="00482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B60608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AE8356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C3EFB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BE09492"/>
    <w:numStyleLink w:val="LegalHeadings"/>
  </w:abstractNum>
  <w:abstractNum w:abstractNumId="12" w15:restartNumberingAfterBreak="0">
    <w:nsid w:val="57551E12"/>
    <w:multiLevelType w:val="multilevel"/>
    <w:tmpl w:val="8BE0949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60732"/>
    <w:rsid w:val="00080E5E"/>
    <w:rsid w:val="000A4945"/>
    <w:rsid w:val="000B31E1"/>
    <w:rsid w:val="00104C89"/>
    <w:rsid w:val="0011356B"/>
    <w:rsid w:val="00121D95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D0011"/>
    <w:rsid w:val="002F1872"/>
    <w:rsid w:val="00312AB5"/>
    <w:rsid w:val="00350C33"/>
    <w:rsid w:val="003572B4"/>
    <w:rsid w:val="00361102"/>
    <w:rsid w:val="00366F84"/>
    <w:rsid w:val="00467032"/>
    <w:rsid w:val="0046754A"/>
    <w:rsid w:val="00482F1E"/>
    <w:rsid w:val="004D786F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06AE8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07E5E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CF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2F1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82F1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82F1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82F1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82F1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82F1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82F1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82F1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82F1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82F1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82F1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82F1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82F1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82F1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82F1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82F1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82F1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82F1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82F1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482F1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82F1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482F1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82F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482F1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82F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482F1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82F1E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482F1E"/>
    <w:pPr>
      <w:numPr>
        <w:numId w:val="6"/>
      </w:numPr>
    </w:pPr>
  </w:style>
  <w:style w:type="paragraph" w:styleId="ListBullet">
    <w:name w:val="List Bullet"/>
    <w:basedOn w:val="Normal"/>
    <w:uiPriority w:val="1"/>
    <w:rsid w:val="00482F1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82F1E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82F1E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82F1E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82F1E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482F1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82F1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82F1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482F1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82F1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82F1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82F1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82F1E"/>
    <w:rPr>
      <w:szCs w:val="20"/>
    </w:rPr>
  </w:style>
  <w:style w:type="character" w:customStyle="1" w:styleId="EndnoteTextChar">
    <w:name w:val="Endnote Text Char"/>
    <w:link w:val="EndnoteText"/>
    <w:uiPriority w:val="49"/>
    <w:rsid w:val="00482F1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82F1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82F1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82F1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82F1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82F1E"/>
    <w:pPr>
      <w:ind w:left="567" w:right="567" w:firstLine="0"/>
    </w:pPr>
  </w:style>
  <w:style w:type="character" w:styleId="FootnoteReference">
    <w:name w:val="footnote reference"/>
    <w:uiPriority w:val="5"/>
    <w:rsid w:val="00482F1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82F1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82F1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82F1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82F1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82F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82F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82F1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82F1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82F1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82F1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82F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82F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82F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82F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82F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82F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82F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82F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82F1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82F1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2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1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482F1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82F1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82F1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82F1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82F1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82F1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82F1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82F1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82F1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82F1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82F1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82F1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82F1E"/>
  </w:style>
  <w:style w:type="paragraph" w:styleId="BlockText">
    <w:name w:val="Block Text"/>
    <w:basedOn w:val="Normal"/>
    <w:uiPriority w:val="99"/>
    <w:semiHidden/>
    <w:unhideWhenUsed/>
    <w:rsid w:val="00482F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2F1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2F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2F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2F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2F1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2F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2F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2F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2F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2F1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482F1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82F1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2F1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2F1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82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F1E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82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82F1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2F1E"/>
  </w:style>
  <w:style w:type="character" w:customStyle="1" w:styleId="DateChar">
    <w:name w:val="Date Char"/>
    <w:basedOn w:val="DefaultParagraphFont"/>
    <w:link w:val="Date"/>
    <w:uiPriority w:val="99"/>
    <w:semiHidden/>
    <w:rsid w:val="00482F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2F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2F1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2F1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2F1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482F1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82F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2F1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82F1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82F1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82F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2F1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482F1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82F1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82F1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82F1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2F1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2F1E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82F1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82F1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82F1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82F1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82F1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82F1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82F1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82F1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82F1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82F1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82F1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82F1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2F1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82F1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82F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82F1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82F1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82F1E"/>
    <w:rPr>
      <w:lang w:val="fr-FR"/>
    </w:rPr>
  </w:style>
  <w:style w:type="paragraph" w:styleId="List">
    <w:name w:val="List"/>
    <w:basedOn w:val="Normal"/>
    <w:uiPriority w:val="99"/>
    <w:semiHidden/>
    <w:unhideWhenUsed/>
    <w:rsid w:val="00482F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2F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2F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2F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2F1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82F1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2F1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2F1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2F1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2F1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82F1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82F1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82F1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82F1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82F1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82F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2F1E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2F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2F1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482F1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2F1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2F1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2F1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2F1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82F1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82F1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82F1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F1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82F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82F1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2F1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2F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82F1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2F1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482F1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82F1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82F1E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82F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82F1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D786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D786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D786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D786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D786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786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D786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D786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D786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D786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D786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D786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D786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D786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D78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D78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D786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D786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D786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D786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D786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D78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D78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D786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D786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D786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D786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D786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D78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D78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D78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D78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D78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D78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D78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D786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D78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D786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D786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D786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D786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D786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D786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D78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D786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D786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D786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D786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D786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D786F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4D78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D78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D78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D78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D78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D78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D78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D786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D786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D786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D786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D786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D786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D786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D786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D786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D786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D786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D786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D786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D786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D78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D786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D786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D786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D786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D786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D786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D786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D786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D786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D786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D786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D786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D786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D786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D78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D786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D786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D786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D786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D786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D786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D786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D786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D786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D786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D786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D786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D786F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4D78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D786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D78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D78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D786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D786F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4D78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D786F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18</TotalTime>
  <Pages>2</Pages>
  <Words>391</Words>
  <Characters>2275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cp:lastPrinted>2019-10-16T12:57:00Z</cp:lastPrinted>
  <dcterms:created xsi:type="dcterms:W3CDTF">2019-10-10T09:46:00Z</dcterms:created>
  <dcterms:modified xsi:type="dcterms:W3CDTF">2019-10-16T14:07:00Z</dcterms:modified>
</cp:coreProperties>
</file>