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F3AC" w14:textId="18B0EE10" w:rsidR="00EA4725" w:rsidRPr="007842FE" w:rsidRDefault="007842FE" w:rsidP="007842FE">
      <w:pPr>
        <w:pStyle w:val="Titre"/>
        <w:rPr>
          <w:caps w:val="0"/>
          <w:kern w:val="0"/>
        </w:rPr>
      </w:pPr>
      <w:r w:rsidRPr="007842F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842FE" w:rsidRPr="007842FE" w14:paraId="6EF78305" w14:textId="77777777" w:rsidTr="007842F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CFDBC03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D22B793" w14:textId="0E846096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Membre notifiant</w:t>
            </w:r>
            <w:r w:rsidR="007842FE" w:rsidRPr="007842FE">
              <w:rPr>
                <w:b/>
                <w:bCs/>
              </w:rPr>
              <w:t xml:space="preserve">: </w:t>
            </w:r>
            <w:r w:rsidR="007842FE" w:rsidRPr="007842FE">
              <w:rPr>
                <w:u w:val="single"/>
              </w:rPr>
              <w:t>A</w:t>
            </w:r>
            <w:r w:rsidRPr="007842FE">
              <w:rPr>
                <w:u w:val="single"/>
              </w:rPr>
              <w:t>FRIQUE DU SUD</w:t>
            </w:r>
          </w:p>
          <w:p w14:paraId="17E95F3E" w14:textId="7F65D617" w:rsidR="00EA4725" w:rsidRPr="007842FE" w:rsidRDefault="00EC6D84" w:rsidP="007842FE">
            <w:pPr>
              <w:spacing w:after="120"/>
            </w:pPr>
            <w:r w:rsidRPr="007842FE">
              <w:rPr>
                <w:b/>
                <w:bCs/>
              </w:rPr>
              <w:t>Le cas échéant, pouvoirs publics locaux concernés:</w:t>
            </w:r>
          </w:p>
        </w:tc>
      </w:tr>
      <w:tr w:rsidR="007842FE" w:rsidRPr="007842FE" w14:paraId="09DA15F3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A4B2F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30100" w14:textId="61E82423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Organisme responsable</w:t>
            </w:r>
            <w:r w:rsidR="007842FE" w:rsidRPr="007842FE">
              <w:rPr>
                <w:b/>
              </w:rPr>
              <w:t xml:space="preserve">: </w:t>
            </w:r>
            <w:proofErr w:type="spellStart"/>
            <w:r w:rsidR="007842FE" w:rsidRPr="007842FE">
              <w:rPr>
                <w:i/>
                <w:iCs/>
              </w:rPr>
              <w:t>D</w:t>
            </w:r>
            <w:r w:rsidRPr="007842FE">
              <w:rPr>
                <w:i/>
                <w:iCs/>
              </w:rPr>
              <w:t>irectorate</w:t>
            </w:r>
            <w:proofErr w:type="spellEnd"/>
            <w:r w:rsidRPr="007842FE">
              <w:rPr>
                <w:i/>
                <w:iCs/>
              </w:rPr>
              <w:t xml:space="preserve"> Inspection services</w:t>
            </w:r>
            <w:r w:rsidRPr="007842FE">
              <w:t xml:space="preserve"> </w:t>
            </w:r>
            <w:r w:rsidR="007842FE" w:rsidRPr="007842FE">
              <w:t>-</w:t>
            </w:r>
            <w:r w:rsidRPr="007842FE">
              <w:t xml:space="preserve"> </w:t>
            </w:r>
            <w:proofErr w:type="spellStart"/>
            <w:r w:rsidRPr="007842FE">
              <w:t>NPPOZA</w:t>
            </w:r>
            <w:proofErr w:type="spellEnd"/>
            <w:r w:rsidRPr="007842FE">
              <w:t xml:space="preserve"> (Direction des services d'inspection)</w:t>
            </w:r>
          </w:p>
        </w:tc>
      </w:tr>
      <w:tr w:rsidR="007842FE" w:rsidRPr="007842FE" w14:paraId="219FBCC9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8C08E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FC0AF" w14:textId="02477801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Produits visés (Prière d'indiquer le(s) numéro(s) du tarif figurant dans les listes nationales déposées à l'OMC</w:t>
            </w:r>
            <w:r w:rsidR="007842FE" w:rsidRPr="007842FE">
              <w:rPr>
                <w:b/>
              </w:rPr>
              <w:t>. L</w:t>
            </w:r>
            <w:r w:rsidRPr="007842FE">
              <w:rPr>
                <w:b/>
              </w:rPr>
              <w:t>es numéros de l'</w:t>
            </w:r>
            <w:proofErr w:type="spellStart"/>
            <w:r w:rsidRPr="007842FE">
              <w:rPr>
                <w:b/>
              </w:rPr>
              <w:t>ICS</w:t>
            </w:r>
            <w:proofErr w:type="spellEnd"/>
            <w:r w:rsidRPr="007842FE">
              <w:rPr>
                <w:b/>
              </w:rPr>
              <w:t xml:space="preserve"> devraient aussi être indiqués, le cas échéant)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R</w:t>
            </w:r>
            <w:r w:rsidRPr="007842FE">
              <w:t>aisins de table</w:t>
            </w:r>
          </w:p>
        </w:tc>
      </w:tr>
      <w:tr w:rsidR="007842FE" w:rsidRPr="007842FE" w14:paraId="11035823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A423D" w14:textId="77777777" w:rsidR="00EA4725" w:rsidRPr="007842FE" w:rsidRDefault="00EC6D84" w:rsidP="007842FE">
            <w:pPr>
              <w:spacing w:before="120" w:after="120"/>
              <w:jc w:val="left"/>
              <w:rPr>
                <w:b/>
              </w:rPr>
            </w:pPr>
            <w:r w:rsidRPr="007842F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BE21E" w14:textId="77777777" w:rsidR="00EA4725" w:rsidRPr="007842FE" w:rsidRDefault="00EC6D84" w:rsidP="007842FE">
            <w:pPr>
              <w:spacing w:before="120" w:after="120"/>
              <w:rPr>
                <w:b/>
                <w:bCs/>
              </w:rPr>
            </w:pPr>
            <w:r w:rsidRPr="007842FE">
              <w:rPr>
                <w:b/>
              </w:rPr>
              <w:t>Régions ou pays susceptibles d'être concernés, si cela est pertinent ou faisable:</w:t>
            </w:r>
          </w:p>
          <w:p w14:paraId="4EE5FBE7" w14:textId="77777777" w:rsidR="00422B46" w:rsidRPr="007842FE" w:rsidRDefault="00EC6D84" w:rsidP="007842FE">
            <w:pPr>
              <w:spacing w:after="120"/>
              <w:ind w:left="607" w:hanging="607"/>
              <w:rPr>
                <w:b/>
              </w:rPr>
            </w:pPr>
            <w:r w:rsidRPr="007842FE">
              <w:rPr>
                <w:b/>
              </w:rPr>
              <w:t>[X]</w:t>
            </w:r>
            <w:r w:rsidRPr="007842FE">
              <w:rPr>
                <w:b/>
              </w:rPr>
              <w:tab/>
              <w:t>Tous les partenaires commerciaux</w:t>
            </w:r>
          </w:p>
          <w:p w14:paraId="22617CF4" w14:textId="0A14CA44" w:rsidR="00EA4725" w:rsidRPr="007842FE" w:rsidRDefault="007842FE" w:rsidP="007842FE">
            <w:pPr>
              <w:spacing w:after="120"/>
              <w:ind w:left="607" w:hanging="607"/>
              <w:rPr>
                <w:b/>
              </w:rPr>
            </w:pPr>
            <w:r w:rsidRPr="007842FE">
              <w:rPr>
                <w:b/>
                <w:bCs/>
              </w:rPr>
              <w:t>[ ]</w:t>
            </w:r>
            <w:r w:rsidR="00422B46" w:rsidRPr="007842FE">
              <w:rPr>
                <w:b/>
                <w:bCs/>
              </w:rPr>
              <w:tab/>
              <w:t>Régions ou pays spécifiques:</w:t>
            </w:r>
          </w:p>
        </w:tc>
      </w:tr>
      <w:tr w:rsidR="007842FE" w:rsidRPr="007842FE" w14:paraId="013ECDAD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8F2BB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4DCBB" w14:textId="06590C47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Intitulé du texte notifié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rPr>
                <w:i/>
                <w:iCs/>
              </w:rPr>
              <w:t>A</w:t>
            </w:r>
            <w:r w:rsidRPr="007842FE">
              <w:rPr>
                <w:i/>
                <w:iCs/>
              </w:rPr>
              <w:t xml:space="preserve">n </w:t>
            </w:r>
            <w:proofErr w:type="spellStart"/>
            <w:r w:rsidRPr="007842FE">
              <w:rPr>
                <w:i/>
                <w:iCs/>
              </w:rPr>
              <w:t>electronic</w:t>
            </w:r>
            <w:proofErr w:type="spellEnd"/>
            <w:r w:rsidRPr="007842FE">
              <w:rPr>
                <w:i/>
                <w:iCs/>
              </w:rPr>
              <w:t xml:space="preserve"> system for </w:t>
            </w:r>
            <w:proofErr w:type="spellStart"/>
            <w:r w:rsidRPr="007842FE">
              <w:rPr>
                <w:i/>
                <w:iCs/>
              </w:rPr>
              <w:t>phytosanitary</w:t>
            </w:r>
            <w:proofErr w:type="spellEnd"/>
            <w:r w:rsidRPr="007842FE">
              <w:rPr>
                <w:i/>
                <w:iCs/>
              </w:rPr>
              <w:t xml:space="preserve"> </w:t>
            </w:r>
            <w:proofErr w:type="spellStart"/>
            <w:r w:rsidRPr="007842FE">
              <w:rPr>
                <w:i/>
                <w:iCs/>
              </w:rPr>
              <w:t>certificate</w:t>
            </w:r>
            <w:proofErr w:type="spellEnd"/>
            <w:r w:rsidRPr="007842FE">
              <w:rPr>
                <w:i/>
                <w:iCs/>
              </w:rPr>
              <w:t xml:space="preserve"> </w:t>
            </w:r>
            <w:proofErr w:type="spellStart"/>
            <w:r w:rsidRPr="007842FE">
              <w:rPr>
                <w:i/>
                <w:iCs/>
              </w:rPr>
              <w:t>issuance</w:t>
            </w:r>
            <w:proofErr w:type="spellEnd"/>
            <w:r w:rsidRPr="007842FE">
              <w:rPr>
                <w:i/>
                <w:iCs/>
              </w:rPr>
              <w:t xml:space="preserve">, </w:t>
            </w:r>
            <w:proofErr w:type="spellStart"/>
            <w:r w:rsidRPr="007842FE">
              <w:rPr>
                <w:i/>
                <w:iCs/>
              </w:rPr>
              <w:t>eCertification</w:t>
            </w:r>
            <w:proofErr w:type="spellEnd"/>
            <w:r w:rsidRPr="007842FE">
              <w:t xml:space="preserve"> (Un système électronique de délivrance de certificats phytosanitaires, </w:t>
            </w:r>
            <w:proofErr w:type="spellStart"/>
            <w:r w:rsidRPr="007842FE">
              <w:t>eCertification</w:t>
            </w:r>
            <w:proofErr w:type="spellEnd"/>
            <w:r w:rsidRPr="007842FE">
              <w:t>)</w:t>
            </w:r>
            <w:r w:rsidR="007842FE" w:rsidRPr="007842FE">
              <w:t xml:space="preserve">. </w:t>
            </w:r>
            <w:r w:rsidR="007842FE" w:rsidRPr="007842FE">
              <w:rPr>
                <w:b/>
              </w:rPr>
              <w:t>L</w:t>
            </w:r>
            <w:r w:rsidRPr="007842FE">
              <w:rPr>
                <w:b/>
              </w:rPr>
              <w:t>angue(s)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a</w:t>
            </w:r>
            <w:r w:rsidRPr="007842FE">
              <w:t>nglais</w:t>
            </w:r>
            <w:r w:rsidR="007842FE" w:rsidRPr="007842FE">
              <w:t xml:space="preserve">. </w:t>
            </w:r>
            <w:r w:rsidR="007842FE" w:rsidRPr="007842FE">
              <w:rPr>
                <w:b/>
              </w:rPr>
              <w:t>N</w:t>
            </w:r>
            <w:r w:rsidRPr="007842FE">
              <w:rPr>
                <w:b/>
              </w:rPr>
              <w:t>ombre de pages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1</w:t>
            </w:r>
          </w:p>
          <w:p w14:paraId="1374C1E3" w14:textId="11DE460A" w:rsidR="00EA4725" w:rsidRPr="007842FE" w:rsidRDefault="006C6A4F" w:rsidP="007842FE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7842FE" w:rsidRPr="007842FE">
                <w:rPr>
                  <w:rStyle w:val="Lienhypertexte"/>
                </w:rPr>
                <w:t>https://members.wto.org/crnattachments/2019/SPS/ZAF/19_6322_00_e.pdf</w:t>
              </w:r>
            </w:hyperlink>
          </w:p>
        </w:tc>
      </w:tr>
      <w:tr w:rsidR="007842FE" w:rsidRPr="007842FE" w14:paraId="4FB56B0F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51FC4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08BB3" w14:textId="23601AAA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Teneur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L</w:t>
            </w:r>
            <w:r w:rsidRPr="007842FE">
              <w:t>'Afrique du Sud a élaboré un système électronique pour la certification à l'exportation (</w:t>
            </w:r>
            <w:proofErr w:type="spellStart"/>
            <w:r w:rsidRPr="007842FE">
              <w:t>eCertification</w:t>
            </w:r>
            <w:proofErr w:type="spellEnd"/>
            <w:r w:rsidRPr="007842FE">
              <w:t>)</w:t>
            </w:r>
            <w:r w:rsidR="007842FE" w:rsidRPr="007842FE">
              <w:t>. L</w:t>
            </w:r>
            <w:r w:rsidRPr="007842FE">
              <w:t xml:space="preserve">a délivrance des certificats </w:t>
            </w:r>
            <w:proofErr w:type="spellStart"/>
            <w:r w:rsidRPr="007842FE">
              <w:t>ePhytos</w:t>
            </w:r>
            <w:proofErr w:type="spellEnd"/>
            <w:r w:rsidRPr="007842FE">
              <w:t xml:space="preserve"> a débuté le </w:t>
            </w:r>
            <w:r w:rsidR="007842FE" w:rsidRPr="007842FE">
              <w:t>1</w:t>
            </w:r>
            <w:r w:rsidR="006C6A4F" w:rsidRPr="006C6A4F">
              <w:rPr>
                <w:vertAlign w:val="superscript"/>
              </w:rPr>
              <w:t>er</w:t>
            </w:r>
            <w:r w:rsidR="006C6A4F">
              <w:rPr>
                <w:vertAlign w:val="superscript"/>
              </w:rPr>
              <w:t> </w:t>
            </w:r>
            <w:r w:rsidR="007842FE" w:rsidRPr="007842FE">
              <w:t>novembre 2</w:t>
            </w:r>
            <w:r w:rsidRPr="007842FE">
              <w:t>019</w:t>
            </w:r>
            <w:r w:rsidR="007842FE" w:rsidRPr="007842FE">
              <w:t>. L</w:t>
            </w:r>
            <w:r w:rsidRPr="007842FE">
              <w:t>e système de</w:t>
            </w:r>
            <w:r w:rsidR="006C6A4F">
              <w:t xml:space="preserve"> c</w:t>
            </w:r>
            <w:r w:rsidRPr="007842FE">
              <w:t>ertification prévoyait également l'introduction d'un nouveau modèle du certificat phytosanitaire sur papier.</w:t>
            </w:r>
          </w:p>
          <w:p w14:paraId="017C541B" w14:textId="41982D2B" w:rsidR="002E6DE0" w:rsidRPr="007842FE" w:rsidRDefault="00EC6D84" w:rsidP="007842FE">
            <w:pPr>
              <w:spacing w:after="120"/>
            </w:pPr>
            <w:r w:rsidRPr="007842FE">
              <w:t xml:space="preserve">Les partenaires commerciaux qui peuvent recevoir des certificats </w:t>
            </w:r>
            <w:proofErr w:type="spellStart"/>
            <w:r w:rsidRPr="007842FE">
              <w:t>ePhytos</w:t>
            </w:r>
            <w:proofErr w:type="spellEnd"/>
            <w:r w:rsidRPr="007842FE">
              <w:t xml:space="preserve"> délivrés par l'Afrique du Sud pourront les recevoir via la plate</w:t>
            </w:r>
            <w:r w:rsidR="007842FE" w:rsidRPr="007842FE">
              <w:t>-</w:t>
            </w:r>
            <w:r w:rsidRPr="007842FE">
              <w:t xml:space="preserve">forme de la </w:t>
            </w:r>
            <w:proofErr w:type="spellStart"/>
            <w:r w:rsidRPr="007842FE">
              <w:t>CIPV</w:t>
            </w:r>
            <w:proofErr w:type="spellEnd"/>
            <w:r w:rsidRPr="007842FE">
              <w:t xml:space="preserve"> au format XML ou directement (lorsque cela a été convenu de manière bilatérale).</w:t>
            </w:r>
          </w:p>
          <w:p w14:paraId="19B34FE0" w14:textId="051B3734" w:rsidR="002E6DE0" w:rsidRPr="007842FE" w:rsidRDefault="00EC6D84" w:rsidP="007842FE">
            <w:pPr>
              <w:spacing w:after="120"/>
            </w:pPr>
            <w:r w:rsidRPr="007842FE">
              <w:t xml:space="preserve">Il s'agit de la phase 1 de la migration du nouveau modèle de certificat phytosanitaire et de certificat </w:t>
            </w:r>
            <w:proofErr w:type="spellStart"/>
            <w:r w:rsidRPr="007842FE">
              <w:t>ePhyto</w:t>
            </w:r>
            <w:proofErr w:type="spellEnd"/>
            <w:r w:rsidRPr="007842FE">
              <w:t xml:space="preserve">, qui a débuté avec les raisins en </w:t>
            </w:r>
            <w:r w:rsidR="007842FE" w:rsidRPr="007842FE">
              <w:t>novembre 2</w:t>
            </w:r>
            <w:r w:rsidRPr="007842FE">
              <w:t xml:space="preserve">019 et qui se poursuivra avec les agrumes en </w:t>
            </w:r>
            <w:r w:rsidR="007842FE" w:rsidRPr="007842FE">
              <w:t>mars 2</w:t>
            </w:r>
            <w:r w:rsidRPr="007842FE">
              <w:t xml:space="preserve">020 puis avec le reste des produits végétaux en </w:t>
            </w:r>
            <w:r w:rsidR="007842FE" w:rsidRPr="007842FE">
              <w:t>avril 2</w:t>
            </w:r>
            <w:r w:rsidRPr="007842FE">
              <w:t>020</w:t>
            </w:r>
            <w:r w:rsidR="007842FE" w:rsidRPr="007842FE">
              <w:t>. L</w:t>
            </w:r>
            <w:r w:rsidRPr="007842FE">
              <w:t xml:space="preserve">es membres sont priés de noter que, jusqu'à la fin du mois de </w:t>
            </w:r>
            <w:r w:rsidR="007842FE" w:rsidRPr="007842FE">
              <w:t>mars 2</w:t>
            </w:r>
            <w:r w:rsidRPr="007842FE">
              <w:t>020, deux modèles de certificat phytosanitaire seront en circulation.</w:t>
            </w:r>
          </w:p>
          <w:p w14:paraId="0F0C0378" w14:textId="392B293B" w:rsidR="002E6DE0" w:rsidRPr="007842FE" w:rsidRDefault="00EC6D84" w:rsidP="006C6A4F">
            <w:pPr>
              <w:spacing w:after="120"/>
            </w:pPr>
            <w:r w:rsidRPr="007842FE">
              <w:t>Les modalités du nouveau modèle de certificat phytosanitaire pour l'Afrique du Sud sont présentées ci</w:t>
            </w:r>
            <w:r w:rsidR="007842FE" w:rsidRPr="007842FE">
              <w:t>-</w:t>
            </w:r>
            <w:r w:rsidRPr="007842FE">
              <w:t>dessous:</w:t>
            </w:r>
          </w:p>
          <w:p w14:paraId="5AEDCF52" w14:textId="77777777" w:rsidR="002E6DE0" w:rsidRPr="007842FE" w:rsidRDefault="00EC6D84" w:rsidP="007842FE">
            <w:pPr>
              <w:numPr>
                <w:ilvl w:val="0"/>
                <w:numId w:val="16"/>
              </w:numPr>
              <w:ind w:left="340" w:hanging="357"/>
            </w:pPr>
            <w:r w:rsidRPr="007842FE">
              <w:t>Le certificat phytosanitaire sur papier comporte des dispositifs de sécurité supplémentaires intégrés au document et visibles à la lumière ultraviolette;</w:t>
            </w:r>
          </w:p>
          <w:p w14:paraId="5D68D88D" w14:textId="7EC9F0C9" w:rsidR="00BE67ED" w:rsidRPr="007842FE" w:rsidRDefault="00EC6D84" w:rsidP="006C6A4F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7842FE">
              <w:t>Le certificat sur papier comporte deux numéros:</w:t>
            </w:r>
          </w:p>
          <w:p w14:paraId="7E64B2EA" w14:textId="166D5BAF" w:rsidR="00BE67ED" w:rsidRPr="007842FE" w:rsidRDefault="00BE67ED" w:rsidP="007842FE">
            <w:pPr>
              <w:pStyle w:val="Paragraphedeliste"/>
              <w:numPr>
                <w:ilvl w:val="0"/>
                <w:numId w:val="18"/>
              </w:numPr>
            </w:pPr>
            <w:r w:rsidRPr="007842FE">
              <w:t>un numéro dans le coin supérieur droit</w:t>
            </w:r>
            <w:r w:rsidR="007842FE" w:rsidRPr="007842FE">
              <w:t>: u</w:t>
            </w:r>
            <w:r w:rsidRPr="007842FE">
              <w:t>n code à barres qui est le numéro de document;</w:t>
            </w:r>
          </w:p>
          <w:p w14:paraId="7037723D" w14:textId="02698177" w:rsidR="002E6DE0" w:rsidRPr="007842FE" w:rsidRDefault="00EC6D84" w:rsidP="006C6A4F">
            <w:pPr>
              <w:pStyle w:val="Paragraphedeliste"/>
              <w:numPr>
                <w:ilvl w:val="0"/>
                <w:numId w:val="18"/>
              </w:numPr>
              <w:spacing w:after="120"/>
              <w:ind w:left="714" w:hanging="357"/>
            </w:pPr>
            <w:r w:rsidRPr="007842FE">
              <w:t>un second code à barres et un code QR comme dispositifs de sécurité supplémentaires</w:t>
            </w:r>
            <w:r w:rsidR="007842FE" w:rsidRPr="007842FE">
              <w:t>. L</w:t>
            </w:r>
            <w:r w:rsidRPr="007842FE">
              <w:t>e numéro du certificat phytosanitaire apparaît entre le code QR et le code à barres</w:t>
            </w:r>
            <w:r w:rsidR="007842FE" w:rsidRPr="007842FE">
              <w:t>. I</w:t>
            </w:r>
            <w:r w:rsidRPr="007842FE">
              <w:t>l s'agit du numéro qui devra être utilisé pour toutes les communications concernant le certificat phytosanitaire délivré</w:t>
            </w:r>
            <w:r w:rsidR="007842FE" w:rsidRPr="007842FE">
              <w:t>. L</w:t>
            </w:r>
            <w:r w:rsidRPr="007842FE">
              <w:t>e nouveau numéro de certificat phytosanitaire se présente comme suit</w:t>
            </w:r>
            <w:r w:rsidR="007842FE" w:rsidRPr="007842FE">
              <w:t>: "</w:t>
            </w:r>
            <w:proofErr w:type="spellStart"/>
            <w:r w:rsidRPr="007842FE">
              <w:t>NPPO</w:t>
            </w:r>
            <w:proofErr w:type="spellEnd"/>
            <w:r w:rsidR="007842FE" w:rsidRPr="007842FE">
              <w:t>-</w:t>
            </w:r>
            <w:r w:rsidRPr="007842FE">
              <w:t>ZA/</w:t>
            </w:r>
            <w:proofErr w:type="spellStart"/>
            <w:r w:rsidRPr="007842FE">
              <w:t>aaaa</w:t>
            </w:r>
            <w:proofErr w:type="spellEnd"/>
            <w:r w:rsidRPr="007842FE">
              <w:t>/mm/numéro";</w:t>
            </w:r>
          </w:p>
          <w:p w14:paraId="1A267078" w14:textId="77777777" w:rsidR="002E6DE0" w:rsidRPr="007842FE" w:rsidRDefault="00EC6D84" w:rsidP="007842FE">
            <w:pPr>
              <w:numPr>
                <w:ilvl w:val="0"/>
                <w:numId w:val="16"/>
              </w:numPr>
              <w:spacing w:after="120"/>
              <w:ind w:left="344"/>
            </w:pPr>
            <w:r w:rsidRPr="007842FE">
              <w:lastRenderedPageBreak/>
              <w:t xml:space="preserve">Le certificat </w:t>
            </w:r>
            <w:proofErr w:type="spellStart"/>
            <w:r w:rsidRPr="007842FE">
              <w:t>ePhyto</w:t>
            </w:r>
            <w:proofErr w:type="spellEnd"/>
            <w:r w:rsidRPr="007842FE">
              <w:t xml:space="preserve"> contiendra uniquement le nouveau numéro de certificat phytosanitaire.</w:t>
            </w:r>
          </w:p>
        </w:tc>
      </w:tr>
      <w:tr w:rsidR="007842FE" w:rsidRPr="007842FE" w14:paraId="5A864778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8F284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CAA84" w14:textId="285C21BC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Objectif et raison d'être</w:t>
            </w:r>
            <w:r w:rsidR="007842FE" w:rsidRPr="007842FE">
              <w:rPr>
                <w:b/>
              </w:rPr>
              <w:t>: [ ]</w:t>
            </w:r>
            <w:r w:rsidRPr="007842FE">
              <w:rPr>
                <w:b/>
              </w:rPr>
              <w:t xml:space="preserve"> innocuité des produits alimentaires, </w:t>
            </w:r>
            <w:r w:rsidR="007842FE" w:rsidRPr="007842FE">
              <w:rPr>
                <w:b/>
              </w:rPr>
              <w:t>[ ]</w:t>
            </w:r>
            <w:r w:rsidRPr="007842FE">
              <w:rPr>
                <w:b/>
              </w:rPr>
              <w:t xml:space="preserve"> santé des animaux, [X] préservation des végétaux, </w:t>
            </w:r>
            <w:r w:rsidR="007842FE" w:rsidRPr="007842FE">
              <w:rPr>
                <w:b/>
              </w:rPr>
              <w:t>[ ]</w:t>
            </w:r>
            <w:r w:rsidRPr="007842FE">
              <w:rPr>
                <w:b/>
              </w:rPr>
              <w:t xml:space="preserve"> protection des personnes contre les maladies ou les parasites des animaux/des plantes, </w:t>
            </w:r>
            <w:r w:rsidR="007842FE" w:rsidRPr="007842FE">
              <w:rPr>
                <w:b/>
              </w:rPr>
              <w:t>[ ]</w:t>
            </w:r>
            <w:r w:rsidRPr="007842FE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7842FE" w:rsidRPr="007842FE" w14:paraId="660EB083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0A54D" w14:textId="77777777" w:rsidR="00EA4725" w:rsidRPr="007842FE" w:rsidRDefault="00EC6D84" w:rsidP="007842FE">
            <w:pPr>
              <w:keepNext/>
              <w:spacing w:before="120" w:after="120"/>
              <w:jc w:val="left"/>
              <w:rPr>
                <w:b/>
              </w:rPr>
            </w:pPr>
            <w:r w:rsidRPr="007842F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26B97" w14:textId="0D2179B0" w:rsidR="00EA4725" w:rsidRPr="007842FE" w:rsidRDefault="00EC6D84" w:rsidP="007842FE">
            <w:pPr>
              <w:keepNext/>
              <w:spacing w:before="120" w:after="120"/>
            </w:pPr>
            <w:r w:rsidRPr="007842FE">
              <w:rPr>
                <w:b/>
              </w:rPr>
              <w:t>Existe</w:t>
            </w:r>
            <w:r w:rsidR="007842FE" w:rsidRPr="007842FE">
              <w:rPr>
                <w:b/>
              </w:rPr>
              <w:t>-</w:t>
            </w:r>
            <w:r w:rsidRPr="007842FE">
              <w:rPr>
                <w:b/>
              </w:rPr>
              <w:t>t</w:t>
            </w:r>
            <w:r w:rsidR="007842FE" w:rsidRPr="007842FE">
              <w:rPr>
                <w:b/>
              </w:rPr>
              <w:t>-</w:t>
            </w:r>
            <w:r w:rsidRPr="007842FE">
              <w:rPr>
                <w:b/>
              </w:rPr>
              <w:t>il une norme internationale pertinente</w:t>
            </w:r>
            <w:r w:rsidR="007842FE" w:rsidRPr="007842FE">
              <w:rPr>
                <w:b/>
              </w:rPr>
              <w:t>? D</w:t>
            </w:r>
            <w:r w:rsidRPr="007842FE">
              <w:rPr>
                <w:b/>
              </w:rPr>
              <w:t>ans l'affirmative, indiquer laquelle:</w:t>
            </w:r>
          </w:p>
          <w:p w14:paraId="184AE16A" w14:textId="60E1264B" w:rsidR="00422B46" w:rsidRPr="007842FE" w:rsidRDefault="007842FE" w:rsidP="007842FE">
            <w:pPr>
              <w:keepNext/>
              <w:spacing w:after="120"/>
              <w:ind w:left="720" w:hanging="720"/>
            </w:pPr>
            <w:r w:rsidRPr="007842FE">
              <w:rPr>
                <w:b/>
              </w:rPr>
              <w:t>[ ]</w:t>
            </w:r>
            <w:r w:rsidR="00422B46" w:rsidRPr="007842FE">
              <w:rPr>
                <w:b/>
              </w:rPr>
              <w:tab/>
              <w:t xml:space="preserve">Commission du Codex Alimentarius </w:t>
            </w:r>
            <w:r w:rsidR="00422B46" w:rsidRPr="007842FE">
              <w:rPr>
                <w:b/>
                <w:i/>
              </w:rPr>
              <w:t>(par exemple, intitulé ou numéro de série de la norme du Codex ou du texte apparenté)</w:t>
            </w:r>
            <w:r w:rsidR="00422B46" w:rsidRPr="007842FE">
              <w:rPr>
                <w:b/>
              </w:rPr>
              <w:t>:</w:t>
            </w:r>
          </w:p>
          <w:p w14:paraId="72B548CA" w14:textId="2DE0A2B2" w:rsidR="00422B46" w:rsidRPr="007842FE" w:rsidRDefault="007842FE" w:rsidP="007842FE">
            <w:pPr>
              <w:keepNext/>
              <w:spacing w:after="120"/>
              <w:ind w:left="720" w:hanging="720"/>
              <w:rPr>
                <w:b/>
              </w:rPr>
            </w:pPr>
            <w:r w:rsidRPr="007842FE">
              <w:rPr>
                <w:b/>
              </w:rPr>
              <w:t>[ ]</w:t>
            </w:r>
            <w:r w:rsidR="00422B46" w:rsidRPr="007842FE">
              <w:rPr>
                <w:b/>
              </w:rPr>
              <w:tab/>
              <w:t xml:space="preserve">Organisation mondiale de la santé animale (OIE) </w:t>
            </w:r>
            <w:r w:rsidR="00422B46" w:rsidRPr="007842FE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422B46" w:rsidRPr="007842FE">
              <w:rPr>
                <w:b/>
              </w:rPr>
              <w:t>:</w:t>
            </w:r>
          </w:p>
          <w:p w14:paraId="43510B58" w14:textId="4BAB6E5F" w:rsidR="00EA4725" w:rsidRPr="007842FE" w:rsidRDefault="00EC6D84" w:rsidP="007842FE">
            <w:pPr>
              <w:keepNext/>
              <w:spacing w:after="120"/>
              <w:ind w:left="720" w:hanging="720"/>
              <w:rPr>
                <w:b/>
              </w:rPr>
            </w:pPr>
            <w:r w:rsidRPr="007842FE">
              <w:rPr>
                <w:b/>
              </w:rPr>
              <w:t>[X]</w:t>
            </w:r>
            <w:r w:rsidRPr="007842FE">
              <w:rPr>
                <w:b/>
              </w:rPr>
              <w:tab/>
              <w:t xml:space="preserve">Convention internationale pour la protection des végétaux </w:t>
            </w:r>
            <w:r w:rsidRPr="007842FE">
              <w:rPr>
                <w:b/>
                <w:i/>
              </w:rPr>
              <w:t xml:space="preserve">(par exemple, numéro de la </w:t>
            </w:r>
            <w:proofErr w:type="spellStart"/>
            <w:r w:rsidRPr="007842FE">
              <w:rPr>
                <w:b/>
                <w:i/>
              </w:rPr>
              <w:t>NIMP</w:t>
            </w:r>
            <w:proofErr w:type="spellEnd"/>
            <w:r w:rsidRPr="007842FE">
              <w:rPr>
                <w:b/>
                <w:i/>
              </w:rPr>
              <w:t>)</w:t>
            </w:r>
            <w:r w:rsidR="007842FE" w:rsidRPr="007842FE">
              <w:rPr>
                <w:b/>
              </w:rPr>
              <w:t xml:space="preserve">: </w:t>
            </w:r>
            <w:proofErr w:type="spellStart"/>
            <w:r w:rsidR="007842FE" w:rsidRPr="007842FE">
              <w:t>N</w:t>
            </w:r>
            <w:r w:rsidRPr="007842FE">
              <w:t>IMP</w:t>
            </w:r>
            <w:proofErr w:type="spellEnd"/>
            <w:r w:rsidRPr="007842FE">
              <w:t xml:space="preserve"> n° 12</w:t>
            </w:r>
          </w:p>
          <w:p w14:paraId="172D0CA2" w14:textId="0E4569F9" w:rsidR="00EA4725" w:rsidRPr="007842FE" w:rsidRDefault="007842FE" w:rsidP="007842FE">
            <w:pPr>
              <w:keepNext/>
              <w:spacing w:after="120"/>
              <w:ind w:left="720" w:hanging="720"/>
              <w:rPr>
                <w:b/>
              </w:rPr>
            </w:pPr>
            <w:r w:rsidRPr="007842FE">
              <w:rPr>
                <w:b/>
              </w:rPr>
              <w:t>[ ]</w:t>
            </w:r>
            <w:r w:rsidR="00422B46" w:rsidRPr="007842FE">
              <w:rPr>
                <w:b/>
              </w:rPr>
              <w:tab/>
              <w:t>Néant</w:t>
            </w:r>
          </w:p>
          <w:p w14:paraId="1FFF68B6" w14:textId="1530147B" w:rsidR="00422B46" w:rsidRPr="007842FE" w:rsidRDefault="00EC6D84" w:rsidP="007842FE">
            <w:pPr>
              <w:keepNext/>
              <w:spacing w:after="120"/>
              <w:rPr>
                <w:b/>
              </w:rPr>
            </w:pPr>
            <w:r w:rsidRPr="007842FE">
              <w:rPr>
                <w:b/>
              </w:rPr>
              <w:t>La réglementation projetée est</w:t>
            </w:r>
            <w:r w:rsidR="007842FE" w:rsidRPr="007842FE">
              <w:rPr>
                <w:b/>
              </w:rPr>
              <w:t>-</w:t>
            </w:r>
            <w:r w:rsidRPr="007842FE">
              <w:rPr>
                <w:b/>
              </w:rPr>
              <w:t>elle conforme à la norme internationale pertinente?</w:t>
            </w:r>
          </w:p>
          <w:p w14:paraId="5D2962D3" w14:textId="353F0E90" w:rsidR="00EA4725" w:rsidRPr="007842FE" w:rsidRDefault="00EC6D84" w:rsidP="007842FE">
            <w:pPr>
              <w:keepNext/>
              <w:spacing w:after="120"/>
              <w:rPr>
                <w:b/>
              </w:rPr>
            </w:pPr>
            <w:r w:rsidRPr="007842FE">
              <w:rPr>
                <w:b/>
              </w:rPr>
              <w:t xml:space="preserve">[X] Oui </w:t>
            </w:r>
            <w:r w:rsidR="007842FE" w:rsidRPr="007842FE">
              <w:rPr>
                <w:b/>
              </w:rPr>
              <w:t>[ ]</w:t>
            </w:r>
            <w:r w:rsidRPr="007842FE">
              <w:rPr>
                <w:b/>
              </w:rPr>
              <w:t xml:space="preserve"> Non</w:t>
            </w:r>
          </w:p>
          <w:p w14:paraId="17C119FD" w14:textId="75C3499C" w:rsidR="00EA4725" w:rsidRPr="007842FE" w:rsidRDefault="00EC6D84" w:rsidP="007842FE">
            <w:pPr>
              <w:keepNext/>
              <w:spacing w:after="120"/>
            </w:pPr>
            <w:r w:rsidRPr="007842FE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7842FE" w:rsidRPr="007842FE" w14:paraId="28F93A77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674DE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E5C57" w14:textId="0DB0579E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Autres documents pertinents et langue(s) dans laquelle (lesquelles) ils sont disponibles:</w:t>
            </w:r>
          </w:p>
        </w:tc>
      </w:tr>
      <w:tr w:rsidR="007842FE" w:rsidRPr="007842FE" w14:paraId="7A2C5964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BE4B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545FE" w14:textId="0E5ED210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 xml:space="preserve">Date projetée pour l'adoption </w:t>
            </w:r>
            <w:r w:rsidRPr="007842FE">
              <w:rPr>
                <w:b/>
                <w:i/>
              </w:rPr>
              <w:t>(jj/mm/</w:t>
            </w:r>
            <w:proofErr w:type="spellStart"/>
            <w:r w:rsidRPr="007842FE">
              <w:rPr>
                <w:b/>
                <w:i/>
              </w:rPr>
              <w:t>aa</w:t>
            </w:r>
            <w:proofErr w:type="spellEnd"/>
            <w:r w:rsidRPr="007842FE">
              <w:rPr>
                <w:b/>
                <w:i/>
              </w:rPr>
              <w:t>)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1 novembre 2</w:t>
            </w:r>
            <w:r w:rsidRPr="007842FE">
              <w:t>019</w:t>
            </w:r>
          </w:p>
          <w:p w14:paraId="209B2021" w14:textId="5A956078" w:rsidR="00EA4725" w:rsidRPr="007842FE" w:rsidRDefault="00EC6D84" w:rsidP="007842FE">
            <w:pPr>
              <w:spacing w:after="120"/>
            </w:pPr>
            <w:r w:rsidRPr="007842FE">
              <w:rPr>
                <w:b/>
              </w:rPr>
              <w:t xml:space="preserve">Date projetée pour la publication </w:t>
            </w:r>
            <w:r w:rsidRPr="007842FE">
              <w:rPr>
                <w:b/>
                <w:i/>
              </w:rPr>
              <w:t>(jj/mm/</w:t>
            </w:r>
            <w:proofErr w:type="spellStart"/>
            <w:r w:rsidRPr="007842FE">
              <w:rPr>
                <w:b/>
                <w:i/>
              </w:rPr>
              <w:t>aa</w:t>
            </w:r>
            <w:proofErr w:type="spellEnd"/>
            <w:r w:rsidRPr="007842FE">
              <w:rPr>
                <w:b/>
                <w:i/>
              </w:rPr>
              <w:t>)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1 novembre 2</w:t>
            </w:r>
            <w:r w:rsidRPr="007842FE">
              <w:t>019</w:t>
            </w:r>
          </w:p>
        </w:tc>
      </w:tr>
      <w:tr w:rsidR="007842FE" w:rsidRPr="007842FE" w14:paraId="23EBAE01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E5581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2F93A" w14:textId="6CA51F27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Date projetée pour l'entrée en vigueur</w:t>
            </w:r>
            <w:r w:rsidR="007842FE" w:rsidRPr="007842FE">
              <w:rPr>
                <w:b/>
              </w:rPr>
              <w:t>: [ ]</w:t>
            </w:r>
            <w:r w:rsidRPr="007842FE">
              <w:rPr>
                <w:b/>
              </w:rPr>
              <w:t xml:space="preserve"> Six mois à compter de la date de publication, et/ou</w:t>
            </w:r>
            <w:r w:rsidRPr="007842FE">
              <w:t xml:space="preserve"> </w:t>
            </w:r>
            <w:r w:rsidRPr="007842FE">
              <w:rPr>
                <w:b/>
                <w:i/>
              </w:rPr>
              <w:t>(jj/mm/</w:t>
            </w:r>
            <w:proofErr w:type="spellStart"/>
            <w:r w:rsidRPr="007842FE">
              <w:rPr>
                <w:b/>
                <w:i/>
              </w:rPr>
              <w:t>aa</w:t>
            </w:r>
            <w:proofErr w:type="spellEnd"/>
            <w:r w:rsidRPr="007842FE">
              <w:rPr>
                <w:b/>
                <w:i/>
              </w:rPr>
              <w:t>)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1 novembre 2</w:t>
            </w:r>
            <w:r w:rsidRPr="007842FE">
              <w:t>019</w:t>
            </w:r>
          </w:p>
          <w:p w14:paraId="11AFE4DD" w14:textId="66A14AA9" w:rsidR="00EA4725" w:rsidRPr="007842FE" w:rsidRDefault="00EC6D84" w:rsidP="007842FE">
            <w:pPr>
              <w:spacing w:after="120"/>
              <w:ind w:left="607" w:hanging="607"/>
              <w:rPr>
                <w:b/>
              </w:rPr>
            </w:pPr>
            <w:r w:rsidRPr="007842FE">
              <w:rPr>
                <w:b/>
              </w:rPr>
              <w:t>[X]</w:t>
            </w:r>
            <w:r w:rsidRPr="007842FE">
              <w:rPr>
                <w:b/>
              </w:rPr>
              <w:tab/>
              <w:t>Mesure de facilitation du commerce</w:t>
            </w:r>
          </w:p>
        </w:tc>
      </w:tr>
      <w:tr w:rsidR="007842FE" w:rsidRPr="006C6A4F" w14:paraId="0ED329B2" w14:textId="77777777" w:rsidTr="007842F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F2D4A" w14:textId="77777777" w:rsidR="00EA4725" w:rsidRPr="007842FE" w:rsidRDefault="00EC6D84" w:rsidP="007842FE">
            <w:pPr>
              <w:spacing w:before="120" w:after="120"/>
              <w:jc w:val="left"/>
            </w:pPr>
            <w:r w:rsidRPr="007842F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929F3" w14:textId="781A2A4A" w:rsidR="00EA4725" w:rsidRPr="007842FE" w:rsidRDefault="00EC6D84" w:rsidP="007842FE">
            <w:pPr>
              <w:spacing w:before="120" w:after="120"/>
            </w:pPr>
            <w:r w:rsidRPr="007842FE">
              <w:rPr>
                <w:b/>
              </w:rPr>
              <w:t>Date limite pour la présentation des observations</w:t>
            </w:r>
            <w:r w:rsidR="007842FE" w:rsidRPr="007842FE">
              <w:rPr>
                <w:b/>
              </w:rPr>
              <w:t>: [</w:t>
            </w:r>
            <w:r w:rsidRPr="007842FE">
              <w:rPr>
                <w:b/>
              </w:rPr>
              <w:t>X] Soixante jours à compter de la date de distribution de la notification et/ou (</w:t>
            </w:r>
            <w:r w:rsidRPr="007842FE">
              <w:rPr>
                <w:b/>
                <w:i/>
                <w:iCs/>
              </w:rPr>
              <w:t>jj/mm/</w:t>
            </w:r>
            <w:proofErr w:type="spellStart"/>
            <w:r w:rsidRPr="007842FE">
              <w:rPr>
                <w:b/>
                <w:i/>
                <w:iCs/>
              </w:rPr>
              <w:t>aa</w:t>
            </w:r>
            <w:proofErr w:type="spellEnd"/>
            <w:r w:rsidRPr="007842FE">
              <w:rPr>
                <w:b/>
              </w:rPr>
              <w:t>)</w:t>
            </w:r>
            <w:r w:rsidR="007842FE" w:rsidRPr="007842FE">
              <w:rPr>
                <w:b/>
              </w:rPr>
              <w:t xml:space="preserve">: </w:t>
            </w:r>
            <w:r w:rsidR="007842FE" w:rsidRPr="007842FE">
              <w:t>11 janvier 2</w:t>
            </w:r>
            <w:r w:rsidRPr="007842FE">
              <w:t>020</w:t>
            </w:r>
          </w:p>
          <w:p w14:paraId="0BE1E821" w14:textId="75DC3FF2" w:rsidR="00422B46" w:rsidRPr="007842FE" w:rsidRDefault="00EC6D84" w:rsidP="007842FE">
            <w:pPr>
              <w:spacing w:after="120"/>
            </w:pPr>
            <w:r w:rsidRPr="007842FE">
              <w:rPr>
                <w:b/>
              </w:rPr>
              <w:t>Organisme ou autorité désigné pour traiter les observations</w:t>
            </w:r>
            <w:r w:rsidR="007842FE" w:rsidRPr="007842FE">
              <w:rPr>
                <w:b/>
              </w:rPr>
              <w:t>: [ ]</w:t>
            </w:r>
            <w:r w:rsidRPr="007842FE">
              <w:rPr>
                <w:b/>
              </w:rPr>
              <w:t xml:space="preserve"> autorité nationale responsable des notifications, [X] point d'information national</w:t>
            </w:r>
            <w:r w:rsidR="007842FE" w:rsidRPr="007842FE">
              <w:rPr>
                <w:b/>
              </w:rPr>
              <w:t>. A</w:t>
            </w:r>
            <w:r w:rsidRPr="007842FE">
              <w:rPr>
                <w:b/>
              </w:rPr>
              <w:t>dresse, numéro de fax et adresse électronique (s'il y a lieu) d'un autre organisme:</w:t>
            </w:r>
          </w:p>
          <w:p w14:paraId="7E64A27C" w14:textId="220063EC" w:rsidR="002E6DE0" w:rsidRPr="007842FE" w:rsidRDefault="00EC6D84" w:rsidP="007842FE">
            <w:proofErr w:type="spellStart"/>
            <w:r w:rsidRPr="007842FE">
              <w:rPr>
                <w:i/>
                <w:iCs/>
              </w:rPr>
              <w:t>Directorate</w:t>
            </w:r>
            <w:proofErr w:type="spellEnd"/>
            <w:r w:rsidRPr="007842FE">
              <w:rPr>
                <w:i/>
                <w:iCs/>
              </w:rPr>
              <w:t xml:space="preserve"> Inspection services</w:t>
            </w:r>
            <w:r w:rsidRPr="007842FE">
              <w:t xml:space="preserve"> </w:t>
            </w:r>
            <w:r w:rsidR="007842FE" w:rsidRPr="007842FE">
              <w:t>-</w:t>
            </w:r>
            <w:r w:rsidRPr="007842FE">
              <w:t xml:space="preserve"> </w:t>
            </w:r>
            <w:proofErr w:type="spellStart"/>
            <w:r w:rsidRPr="007842FE">
              <w:t>NPPOZA</w:t>
            </w:r>
            <w:proofErr w:type="spellEnd"/>
            <w:r w:rsidRPr="007842FE">
              <w:t xml:space="preserve"> (Direction des services d'inspection)</w:t>
            </w:r>
          </w:p>
          <w:p w14:paraId="75BA5E3D" w14:textId="6A906107" w:rsidR="002E6DE0" w:rsidRPr="007842FE" w:rsidRDefault="00EC6D84" w:rsidP="007842FE">
            <w:pPr>
              <w:tabs>
                <w:tab w:val="left" w:pos="708"/>
              </w:tabs>
            </w:pPr>
            <w:r w:rsidRPr="007842FE">
              <w:t>Courrier électronique:</w:t>
            </w:r>
            <w:r w:rsidRPr="007842FE">
              <w:tab/>
              <w:t>PhindileN@daff.gov.za</w:t>
            </w:r>
          </w:p>
          <w:p w14:paraId="09BE3948" w14:textId="063EA4B9" w:rsidR="002E6DE0" w:rsidRPr="006C6A4F" w:rsidRDefault="00972B2D" w:rsidP="007842FE">
            <w:pPr>
              <w:tabs>
                <w:tab w:val="left" w:pos="708"/>
              </w:tabs>
              <w:rPr>
                <w:lang w:val="en-GB"/>
              </w:rPr>
            </w:pPr>
            <w:r w:rsidRPr="007842FE">
              <w:tab/>
            </w:r>
            <w:r w:rsidR="006C6A4F">
              <w:tab/>
            </w:r>
            <w:r w:rsidR="006C6A4F">
              <w:tab/>
            </w:r>
            <w:r w:rsidR="006C6A4F">
              <w:tab/>
            </w:r>
            <w:r w:rsidRPr="006C6A4F">
              <w:rPr>
                <w:lang w:val="en-GB"/>
              </w:rPr>
              <w:t>PhilileL@daff.gov.za</w:t>
            </w:r>
          </w:p>
          <w:p w14:paraId="61A84104" w14:textId="55682C1B" w:rsidR="002E6DE0" w:rsidRPr="006C6A4F" w:rsidRDefault="00EC6D84" w:rsidP="007842FE">
            <w:pPr>
              <w:spacing w:after="120"/>
              <w:rPr>
                <w:lang w:val="en-GB"/>
              </w:rPr>
            </w:pPr>
            <w:r w:rsidRPr="006C6A4F">
              <w:rPr>
                <w:lang w:val="en-GB"/>
              </w:rPr>
              <w:t xml:space="preserve">Site Web: </w:t>
            </w:r>
            <w:hyperlink r:id="rId8" w:tgtFrame="_blank" w:history="1">
              <w:r w:rsidR="007842FE" w:rsidRPr="006C6A4F">
                <w:rPr>
                  <w:rStyle w:val="Lienhypertexte"/>
                  <w:lang w:val="en-GB"/>
                </w:rPr>
                <w:t>http://www.daff.gov.za</w:t>
              </w:r>
            </w:hyperlink>
          </w:p>
        </w:tc>
      </w:tr>
      <w:tr w:rsidR="002E6DE0" w:rsidRPr="006C6A4F" w14:paraId="44D5F5B1" w14:textId="77777777" w:rsidTr="007842F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5F35313" w14:textId="77777777" w:rsidR="00EA4725" w:rsidRPr="007842FE" w:rsidRDefault="00EC6D84" w:rsidP="006C6A4F">
            <w:pPr>
              <w:spacing w:before="120" w:after="120"/>
              <w:jc w:val="left"/>
            </w:pPr>
            <w:r w:rsidRPr="007842F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696BDE" w14:textId="7096A631" w:rsidR="00422B46" w:rsidRPr="007842FE" w:rsidRDefault="00EC6D84" w:rsidP="007842FE">
            <w:pPr>
              <w:keepNext/>
              <w:keepLines/>
              <w:spacing w:before="120" w:after="120"/>
              <w:rPr>
                <w:b/>
              </w:rPr>
            </w:pPr>
            <w:r w:rsidRPr="007842FE">
              <w:rPr>
                <w:b/>
              </w:rPr>
              <w:t>Texte(s) disponible(s) auprès de</w:t>
            </w:r>
            <w:r w:rsidR="007842FE" w:rsidRPr="007842FE">
              <w:rPr>
                <w:b/>
              </w:rPr>
              <w:t>: [ ]</w:t>
            </w:r>
            <w:r w:rsidRPr="007842FE">
              <w:rPr>
                <w:b/>
              </w:rPr>
              <w:t xml:space="preserve"> autorité nationale responsable des notifications, [X] point d'information national</w:t>
            </w:r>
            <w:r w:rsidR="007842FE" w:rsidRPr="007842FE">
              <w:rPr>
                <w:b/>
              </w:rPr>
              <w:t>. A</w:t>
            </w:r>
            <w:r w:rsidRPr="007842FE">
              <w:rPr>
                <w:b/>
              </w:rPr>
              <w:t>dresse, numéro de fax et adresse électronique (s'il y a lieu) d'un autre organisme:</w:t>
            </w:r>
          </w:p>
          <w:p w14:paraId="54E659CD" w14:textId="7910B348" w:rsidR="00EA4725" w:rsidRPr="007842FE" w:rsidRDefault="00EC6D84" w:rsidP="007842FE">
            <w:pPr>
              <w:keepNext/>
              <w:keepLines/>
              <w:rPr>
                <w:bCs/>
              </w:rPr>
            </w:pPr>
            <w:proofErr w:type="spellStart"/>
            <w:r w:rsidRPr="007842FE">
              <w:rPr>
                <w:i/>
                <w:iCs/>
              </w:rPr>
              <w:t>Directorate</w:t>
            </w:r>
            <w:proofErr w:type="spellEnd"/>
            <w:r w:rsidRPr="007842FE">
              <w:rPr>
                <w:i/>
                <w:iCs/>
              </w:rPr>
              <w:t xml:space="preserve"> Inspection services</w:t>
            </w:r>
            <w:r w:rsidRPr="007842FE">
              <w:t xml:space="preserve"> </w:t>
            </w:r>
            <w:r w:rsidR="007842FE" w:rsidRPr="007842FE">
              <w:t>-</w:t>
            </w:r>
            <w:r w:rsidRPr="007842FE">
              <w:t xml:space="preserve"> </w:t>
            </w:r>
            <w:proofErr w:type="spellStart"/>
            <w:r w:rsidRPr="007842FE">
              <w:t>NPPOZA</w:t>
            </w:r>
            <w:proofErr w:type="spellEnd"/>
            <w:r w:rsidRPr="007842FE">
              <w:t xml:space="preserve"> (Direction des services d'inspection)</w:t>
            </w:r>
          </w:p>
          <w:p w14:paraId="240FFB18" w14:textId="39EC900E" w:rsidR="00EA4725" w:rsidRPr="007842FE" w:rsidRDefault="00EC6D84" w:rsidP="007842FE">
            <w:pPr>
              <w:keepNext/>
              <w:keepLines/>
              <w:tabs>
                <w:tab w:val="left" w:pos="708"/>
              </w:tabs>
              <w:rPr>
                <w:bCs/>
              </w:rPr>
            </w:pPr>
            <w:r w:rsidRPr="007842FE">
              <w:t>Courrier électronique:</w:t>
            </w:r>
            <w:r w:rsidRPr="007842FE">
              <w:tab/>
              <w:t>PhilileL@daff.gov.za</w:t>
            </w:r>
          </w:p>
          <w:p w14:paraId="14209798" w14:textId="28510826" w:rsidR="00EA4725" w:rsidRPr="006C6A4F" w:rsidRDefault="00972B2D" w:rsidP="007842FE">
            <w:pPr>
              <w:keepNext/>
              <w:keepLines/>
              <w:tabs>
                <w:tab w:val="left" w:pos="708"/>
              </w:tabs>
              <w:rPr>
                <w:bCs/>
                <w:lang w:val="en-GB"/>
              </w:rPr>
            </w:pPr>
            <w:r w:rsidRPr="007842FE">
              <w:tab/>
            </w:r>
            <w:r w:rsidR="006C6A4F">
              <w:tab/>
            </w:r>
            <w:r w:rsidR="006C6A4F">
              <w:tab/>
            </w:r>
            <w:r w:rsidR="006C6A4F">
              <w:tab/>
            </w:r>
            <w:bookmarkStart w:id="0" w:name="_GoBack"/>
            <w:bookmarkEnd w:id="0"/>
            <w:proofErr w:type="spellStart"/>
            <w:r w:rsidRPr="006C6A4F">
              <w:rPr>
                <w:lang w:val="en-GB"/>
              </w:rPr>
              <w:t>PhindileN@daff.gov.z</w:t>
            </w:r>
            <w:proofErr w:type="spellEnd"/>
          </w:p>
          <w:p w14:paraId="41646DD2" w14:textId="25BB896A" w:rsidR="00EA4725" w:rsidRPr="006C6A4F" w:rsidRDefault="00EC6D84" w:rsidP="007842FE">
            <w:pPr>
              <w:keepNext/>
              <w:keepLines/>
              <w:spacing w:after="120"/>
              <w:rPr>
                <w:bCs/>
                <w:lang w:val="en-GB"/>
              </w:rPr>
            </w:pPr>
            <w:r w:rsidRPr="006C6A4F">
              <w:rPr>
                <w:lang w:val="en-GB"/>
              </w:rPr>
              <w:t xml:space="preserve">Site Web: </w:t>
            </w:r>
            <w:hyperlink r:id="rId9" w:tgtFrame="_blank" w:history="1">
              <w:r w:rsidR="007842FE" w:rsidRPr="006C6A4F">
                <w:rPr>
                  <w:rStyle w:val="Lienhypertexte"/>
                  <w:lang w:val="en-GB"/>
                </w:rPr>
                <w:t>http://www.daff.gov.za</w:t>
              </w:r>
            </w:hyperlink>
          </w:p>
        </w:tc>
      </w:tr>
    </w:tbl>
    <w:p w14:paraId="5F3F706C" w14:textId="77777777" w:rsidR="007141CF" w:rsidRPr="006C6A4F" w:rsidRDefault="007141CF" w:rsidP="007842FE">
      <w:pPr>
        <w:rPr>
          <w:lang w:val="en-GB"/>
        </w:rPr>
      </w:pPr>
    </w:p>
    <w:sectPr w:rsidR="007141CF" w:rsidRPr="006C6A4F" w:rsidSect="006C6A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7E20" w14:textId="77777777" w:rsidR="00F97CEA" w:rsidRPr="007842FE" w:rsidRDefault="00F97CEA">
      <w:r w:rsidRPr="007842FE">
        <w:separator/>
      </w:r>
    </w:p>
  </w:endnote>
  <w:endnote w:type="continuationSeparator" w:id="0">
    <w:p w14:paraId="6BFFEDA5" w14:textId="77777777" w:rsidR="00F97CEA" w:rsidRPr="007842FE" w:rsidRDefault="00F97CEA">
      <w:r w:rsidRPr="007842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E65C" w14:textId="0E539BE3" w:rsidR="00F97CEA" w:rsidRPr="007842FE" w:rsidRDefault="007842FE" w:rsidP="007842FE">
    <w:pPr>
      <w:pStyle w:val="Pieddepage"/>
    </w:pPr>
    <w:r w:rsidRPr="007842F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D72" w14:textId="5FEAE756" w:rsidR="00F97CEA" w:rsidRPr="007842FE" w:rsidRDefault="007842FE" w:rsidP="007842FE">
    <w:pPr>
      <w:pStyle w:val="Pieddepage"/>
    </w:pPr>
    <w:r w:rsidRPr="007842F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7770" w14:textId="5DFB7690" w:rsidR="00F97CEA" w:rsidRPr="007842FE" w:rsidRDefault="007842FE" w:rsidP="007842FE">
    <w:pPr>
      <w:pStyle w:val="Pieddepage"/>
    </w:pPr>
    <w:r w:rsidRPr="007842F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A43E" w14:textId="77777777" w:rsidR="00F97CEA" w:rsidRPr="007842FE" w:rsidRDefault="00F97CEA">
      <w:r w:rsidRPr="007842FE">
        <w:separator/>
      </w:r>
    </w:p>
  </w:footnote>
  <w:footnote w:type="continuationSeparator" w:id="0">
    <w:p w14:paraId="5F9B0DBF" w14:textId="77777777" w:rsidR="00F97CEA" w:rsidRPr="007842FE" w:rsidRDefault="00F97CEA">
      <w:r w:rsidRPr="007842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84EE" w14:textId="77777777" w:rsidR="007842FE" w:rsidRPr="007842FE" w:rsidRDefault="007842FE" w:rsidP="007842FE">
    <w:pPr>
      <w:pStyle w:val="En-tte"/>
      <w:spacing w:after="240"/>
      <w:jc w:val="center"/>
    </w:pPr>
    <w:r w:rsidRPr="007842FE">
      <w:t>G/SPS/N/</w:t>
    </w:r>
    <w:proofErr w:type="spellStart"/>
    <w:r w:rsidRPr="007842FE">
      <w:t>ZAF</w:t>
    </w:r>
    <w:proofErr w:type="spellEnd"/>
    <w:r w:rsidRPr="007842FE">
      <w:t>/65</w:t>
    </w:r>
  </w:p>
  <w:p w14:paraId="6D8D4FE9" w14:textId="77777777" w:rsidR="007842FE" w:rsidRPr="007842FE" w:rsidRDefault="007842FE" w:rsidP="007842FE">
    <w:pPr>
      <w:pStyle w:val="En-tte"/>
      <w:pBdr>
        <w:bottom w:val="single" w:sz="4" w:space="1" w:color="auto"/>
      </w:pBdr>
      <w:jc w:val="center"/>
    </w:pPr>
    <w:r w:rsidRPr="007842FE">
      <w:t xml:space="preserve">- </w:t>
    </w:r>
    <w:r w:rsidRPr="007842FE">
      <w:fldChar w:fldCharType="begin"/>
    </w:r>
    <w:r w:rsidRPr="007842FE">
      <w:instrText xml:space="preserve"> PAGE  \* Arabic  \* MERGEFORMAT </w:instrText>
    </w:r>
    <w:r w:rsidRPr="007842FE">
      <w:fldChar w:fldCharType="separate"/>
    </w:r>
    <w:r w:rsidRPr="007842FE">
      <w:t>1</w:t>
    </w:r>
    <w:r w:rsidRPr="007842FE">
      <w:fldChar w:fldCharType="end"/>
    </w:r>
    <w:r w:rsidRPr="007842F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F1DA" w14:textId="77777777" w:rsidR="007842FE" w:rsidRPr="007842FE" w:rsidRDefault="007842FE" w:rsidP="007842FE">
    <w:pPr>
      <w:pStyle w:val="En-tte"/>
      <w:spacing w:after="240"/>
      <w:jc w:val="center"/>
    </w:pPr>
    <w:r w:rsidRPr="007842FE">
      <w:t>G/SPS/N/</w:t>
    </w:r>
    <w:proofErr w:type="spellStart"/>
    <w:r w:rsidRPr="007842FE">
      <w:t>ZAF</w:t>
    </w:r>
    <w:proofErr w:type="spellEnd"/>
    <w:r w:rsidRPr="007842FE">
      <w:t>/65</w:t>
    </w:r>
  </w:p>
  <w:p w14:paraId="26DDF544" w14:textId="77777777" w:rsidR="007842FE" w:rsidRPr="007842FE" w:rsidRDefault="007842FE" w:rsidP="007842FE">
    <w:pPr>
      <w:pStyle w:val="En-tte"/>
      <w:pBdr>
        <w:bottom w:val="single" w:sz="4" w:space="1" w:color="auto"/>
      </w:pBdr>
      <w:jc w:val="center"/>
    </w:pPr>
    <w:r w:rsidRPr="007842FE">
      <w:t xml:space="preserve">- </w:t>
    </w:r>
    <w:r w:rsidRPr="007842FE">
      <w:fldChar w:fldCharType="begin"/>
    </w:r>
    <w:r w:rsidRPr="007842FE">
      <w:instrText xml:space="preserve"> PAGE  \* Arabic  \* MERGEFORMAT </w:instrText>
    </w:r>
    <w:r w:rsidRPr="007842FE">
      <w:fldChar w:fldCharType="separate"/>
    </w:r>
    <w:r w:rsidRPr="007842FE">
      <w:t>1</w:t>
    </w:r>
    <w:r w:rsidRPr="007842FE">
      <w:fldChar w:fldCharType="end"/>
    </w:r>
    <w:r w:rsidRPr="007842F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842FE" w:rsidRPr="007842FE" w14:paraId="21F9A7FE" w14:textId="77777777" w:rsidTr="007842F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B1AE20" w14:textId="77777777" w:rsidR="007842FE" w:rsidRPr="007842FE" w:rsidRDefault="007842FE" w:rsidP="007842F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71F611" w14:textId="77777777" w:rsidR="007842FE" w:rsidRPr="007842FE" w:rsidRDefault="007842FE" w:rsidP="007842F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42FE" w:rsidRPr="007842FE" w14:paraId="0F0003D9" w14:textId="77777777" w:rsidTr="007842F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1AE8F7F" w14:textId="10EB0D1E" w:rsidR="007842FE" w:rsidRPr="007842FE" w:rsidRDefault="007842FE" w:rsidP="007842FE">
          <w:pPr>
            <w:jc w:val="left"/>
            <w:rPr>
              <w:rFonts w:eastAsia="Verdana" w:cs="Verdana"/>
              <w:szCs w:val="18"/>
            </w:rPr>
          </w:pPr>
          <w:r w:rsidRPr="007842FE">
            <w:rPr>
              <w:rFonts w:eastAsia="Verdana" w:cs="Verdana"/>
              <w:noProof/>
              <w:szCs w:val="18"/>
            </w:rPr>
            <w:drawing>
              <wp:inline distT="0" distB="0" distL="0" distR="0" wp14:anchorId="2462DF9D" wp14:editId="5D4F3649">
                <wp:extent cx="2376297" cy="720090"/>
                <wp:effectExtent l="0" t="0" r="5080" b="3810"/>
                <wp:docPr id="6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0C3B4E9" w14:textId="77777777" w:rsidR="007842FE" w:rsidRPr="007842FE" w:rsidRDefault="007842FE" w:rsidP="007842F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42FE" w:rsidRPr="007842FE" w14:paraId="60AEAF4D" w14:textId="77777777" w:rsidTr="007842F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EA064F7" w14:textId="77777777" w:rsidR="007842FE" w:rsidRPr="007842FE" w:rsidRDefault="007842FE" w:rsidP="007842F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4E15FF" w14:textId="70D4D232" w:rsidR="007842FE" w:rsidRPr="007842FE" w:rsidRDefault="007842FE" w:rsidP="007842FE">
          <w:pPr>
            <w:jc w:val="right"/>
            <w:rPr>
              <w:rFonts w:eastAsia="Verdana" w:cs="Verdana"/>
              <w:b/>
              <w:szCs w:val="18"/>
            </w:rPr>
          </w:pPr>
          <w:r w:rsidRPr="007842FE">
            <w:rPr>
              <w:b/>
              <w:szCs w:val="18"/>
            </w:rPr>
            <w:t>G/SPS/N/</w:t>
          </w:r>
          <w:proofErr w:type="spellStart"/>
          <w:r w:rsidRPr="007842FE">
            <w:rPr>
              <w:b/>
              <w:szCs w:val="18"/>
            </w:rPr>
            <w:t>ZAF</w:t>
          </w:r>
          <w:proofErr w:type="spellEnd"/>
          <w:r w:rsidRPr="007842FE">
            <w:rPr>
              <w:b/>
              <w:szCs w:val="18"/>
            </w:rPr>
            <w:t>/65</w:t>
          </w:r>
        </w:p>
      </w:tc>
    </w:tr>
    <w:tr w:rsidR="007842FE" w:rsidRPr="007842FE" w14:paraId="5426ED1A" w14:textId="77777777" w:rsidTr="007842F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8880ABF" w14:textId="77777777" w:rsidR="007842FE" w:rsidRPr="007842FE" w:rsidRDefault="007842FE" w:rsidP="007842F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10F8D6" w14:textId="54B47CE7" w:rsidR="007842FE" w:rsidRPr="007842FE" w:rsidRDefault="007842FE" w:rsidP="007842FE">
          <w:pPr>
            <w:jc w:val="right"/>
            <w:rPr>
              <w:rFonts w:eastAsia="Verdana" w:cs="Verdana"/>
              <w:szCs w:val="18"/>
            </w:rPr>
          </w:pPr>
          <w:r w:rsidRPr="007842FE">
            <w:rPr>
              <w:rFonts w:eastAsia="Verdana" w:cs="Verdana"/>
              <w:szCs w:val="18"/>
            </w:rPr>
            <w:t>12 novembre 2019</w:t>
          </w:r>
        </w:p>
      </w:tc>
    </w:tr>
    <w:tr w:rsidR="007842FE" w:rsidRPr="007842FE" w14:paraId="081DB8C2" w14:textId="77777777" w:rsidTr="007842F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62E398" w14:textId="268A8380" w:rsidR="007842FE" w:rsidRPr="007842FE" w:rsidRDefault="007842FE" w:rsidP="007842FE">
          <w:pPr>
            <w:jc w:val="left"/>
            <w:rPr>
              <w:rFonts w:eastAsia="Verdana" w:cs="Verdana"/>
              <w:b/>
              <w:szCs w:val="18"/>
            </w:rPr>
          </w:pPr>
          <w:r w:rsidRPr="007842FE">
            <w:rPr>
              <w:rFonts w:eastAsia="Verdana" w:cs="Verdana"/>
              <w:color w:val="FF0000"/>
              <w:szCs w:val="18"/>
            </w:rPr>
            <w:t>(19</w:t>
          </w:r>
          <w:r w:rsidRPr="007842FE">
            <w:rPr>
              <w:rFonts w:eastAsia="Verdana" w:cs="Verdana"/>
              <w:color w:val="FF0000"/>
              <w:szCs w:val="18"/>
            </w:rPr>
            <w:noBreakHyphen/>
          </w:r>
          <w:r w:rsidR="006C6A4F">
            <w:rPr>
              <w:rFonts w:eastAsia="Verdana" w:cs="Verdana"/>
              <w:color w:val="FF0000"/>
              <w:szCs w:val="18"/>
            </w:rPr>
            <w:t>7692</w:t>
          </w:r>
          <w:r w:rsidRPr="007842F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C246AB" w14:textId="6EE59013" w:rsidR="007842FE" w:rsidRPr="007842FE" w:rsidRDefault="007842FE" w:rsidP="007842FE">
          <w:pPr>
            <w:jc w:val="right"/>
            <w:rPr>
              <w:rFonts w:eastAsia="Verdana" w:cs="Verdana"/>
              <w:szCs w:val="18"/>
            </w:rPr>
          </w:pPr>
          <w:r w:rsidRPr="007842FE">
            <w:rPr>
              <w:rFonts w:eastAsia="Verdana" w:cs="Verdana"/>
              <w:szCs w:val="18"/>
            </w:rPr>
            <w:t xml:space="preserve">Page: </w:t>
          </w:r>
          <w:r w:rsidRPr="007842FE">
            <w:rPr>
              <w:rFonts w:eastAsia="Verdana" w:cs="Verdana"/>
              <w:szCs w:val="18"/>
            </w:rPr>
            <w:fldChar w:fldCharType="begin"/>
          </w:r>
          <w:r w:rsidRPr="007842F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42FE">
            <w:rPr>
              <w:rFonts w:eastAsia="Verdana" w:cs="Verdana"/>
              <w:szCs w:val="18"/>
            </w:rPr>
            <w:fldChar w:fldCharType="separate"/>
          </w:r>
          <w:r w:rsidRPr="007842FE">
            <w:rPr>
              <w:rFonts w:eastAsia="Verdana" w:cs="Verdana"/>
              <w:szCs w:val="18"/>
            </w:rPr>
            <w:t>1</w:t>
          </w:r>
          <w:r w:rsidRPr="007842FE">
            <w:rPr>
              <w:rFonts w:eastAsia="Verdana" w:cs="Verdana"/>
              <w:szCs w:val="18"/>
            </w:rPr>
            <w:fldChar w:fldCharType="end"/>
          </w:r>
          <w:r w:rsidRPr="007842FE">
            <w:rPr>
              <w:rFonts w:eastAsia="Verdana" w:cs="Verdana"/>
              <w:szCs w:val="18"/>
            </w:rPr>
            <w:t>/</w:t>
          </w:r>
          <w:r w:rsidRPr="007842FE">
            <w:rPr>
              <w:rFonts w:eastAsia="Verdana" w:cs="Verdana"/>
              <w:szCs w:val="18"/>
            </w:rPr>
            <w:fldChar w:fldCharType="begin"/>
          </w:r>
          <w:r w:rsidRPr="007842F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842FE">
            <w:rPr>
              <w:rFonts w:eastAsia="Verdana" w:cs="Verdana"/>
              <w:szCs w:val="18"/>
            </w:rPr>
            <w:fldChar w:fldCharType="separate"/>
          </w:r>
          <w:r w:rsidRPr="007842FE">
            <w:rPr>
              <w:rFonts w:eastAsia="Verdana" w:cs="Verdana"/>
              <w:szCs w:val="18"/>
            </w:rPr>
            <w:t>1</w:t>
          </w:r>
          <w:r w:rsidRPr="007842FE">
            <w:rPr>
              <w:rFonts w:eastAsia="Verdana" w:cs="Verdana"/>
              <w:szCs w:val="18"/>
            </w:rPr>
            <w:fldChar w:fldCharType="end"/>
          </w:r>
        </w:p>
      </w:tc>
    </w:tr>
    <w:tr w:rsidR="007842FE" w:rsidRPr="007842FE" w14:paraId="75EF93BC" w14:textId="77777777" w:rsidTr="007842F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45AB83" w14:textId="39E55101" w:rsidR="007842FE" w:rsidRPr="007842FE" w:rsidRDefault="007842FE" w:rsidP="007842FE">
          <w:pPr>
            <w:jc w:val="left"/>
            <w:rPr>
              <w:rFonts w:eastAsia="Verdana" w:cs="Verdana"/>
              <w:szCs w:val="18"/>
            </w:rPr>
          </w:pPr>
          <w:r w:rsidRPr="007842F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6D1B3E8" w14:textId="42E26463" w:rsidR="007842FE" w:rsidRPr="007842FE" w:rsidRDefault="007842FE" w:rsidP="007842FE">
          <w:pPr>
            <w:jc w:val="right"/>
            <w:rPr>
              <w:rFonts w:eastAsia="Verdana" w:cs="Verdana"/>
              <w:bCs/>
              <w:szCs w:val="18"/>
            </w:rPr>
          </w:pPr>
          <w:r w:rsidRPr="007842FE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4698434D" w14:textId="77777777" w:rsidR="00F97CEA" w:rsidRPr="007842FE" w:rsidRDefault="00F97CEA" w:rsidP="007842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D7EBA8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BEAD74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C4055"/>
    <w:multiLevelType w:val="hybridMultilevel"/>
    <w:tmpl w:val="D2BAD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92F5B"/>
    <w:multiLevelType w:val="hybridMultilevel"/>
    <w:tmpl w:val="C0F05CF6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BD448B3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89226F6A"/>
    <w:numStyleLink w:val="LegalHeadings"/>
  </w:abstractNum>
  <w:abstractNum w:abstractNumId="14" w15:restartNumberingAfterBreak="0">
    <w:nsid w:val="57551E12"/>
    <w:multiLevelType w:val="multilevel"/>
    <w:tmpl w:val="89226F6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17F97"/>
    <w:multiLevelType w:val="hybridMultilevel"/>
    <w:tmpl w:val="4840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319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5FD2"/>
    <w:rsid w:val="001E291F"/>
    <w:rsid w:val="001E596A"/>
    <w:rsid w:val="00233408"/>
    <w:rsid w:val="0027067B"/>
    <w:rsid w:val="00272C98"/>
    <w:rsid w:val="002A67C2"/>
    <w:rsid w:val="002C2634"/>
    <w:rsid w:val="002E6DE0"/>
    <w:rsid w:val="00334D8B"/>
    <w:rsid w:val="0035602E"/>
    <w:rsid w:val="003572B4"/>
    <w:rsid w:val="003817C7"/>
    <w:rsid w:val="00395125"/>
    <w:rsid w:val="003E2958"/>
    <w:rsid w:val="003F1F1E"/>
    <w:rsid w:val="004223CC"/>
    <w:rsid w:val="00422B46"/>
    <w:rsid w:val="00422B6F"/>
    <w:rsid w:val="00423377"/>
    <w:rsid w:val="00441372"/>
    <w:rsid w:val="00467032"/>
    <w:rsid w:val="0046754A"/>
    <w:rsid w:val="004B39D5"/>
    <w:rsid w:val="004E4B52"/>
    <w:rsid w:val="004F203A"/>
    <w:rsid w:val="00506E5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97C"/>
    <w:rsid w:val="00646467"/>
    <w:rsid w:val="0065690F"/>
    <w:rsid w:val="00656ABC"/>
    <w:rsid w:val="00674CCD"/>
    <w:rsid w:val="006B4BC2"/>
    <w:rsid w:val="006C6A4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2F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E8E"/>
    <w:rsid w:val="008E372C"/>
    <w:rsid w:val="00903AB0"/>
    <w:rsid w:val="009078BA"/>
    <w:rsid w:val="00972B2D"/>
    <w:rsid w:val="009A2161"/>
    <w:rsid w:val="009A5718"/>
    <w:rsid w:val="009A6BB8"/>
    <w:rsid w:val="009A6F54"/>
    <w:rsid w:val="009E7943"/>
    <w:rsid w:val="00A52B02"/>
    <w:rsid w:val="00A6057A"/>
    <w:rsid w:val="00A62304"/>
    <w:rsid w:val="00A67C7D"/>
    <w:rsid w:val="00A74017"/>
    <w:rsid w:val="00AA332C"/>
    <w:rsid w:val="00AC27F8"/>
    <w:rsid w:val="00AD4C72"/>
    <w:rsid w:val="00AE057B"/>
    <w:rsid w:val="00AE2AEE"/>
    <w:rsid w:val="00B00276"/>
    <w:rsid w:val="00B230EC"/>
    <w:rsid w:val="00B350F2"/>
    <w:rsid w:val="00B367FB"/>
    <w:rsid w:val="00B52738"/>
    <w:rsid w:val="00B56EDC"/>
    <w:rsid w:val="00B94A75"/>
    <w:rsid w:val="00BB1F84"/>
    <w:rsid w:val="00BC035A"/>
    <w:rsid w:val="00BE5468"/>
    <w:rsid w:val="00BE67ED"/>
    <w:rsid w:val="00BF602D"/>
    <w:rsid w:val="00BF6C93"/>
    <w:rsid w:val="00C11EAC"/>
    <w:rsid w:val="00C305D7"/>
    <w:rsid w:val="00C30F2A"/>
    <w:rsid w:val="00C43456"/>
    <w:rsid w:val="00C43F16"/>
    <w:rsid w:val="00C65C0C"/>
    <w:rsid w:val="00C71538"/>
    <w:rsid w:val="00C808FC"/>
    <w:rsid w:val="00C863EB"/>
    <w:rsid w:val="00CD0C68"/>
    <w:rsid w:val="00CD7D97"/>
    <w:rsid w:val="00CE3EE6"/>
    <w:rsid w:val="00CE4BA1"/>
    <w:rsid w:val="00D000C7"/>
    <w:rsid w:val="00D52A9D"/>
    <w:rsid w:val="00D55AAD"/>
    <w:rsid w:val="00D66911"/>
    <w:rsid w:val="00D66C13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6D84"/>
    <w:rsid w:val="00ED54E0"/>
    <w:rsid w:val="00EE3CAF"/>
    <w:rsid w:val="00EF2394"/>
    <w:rsid w:val="00EF642E"/>
    <w:rsid w:val="00F17777"/>
    <w:rsid w:val="00F3021D"/>
    <w:rsid w:val="00F32397"/>
    <w:rsid w:val="00F35A6A"/>
    <w:rsid w:val="00F36972"/>
    <w:rsid w:val="00F40595"/>
    <w:rsid w:val="00F97CE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799F23"/>
  <w15:docId w15:val="{977B35D9-13B8-4005-AB2B-820A9D63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F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842F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842F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842F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842F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842F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842F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842F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842F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842F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842F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842F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842F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842F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842F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842F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842F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842F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842F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842F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842F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842F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842F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842F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842FE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7842FE"/>
    <w:pPr>
      <w:numPr>
        <w:numId w:val="6"/>
      </w:numPr>
    </w:pPr>
  </w:style>
  <w:style w:type="paragraph" w:styleId="Listepuces">
    <w:name w:val="List Bullet"/>
    <w:basedOn w:val="Normal"/>
    <w:uiPriority w:val="1"/>
    <w:rsid w:val="007842F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842FE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842FE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842FE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842FE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842F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842F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842FE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842F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842FE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842F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842FE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842FE"/>
    <w:rPr>
      <w:szCs w:val="20"/>
    </w:rPr>
  </w:style>
  <w:style w:type="character" w:customStyle="1" w:styleId="NotedefinCar">
    <w:name w:val="Note de fin Car"/>
    <w:link w:val="Notedefin"/>
    <w:uiPriority w:val="49"/>
    <w:rsid w:val="007842F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842F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842FE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842F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842F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842FE"/>
    <w:pPr>
      <w:ind w:left="567" w:right="567" w:firstLine="0"/>
    </w:pPr>
  </w:style>
  <w:style w:type="character" w:styleId="Appelnotedebasdep">
    <w:name w:val="footnote reference"/>
    <w:uiPriority w:val="5"/>
    <w:rsid w:val="007842FE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842F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842FE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842F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42F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842F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42F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42F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842F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842F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842F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42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2F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842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842F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42F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42F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42F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842F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842F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842F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842F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842F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842F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842FE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842FE"/>
  </w:style>
  <w:style w:type="paragraph" w:styleId="Normalcentr">
    <w:name w:val="Block Text"/>
    <w:basedOn w:val="Normal"/>
    <w:uiPriority w:val="99"/>
    <w:semiHidden/>
    <w:unhideWhenUsed/>
    <w:rsid w:val="007842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842F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42F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842F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42F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842F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842F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842FE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842F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42FE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842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42FE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842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842F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842FE"/>
  </w:style>
  <w:style w:type="character" w:customStyle="1" w:styleId="DateCar">
    <w:name w:val="Date Car"/>
    <w:basedOn w:val="Policepardfaut"/>
    <w:link w:val="Dat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842F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842F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842F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842FE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842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842F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842FE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842FE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842F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842F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842FE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842FE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842FE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842FE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842F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842FE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842FE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842FE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842F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42F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42F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42F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42F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42F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42F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42F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42F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42F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842F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842FE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842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842F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842FE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842FE"/>
    <w:rPr>
      <w:lang w:val="fr-FR"/>
    </w:rPr>
  </w:style>
  <w:style w:type="paragraph" w:styleId="Liste">
    <w:name w:val="List"/>
    <w:basedOn w:val="Normal"/>
    <w:uiPriority w:val="99"/>
    <w:semiHidden/>
    <w:unhideWhenUsed/>
    <w:rsid w:val="007842F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842F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842F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842F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842F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842F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842F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842F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842F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842F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842F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842F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842F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842F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842F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842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842FE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842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842F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842F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42F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842F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842F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842FE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842FE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842F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842F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842F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842F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842FE"/>
  </w:style>
  <w:style w:type="character" w:customStyle="1" w:styleId="SalutationsCar">
    <w:name w:val="Salutations Car"/>
    <w:basedOn w:val="Policepardfaut"/>
    <w:link w:val="Salutations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842F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842F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842FE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7842FE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7842FE"/>
    <w:rPr>
      <w:smallCaps/>
      <w:color w:val="C0504D" w:themeColor="accent2"/>
      <w:u w:val="single"/>
      <w:lang w:val="fr-FR"/>
    </w:rPr>
  </w:style>
  <w:style w:type="paragraph" w:styleId="TitreTR">
    <w:name w:val="toa heading"/>
    <w:basedOn w:val="Normal"/>
    <w:next w:val="Normal"/>
    <w:uiPriority w:val="39"/>
    <w:unhideWhenUsed/>
    <w:rsid w:val="007842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42FE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2B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2B4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2B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2B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2B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2B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2B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2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2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2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2B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2B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2B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2B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2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2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2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422B46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2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2B4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2B4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2B4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2B4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2B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2B4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2B4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2B4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2B4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2B4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2B4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2B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2B4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2B4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2B4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2B4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2B4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2B4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422B46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422B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422B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422B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2B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2B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422B46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422B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422B4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f.gov.z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ZAF/19_632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ff.gov.za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>Laverriere, Chantal</cp:lastModifiedBy>
  <cp:revision>5</cp:revision>
  <dcterms:created xsi:type="dcterms:W3CDTF">2019-11-19T15:57:00Z</dcterms:created>
  <dcterms:modified xsi:type="dcterms:W3CDTF">2019-11-20T13:03:00Z</dcterms:modified>
</cp:coreProperties>
</file>