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1B" w:rsidRPr="00A34F73" w:rsidRDefault="00A34F73" w:rsidP="00A34F73">
      <w:pPr>
        <w:pStyle w:val="Titre"/>
        <w:rPr>
          <w:caps w:val="0"/>
          <w:kern w:val="0"/>
        </w:rPr>
      </w:pPr>
      <w:bookmarkStart w:id="0" w:name="_GoBack"/>
      <w:bookmarkEnd w:id="0"/>
      <w:r w:rsidRPr="00A34F73">
        <w:rPr>
          <w:caps w:val="0"/>
          <w:kern w:val="0"/>
        </w:rPr>
        <w:t>MISE EN ŒUVRE ET ADMINISTRATION DE L'ACCORD SUR</w:t>
      </w:r>
      <w:r w:rsidRPr="00A34F73">
        <w:rPr>
          <w:caps w:val="0"/>
          <w:kern w:val="0"/>
        </w:rPr>
        <w:br/>
        <w:t>LES OBSTACLES TECHNIQUES AU COMMERCE</w:t>
      </w:r>
    </w:p>
    <w:p w:rsidR="00CD481B" w:rsidRPr="00A34F73" w:rsidRDefault="00D468EC" w:rsidP="00A34F73">
      <w:pPr>
        <w:pStyle w:val="Title2"/>
        <w:rPr>
          <w:caps w:val="0"/>
        </w:rPr>
      </w:pPr>
      <w:r>
        <w:rPr>
          <w:caps w:val="0"/>
        </w:rPr>
        <w:t>COMMUNICATION PRÉSENTÉE PAR</w:t>
      </w:r>
      <w:r w:rsidR="00A34F73" w:rsidRPr="00A34F73">
        <w:rPr>
          <w:caps w:val="0"/>
        </w:rPr>
        <w:t xml:space="preserve"> L'AFGHANISTAN</w:t>
      </w:r>
    </w:p>
    <w:p w:rsidR="00CD481B" w:rsidRPr="00A34F73" w:rsidRDefault="00CD481B" w:rsidP="00A34F73">
      <w:pPr>
        <w:pStyle w:val="Title3"/>
      </w:pPr>
      <w:r w:rsidRPr="00A34F73">
        <w:t>Addendum</w:t>
      </w:r>
    </w:p>
    <w:p w:rsidR="00A34F73" w:rsidRDefault="00A451AF" w:rsidP="00BD7C2D">
      <w:r w:rsidRPr="00A34F73">
        <w:t>La communication ci</w:t>
      </w:r>
      <w:r w:rsidR="00A34F73" w:rsidRPr="00A34F73">
        <w:noBreakHyphen/>
      </w:r>
      <w:r w:rsidRPr="00A34F73">
        <w:t xml:space="preserve">après, présentée au titre de l'article 15.2 de l'Accord sur les obstacles techniques au commerce et datée du </w:t>
      </w:r>
      <w:r w:rsidR="00A34F73" w:rsidRPr="00A34F73">
        <w:t>6 juin 2</w:t>
      </w:r>
      <w:r w:rsidRPr="00A34F73">
        <w:t>018, a été reçue de la délégation de l'</w:t>
      </w:r>
      <w:r w:rsidR="00771DC3" w:rsidRPr="00A34F73">
        <w:rPr>
          <w:u w:val="single"/>
        </w:rPr>
        <w:t>Afghanistan</w:t>
      </w:r>
      <w:r w:rsidR="00CD481B" w:rsidRPr="00A34F73">
        <w:t>.</w:t>
      </w:r>
    </w:p>
    <w:p w:rsidR="00A34F73" w:rsidRPr="00A34F73" w:rsidRDefault="00A34F73" w:rsidP="00BD7C2D"/>
    <w:p w:rsidR="00CD481B" w:rsidRPr="00A34F73" w:rsidRDefault="00A34F73" w:rsidP="00A34F73">
      <w:pPr>
        <w:jc w:val="center"/>
        <w:rPr>
          <w:b/>
        </w:rPr>
      </w:pPr>
      <w:r w:rsidRPr="00A34F73">
        <w:rPr>
          <w:b/>
        </w:rPr>
        <w:t>_______________</w:t>
      </w:r>
    </w:p>
    <w:p w:rsidR="00CD481B" w:rsidRPr="00A34F73" w:rsidRDefault="00CD481B" w:rsidP="00A34F73"/>
    <w:p w:rsidR="00272A58" w:rsidRPr="00A34F73" w:rsidRDefault="00272A58" w:rsidP="00A34F73"/>
    <w:p w:rsidR="00B060BC" w:rsidRPr="00A34F73" w:rsidRDefault="00A451AF" w:rsidP="00A34F73">
      <w:pPr>
        <w:pStyle w:val="Corpsdetexte"/>
      </w:pPr>
      <w:r w:rsidRPr="00A34F73">
        <w:t xml:space="preserve">Conformément à l'article 15.2 de l'Accord, le gouvernement </w:t>
      </w:r>
      <w:r w:rsidR="00FC5809" w:rsidRPr="00A34F73">
        <w:t>de la République islamique d'</w:t>
      </w:r>
      <w:r w:rsidR="00771DC3" w:rsidRPr="00A34F73">
        <w:t xml:space="preserve">Afghanistan </w:t>
      </w:r>
      <w:r w:rsidR="004D33E8" w:rsidRPr="00A34F73">
        <w:t>aimerait informer le Comité des mesures ci</w:t>
      </w:r>
      <w:r w:rsidR="00A34F73" w:rsidRPr="00A34F73">
        <w:noBreakHyphen/>
      </w:r>
      <w:r w:rsidR="004D33E8" w:rsidRPr="00A34F73">
        <w:t xml:space="preserve">après </w:t>
      </w:r>
      <w:r w:rsidR="00E07C00">
        <w:t>qu'elle a</w:t>
      </w:r>
      <w:r w:rsidR="004D33E8" w:rsidRPr="00A34F73">
        <w:t xml:space="preserve"> prises afin d'assurer la mise en œuvre et l'administration de l'Accord:</w:t>
      </w:r>
    </w:p>
    <w:p w:rsidR="00A34F73" w:rsidRPr="00A34F73" w:rsidRDefault="00945717" w:rsidP="00A34F73">
      <w:pPr>
        <w:pStyle w:val="Corpsdetexte"/>
      </w:pPr>
      <w:r w:rsidRPr="00A34F73">
        <w:t>Les activités normatives en Af</w:t>
      </w:r>
      <w:r w:rsidR="00771DC3" w:rsidRPr="00A34F73">
        <w:t xml:space="preserve">ghanistan </w:t>
      </w:r>
      <w:r w:rsidRPr="00A34F73">
        <w:t xml:space="preserve">sont coordonnées par l'Agence nationale de normalisation d'Afghanistan </w:t>
      </w:r>
      <w:r w:rsidR="00771DC3" w:rsidRPr="00A34F73">
        <w:t>(ANSA)</w:t>
      </w:r>
      <w:r w:rsidR="00A34F73" w:rsidRPr="00A34F73">
        <w:t>. L</w:t>
      </w:r>
      <w:r w:rsidRPr="00A34F73">
        <w:t xml:space="preserve">e Conseil ministériel du gouvernement de la République islamique d'Afghanistan a </w:t>
      </w:r>
      <w:r w:rsidR="00E07C00">
        <w:t>établi</w:t>
      </w:r>
      <w:r w:rsidRPr="00A34F73">
        <w:t xml:space="preserve"> l'ANSA en tant qu'autorité indépendante en vertu de la </w:t>
      </w:r>
      <w:r w:rsidR="005C3509" w:rsidRPr="00A34F73">
        <w:t>R</w:t>
      </w:r>
      <w:r w:rsidRPr="00A34F73">
        <w:t xml:space="preserve">ésolution </w:t>
      </w:r>
      <w:r w:rsidR="001F1673" w:rsidRPr="00A34F73">
        <w:t>n</w:t>
      </w:r>
      <w:r w:rsidRPr="00A34F73">
        <w:rPr>
          <w:rFonts w:cs="Arial"/>
          <w:szCs w:val="26"/>
        </w:rPr>
        <w:t>°</w:t>
      </w:r>
      <w:r w:rsidR="0066553A">
        <w:rPr>
          <w:rFonts w:cs="Arial"/>
          <w:szCs w:val="26"/>
        </w:rPr>
        <w:t> </w:t>
      </w:r>
      <w:r w:rsidRPr="00A34F73">
        <w:t>20 datée du</w:t>
      </w:r>
      <w:r w:rsidR="00771DC3" w:rsidRPr="00A34F73">
        <w:t xml:space="preserve"> 29/05/1386 </w:t>
      </w:r>
      <w:r w:rsidRPr="00A34F73">
        <w:rPr>
          <w:lang w:bidi="ps-AF"/>
        </w:rPr>
        <w:t xml:space="preserve">et par </w:t>
      </w:r>
      <w:r w:rsidR="00E07C00">
        <w:rPr>
          <w:lang w:bidi="ps-AF"/>
        </w:rPr>
        <w:t>la suite</w:t>
      </w:r>
      <w:r w:rsidRPr="00A34F73">
        <w:rPr>
          <w:lang w:bidi="ps-AF"/>
        </w:rPr>
        <w:t xml:space="preserve">, le </w:t>
      </w:r>
      <w:r w:rsidR="00771DC3" w:rsidRPr="00A34F73">
        <w:rPr>
          <w:lang w:bidi="ps-AF"/>
        </w:rPr>
        <w:t>06/12/1386</w:t>
      </w:r>
      <w:r w:rsidR="00E07C00">
        <w:rPr>
          <w:lang w:bidi="ps-AF"/>
        </w:rPr>
        <w:t>,</w:t>
      </w:r>
      <w:r w:rsidR="00771DC3" w:rsidRPr="00A34F73">
        <w:rPr>
          <w:lang w:bidi="ps-AF"/>
        </w:rPr>
        <w:t xml:space="preserve"> </w:t>
      </w:r>
      <w:r w:rsidR="00B060BC" w:rsidRPr="00A34F73">
        <w:rPr>
          <w:lang w:bidi="ps-AF"/>
        </w:rPr>
        <w:t>l'Agence nation</w:t>
      </w:r>
      <w:r w:rsidR="00E07C00">
        <w:rPr>
          <w:lang w:bidi="ps-AF"/>
        </w:rPr>
        <w:t>ale de normalisation a été entérin</w:t>
      </w:r>
      <w:r w:rsidR="00B060BC" w:rsidRPr="00A34F73">
        <w:rPr>
          <w:lang w:bidi="ps-AF"/>
        </w:rPr>
        <w:t>ée par le Parlement en tant qu'autorité indépendante.</w:t>
      </w:r>
    </w:p>
    <w:p w:rsidR="00771DC3" w:rsidRPr="00A34F73" w:rsidRDefault="00B060BC" w:rsidP="00A34F73">
      <w:pPr>
        <w:pStyle w:val="Corpsdetexte"/>
      </w:pPr>
      <w:r w:rsidRPr="00A34F73">
        <w:t xml:space="preserve">Afin de soutenir le gouvernement de la République islamique d'Afghanistan, l'ANSA a obtenu l'adhésion de l'IEC, l'ISO et la </w:t>
      </w:r>
      <w:proofErr w:type="spellStart"/>
      <w:r w:rsidR="00771DC3" w:rsidRPr="00A34F73">
        <w:t>SMIIC</w:t>
      </w:r>
      <w:proofErr w:type="spellEnd"/>
      <w:r w:rsidR="00A34F73" w:rsidRPr="00A34F73">
        <w:rPr>
          <w:lang w:bidi="ps-AF"/>
        </w:rPr>
        <w:t>. D</w:t>
      </w:r>
      <w:r w:rsidRPr="00A34F73">
        <w:rPr>
          <w:lang w:bidi="ps-AF"/>
        </w:rPr>
        <w:t>ésormais, l'ANSA travaille à l'él</w:t>
      </w:r>
      <w:r w:rsidR="005C3509">
        <w:rPr>
          <w:lang w:bidi="ps-AF"/>
        </w:rPr>
        <w:t>aboration de normes dans d</w:t>
      </w:r>
      <w:r w:rsidRPr="00A34F73">
        <w:rPr>
          <w:lang w:bidi="ps-AF"/>
        </w:rPr>
        <w:t xml:space="preserve">es secteurs industriels </w:t>
      </w:r>
      <w:r w:rsidR="00E07C00">
        <w:rPr>
          <w:lang w:bidi="ps-AF"/>
        </w:rPr>
        <w:t>comme l'éle</w:t>
      </w:r>
      <w:r w:rsidRPr="00A34F73">
        <w:rPr>
          <w:lang w:bidi="ps-AF"/>
        </w:rPr>
        <w:t xml:space="preserve">ctricité, </w:t>
      </w:r>
      <w:r w:rsidR="00E07C00">
        <w:rPr>
          <w:lang w:bidi="ps-AF"/>
        </w:rPr>
        <w:t xml:space="preserve">la </w:t>
      </w:r>
      <w:r w:rsidRPr="00A34F73">
        <w:rPr>
          <w:lang w:bidi="ps-AF"/>
        </w:rPr>
        <w:t xml:space="preserve">mécanique, </w:t>
      </w:r>
      <w:r w:rsidR="00E07C00">
        <w:rPr>
          <w:lang w:bidi="ps-AF"/>
        </w:rPr>
        <w:t xml:space="preserve">le </w:t>
      </w:r>
      <w:r w:rsidRPr="00A34F73">
        <w:rPr>
          <w:lang w:bidi="ps-AF"/>
        </w:rPr>
        <w:t xml:space="preserve">bâtiment, </w:t>
      </w:r>
      <w:r w:rsidR="00E07C00">
        <w:rPr>
          <w:lang w:bidi="ps-AF"/>
        </w:rPr>
        <w:t xml:space="preserve">la </w:t>
      </w:r>
      <w:r w:rsidRPr="00A34F73">
        <w:rPr>
          <w:lang w:bidi="ps-AF"/>
        </w:rPr>
        <w:t xml:space="preserve">construction, </w:t>
      </w:r>
      <w:r w:rsidR="00E07C00">
        <w:rPr>
          <w:lang w:bidi="ps-AF"/>
        </w:rPr>
        <w:t xml:space="preserve">la </w:t>
      </w:r>
      <w:r w:rsidRPr="00A34F73">
        <w:rPr>
          <w:lang w:bidi="ps-AF"/>
        </w:rPr>
        <w:t xml:space="preserve">sécurité industrielle, </w:t>
      </w:r>
      <w:r w:rsidR="00E07C00">
        <w:rPr>
          <w:lang w:bidi="ps-AF"/>
        </w:rPr>
        <w:t xml:space="preserve">la </w:t>
      </w:r>
      <w:r w:rsidRPr="00A34F73">
        <w:rPr>
          <w:lang w:bidi="ps-AF"/>
        </w:rPr>
        <w:t xml:space="preserve">chimie, </w:t>
      </w:r>
      <w:r w:rsidR="00E07C00">
        <w:rPr>
          <w:lang w:bidi="ps-AF"/>
        </w:rPr>
        <w:t>l'</w:t>
      </w:r>
      <w:r w:rsidRPr="00A34F73">
        <w:rPr>
          <w:lang w:bidi="ps-AF"/>
        </w:rPr>
        <w:t xml:space="preserve">emballage alimentaire et </w:t>
      </w:r>
      <w:r w:rsidR="00E07C00">
        <w:rPr>
          <w:lang w:bidi="ps-AF"/>
        </w:rPr>
        <w:t>les cosmétiques</w:t>
      </w:r>
      <w:r w:rsidR="00771DC3" w:rsidRPr="00A34F73">
        <w:rPr>
          <w:lang w:bidi="ps-AF"/>
        </w:rPr>
        <w:t>.</w:t>
      </w:r>
    </w:p>
    <w:p w:rsidR="00A34F73" w:rsidRPr="00A34F73" w:rsidRDefault="001F1673" w:rsidP="00A34F73">
      <w:pPr>
        <w:pStyle w:val="Corpsdetexte"/>
      </w:pPr>
      <w:r w:rsidRPr="00A34F73">
        <w:rPr>
          <w:lang w:bidi="ps-AF"/>
        </w:rPr>
        <w:t>La Loi afghan</w:t>
      </w:r>
      <w:r w:rsidR="006205AB" w:rsidRPr="00A34F73">
        <w:rPr>
          <w:lang w:bidi="ps-AF"/>
        </w:rPr>
        <w:t>e</w:t>
      </w:r>
      <w:r w:rsidRPr="00A34F73">
        <w:rPr>
          <w:lang w:bidi="ps-AF"/>
        </w:rPr>
        <w:t xml:space="preserve"> sur les normes nationales a été publiée par le Décret présidentiel n</w:t>
      </w:r>
      <w:r w:rsidR="009D1C29" w:rsidRPr="00A34F73">
        <w:rPr>
          <w:rFonts w:cs="Arial"/>
          <w:szCs w:val="26"/>
        </w:rPr>
        <w:t>°</w:t>
      </w:r>
      <w:r w:rsidR="0066553A">
        <w:rPr>
          <w:rFonts w:cs="Arial"/>
          <w:szCs w:val="26"/>
        </w:rPr>
        <w:t> </w:t>
      </w:r>
      <w:r w:rsidR="009D1C29" w:rsidRPr="00A34F73">
        <w:rPr>
          <w:lang w:bidi="ps-AF"/>
        </w:rPr>
        <w:t>112 daté du</w:t>
      </w:r>
      <w:r w:rsidR="00771DC3" w:rsidRPr="00A34F73">
        <w:rPr>
          <w:lang w:bidi="ps-AF"/>
        </w:rPr>
        <w:t xml:space="preserve"> </w:t>
      </w:r>
      <w:r w:rsidR="009D1C29" w:rsidRPr="00A34F73">
        <w:rPr>
          <w:lang w:bidi="ps-AF"/>
        </w:rPr>
        <w:t>02/11/</w:t>
      </w:r>
      <w:r w:rsidR="00BD7C2D">
        <w:rPr>
          <w:lang w:bidi="ps-AF"/>
        </w:rPr>
        <w:t>1391</w:t>
      </w:r>
      <w:r w:rsidR="009D1C29" w:rsidRPr="00A34F73">
        <w:rPr>
          <w:lang w:bidi="ps-AF"/>
        </w:rPr>
        <w:t xml:space="preserve"> </w:t>
      </w:r>
      <w:r w:rsidR="00E07C00">
        <w:rPr>
          <w:lang w:bidi="ps-AF"/>
        </w:rPr>
        <w:t xml:space="preserve">et comprend </w:t>
      </w:r>
      <w:r w:rsidR="00771DC3" w:rsidRPr="00A34F73">
        <w:rPr>
          <w:lang w:bidi="ps-AF"/>
        </w:rPr>
        <w:t>5 chap</w:t>
      </w:r>
      <w:r w:rsidR="009D1C29" w:rsidRPr="00A34F73">
        <w:rPr>
          <w:lang w:bidi="ps-AF"/>
        </w:rPr>
        <w:t>i</w:t>
      </w:r>
      <w:r w:rsidR="00771DC3" w:rsidRPr="00A34F73">
        <w:rPr>
          <w:lang w:bidi="ps-AF"/>
        </w:rPr>
        <w:t>t</w:t>
      </w:r>
      <w:r w:rsidR="009D1C29" w:rsidRPr="00A34F73">
        <w:rPr>
          <w:lang w:bidi="ps-AF"/>
        </w:rPr>
        <w:t>res et</w:t>
      </w:r>
      <w:r w:rsidR="00771DC3" w:rsidRPr="00A34F73">
        <w:rPr>
          <w:lang w:bidi="ps-AF"/>
        </w:rPr>
        <w:t xml:space="preserve"> 26 articles</w:t>
      </w:r>
      <w:r w:rsidR="00A34F73" w:rsidRPr="00A34F73">
        <w:rPr>
          <w:lang w:bidi="ps-AF"/>
        </w:rPr>
        <w:t>. E</w:t>
      </w:r>
      <w:r w:rsidR="009D1C29" w:rsidRPr="00A34F73">
        <w:rPr>
          <w:lang w:bidi="ps-AF"/>
        </w:rPr>
        <w:t>l</w:t>
      </w:r>
      <w:r w:rsidR="006205AB" w:rsidRPr="00A34F73">
        <w:rPr>
          <w:lang w:bidi="ps-AF"/>
        </w:rPr>
        <w:t>le</w:t>
      </w:r>
      <w:r w:rsidR="009D1C29" w:rsidRPr="00A34F73">
        <w:rPr>
          <w:lang w:bidi="ps-AF"/>
        </w:rPr>
        <w:t xml:space="preserve"> est disponible sur le site du Ministère de la justice</w:t>
      </w:r>
      <w:r w:rsidR="00A34F73" w:rsidRPr="00A34F73">
        <w:rPr>
          <w:lang w:bidi="ps-AF"/>
        </w:rPr>
        <w:t>. L</w:t>
      </w:r>
      <w:r w:rsidR="006205AB" w:rsidRPr="00A34F73">
        <w:rPr>
          <w:lang w:bidi="ps-AF"/>
        </w:rPr>
        <w:t>a version en dari de la L</w:t>
      </w:r>
      <w:r w:rsidR="009D1C29" w:rsidRPr="00A34F73">
        <w:rPr>
          <w:lang w:bidi="ps-AF"/>
        </w:rPr>
        <w:t>oi est a</w:t>
      </w:r>
      <w:r w:rsidR="00E07C00">
        <w:rPr>
          <w:lang w:bidi="ps-AF"/>
        </w:rPr>
        <w:t>ccessible par</w:t>
      </w:r>
      <w:r w:rsidR="006205AB" w:rsidRPr="00A34F73">
        <w:rPr>
          <w:lang w:bidi="ps-AF"/>
        </w:rPr>
        <w:t xml:space="preserve"> ce lien</w:t>
      </w:r>
      <w:r w:rsidR="009D1C29" w:rsidRPr="00A34F73">
        <w:rPr>
          <w:lang w:bidi="ps-AF"/>
        </w:rPr>
        <w:t>:</w:t>
      </w:r>
      <w:r w:rsidR="00771DC3" w:rsidRPr="00A34F73">
        <w:rPr>
          <w:lang w:bidi="ps-AF"/>
        </w:rPr>
        <w:t xml:space="preserve"> </w:t>
      </w:r>
      <w:hyperlink r:id="rId8" w:history="1">
        <w:r w:rsidR="00A34F73">
          <w:rPr>
            <w:rStyle w:val="Lienhypertexte"/>
            <w:lang w:bidi="ps-AF"/>
          </w:rPr>
          <w:t>http://moj.gov.af/content/files/OfficialGazette/01101/OG_01107.pdf</w:t>
        </w:r>
      </w:hyperlink>
      <w:r w:rsidR="00A34F73" w:rsidRPr="00A34F73">
        <w:rPr>
          <w:rStyle w:val="Lienhypertexte"/>
          <w:rFonts w:cstheme="majorBidi"/>
          <w:u w:val="none"/>
          <w:lang w:bidi="ps-AF"/>
        </w:rPr>
        <w:t xml:space="preserve">. </w:t>
      </w:r>
      <w:r w:rsidR="00A34F73" w:rsidRPr="00A34F73">
        <w:rPr>
          <w:lang w:bidi="ps-AF"/>
        </w:rPr>
        <w:t>L</w:t>
      </w:r>
      <w:r w:rsidR="009D1C29" w:rsidRPr="00A34F73">
        <w:rPr>
          <w:lang w:bidi="ps-AF"/>
        </w:rPr>
        <w:t xml:space="preserve">es </w:t>
      </w:r>
      <w:r w:rsidR="00A65D34" w:rsidRPr="00A34F73">
        <w:rPr>
          <w:lang w:bidi="ps-AF"/>
        </w:rPr>
        <w:t>règlements</w:t>
      </w:r>
      <w:r w:rsidR="009D1C29" w:rsidRPr="00A34F73">
        <w:rPr>
          <w:lang w:bidi="ps-AF"/>
        </w:rPr>
        <w:t xml:space="preserve"> techniques et les normes sont publiés sur le site </w:t>
      </w:r>
      <w:hyperlink r:id="rId9" w:history="1">
        <w:r w:rsidR="00A34F73">
          <w:rPr>
            <w:rStyle w:val="Lienhypertexte"/>
          </w:rPr>
          <w:t>http://ansa.gov.af</w:t>
        </w:r>
      </w:hyperlink>
      <w:r w:rsidR="00A34F73" w:rsidRPr="00A34F73">
        <w:t>. G</w:t>
      </w:r>
      <w:r w:rsidR="009D1C29" w:rsidRPr="00A34F73">
        <w:t>énéralement</w:t>
      </w:r>
      <w:r w:rsidR="006205AB" w:rsidRPr="00A34F73">
        <w:t>,</w:t>
      </w:r>
      <w:r w:rsidR="009D1C29" w:rsidRPr="00A34F73">
        <w:t xml:space="preserve"> l'ANSA accordait 60 jours pour</w:t>
      </w:r>
      <w:r w:rsidR="00E07C00">
        <w:t xml:space="preserve"> la présentation de commentaires</w:t>
      </w:r>
      <w:r w:rsidR="006205AB" w:rsidRPr="00A34F73">
        <w:t xml:space="preserve"> sur un</w:t>
      </w:r>
      <w:r w:rsidR="009D1C29" w:rsidRPr="00A34F73">
        <w:t xml:space="preserve"> projet de mesure.</w:t>
      </w:r>
    </w:p>
    <w:p w:rsidR="00771DC3" w:rsidRPr="00A34F73" w:rsidRDefault="006205AB" w:rsidP="00A34F73">
      <w:pPr>
        <w:pStyle w:val="Corpsdetexte"/>
      </w:pPr>
      <w:r w:rsidRPr="00A34F73">
        <w:t>D'après l</w:t>
      </w:r>
      <w:r w:rsidR="00A65D34" w:rsidRPr="00A34F73">
        <w:t>a prescription</w:t>
      </w:r>
      <w:r w:rsidR="009D1C29" w:rsidRPr="00A34F73">
        <w:t xml:space="preserve"> de l'Accord, le gouvernement de la République islamique d'</w:t>
      </w:r>
      <w:r w:rsidR="00771DC3" w:rsidRPr="00A34F73">
        <w:t xml:space="preserve">Afghanistan </w:t>
      </w:r>
      <w:r w:rsidR="00A65D34" w:rsidRPr="00A34F73">
        <w:t>a fait de l'A</w:t>
      </w:r>
      <w:r w:rsidR="009D1C29" w:rsidRPr="00A34F73">
        <w:t xml:space="preserve">gence nationale de normalisation d'Afghanistan (ANSA) </w:t>
      </w:r>
      <w:r w:rsidR="00A65D34" w:rsidRPr="00A34F73">
        <w:t>le point d'information et l'organe de notification</w:t>
      </w:r>
      <w:r w:rsidR="00771DC3" w:rsidRPr="00A34F73">
        <w:t>.</w:t>
      </w:r>
    </w:p>
    <w:p w:rsidR="00771DC3" w:rsidRPr="00A34F73" w:rsidRDefault="00A65D34" w:rsidP="00A34F73">
      <w:pPr>
        <w:pStyle w:val="Corpsdetexte"/>
      </w:pPr>
      <w:r w:rsidRPr="00A34F73">
        <w:t xml:space="preserve">L'adresse du point d'information/organe de notification </w:t>
      </w:r>
      <w:r w:rsidR="00E07C00">
        <w:t>est la suivante</w:t>
      </w:r>
      <w:r w:rsidRPr="00A34F73">
        <w:t>:</w:t>
      </w:r>
    </w:p>
    <w:p w:rsidR="00A34F73" w:rsidRPr="00A34F73" w:rsidRDefault="00771DC3" w:rsidP="00A34F73">
      <w:r w:rsidRPr="00A34F73">
        <w:t>Afgha</w:t>
      </w:r>
      <w:r w:rsidR="00A65D34" w:rsidRPr="00A34F73">
        <w:t xml:space="preserve">n National Standards </w:t>
      </w:r>
      <w:proofErr w:type="spellStart"/>
      <w:r w:rsidR="00A65D34" w:rsidRPr="00A34F73">
        <w:t>Authority</w:t>
      </w:r>
      <w:proofErr w:type="spellEnd"/>
      <w:r w:rsidR="00A57F14">
        <w:t xml:space="preserve"> – </w:t>
      </w:r>
      <w:r w:rsidRPr="00A34F73">
        <w:t>ANSA</w:t>
      </w:r>
      <w:r w:rsidR="00A65D34" w:rsidRPr="00A34F73">
        <w:t xml:space="preserve"> (Agence nationale de normalisation)</w:t>
      </w:r>
    </w:p>
    <w:p w:rsidR="00771DC3" w:rsidRPr="00A34F73" w:rsidRDefault="00771DC3" w:rsidP="00A34F73">
      <w:r w:rsidRPr="00A34F73">
        <w:t xml:space="preserve">Kabul </w:t>
      </w:r>
      <w:r w:rsidR="005C3509">
        <w:t>–</w:t>
      </w:r>
      <w:r w:rsidRPr="00A34F73">
        <w:t xml:space="preserve"> Jalalabad </w:t>
      </w:r>
      <w:proofErr w:type="spellStart"/>
      <w:r w:rsidRPr="00A34F73">
        <w:t>Highway</w:t>
      </w:r>
      <w:proofErr w:type="spellEnd"/>
    </w:p>
    <w:p w:rsidR="00771DC3" w:rsidRPr="00A34F73" w:rsidRDefault="003E6272" w:rsidP="00A34F73">
      <w:proofErr w:type="spellStart"/>
      <w:r w:rsidRPr="00A34F73">
        <w:t>Industrial</w:t>
      </w:r>
      <w:proofErr w:type="spellEnd"/>
      <w:r w:rsidRPr="00A34F73">
        <w:t xml:space="preserve"> Parks Kabul</w:t>
      </w:r>
    </w:p>
    <w:p w:rsidR="00771DC3" w:rsidRPr="00A34F73" w:rsidRDefault="00771DC3" w:rsidP="00A34F73">
      <w:proofErr w:type="spellStart"/>
      <w:r w:rsidRPr="00A34F73">
        <w:t>P.O</w:t>
      </w:r>
      <w:proofErr w:type="spellEnd"/>
      <w:r w:rsidRPr="00A34F73">
        <w:t xml:space="preserve"> Box No</w:t>
      </w:r>
      <w:r w:rsidR="00A34F73" w:rsidRPr="00A34F73">
        <w:t>: 5</w:t>
      </w:r>
      <w:r w:rsidRPr="00A34F73">
        <w:t>172 Central Post Office, Kab</w:t>
      </w:r>
      <w:r w:rsidR="00A65D34" w:rsidRPr="00A34F73">
        <w:t>o</w:t>
      </w:r>
      <w:r w:rsidRPr="00A34F73">
        <w:t>ul</w:t>
      </w:r>
    </w:p>
    <w:p w:rsidR="00771DC3" w:rsidRPr="00A34F73" w:rsidRDefault="00A65D34" w:rsidP="00A34F73">
      <w:r w:rsidRPr="00A34F73">
        <w:t>Té</w:t>
      </w:r>
      <w:r w:rsidR="00771DC3" w:rsidRPr="00A34F73">
        <w:t>l</w:t>
      </w:r>
      <w:r w:rsidRPr="00A34F73">
        <w:t>éphone</w:t>
      </w:r>
      <w:r w:rsidR="00A34F73" w:rsidRPr="00A34F73">
        <w:t>: (</w:t>
      </w:r>
      <w:r w:rsidR="00771DC3" w:rsidRPr="00A34F73">
        <w:t>+ 93)</w:t>
      </w:r>
      <w:r w:rsidR="005C3509">
        <w:t xml:space="preserve"> </w:t>
      </w:r>
      <w:r w:rsidR="00771DC3" w:rsidRPr="00A34F73">
        <w:t xml:space="preserve">75 20 86 74 3 </w:t>
      </w:r>
      <w:r w:rsidR="005C3509">
        <w:t>–</w:t>
      </w:r>
      <w:r w:rsidR="00771DC3" w:rsidRPr="00A34F73">
        <w:t xml:space="preserve"> (+93)</w:t>
      </w:r>
      <w:r w:rsidR="005C3509">
        <w:t xml:space="preserve"> </w:t>
      </w:r>
      <w:r w:rsidR="00771DC3" w:rsidRPr="00A34F73">
        <w:t>77 17 67 99 5</w:t>
      </w:r>
    </w:p>
    <w:p w:rsidR="00771DC3" w:rsidRPr="00A34F73" w:rsidRDefault="00A65D34" w:rsidP="00A34F73">
      <w:r w:rsidRPr="00A34F73">
        <w:t>Courrier électronique</w:t>
      </w:r>
      <w:r w:rsidR="00771DC3" w:rsidRPr="00A34F73">
        <w:t xml:space="preserve">: </w:t>
      </w:r>
      <w:hyperlink r:id="rId10" w:history="1">
        <w:r w:rsidR="00A34F73">
          <w:rPr>
            <w:rStyle w:val="Lienhypertexte"/>
          </w:rPr>
          <w:t>tbt@ansa.gov.af</w:t>
        </w:r>
      </w:hyperlink>
    </w:p>
    <w:p w:rsidR="00771DC3" w:rsidRPr="00A34F73" w:rsidRDefault="00A65D34" w:rsidP="00BD7C2D">
      <w:pPr>
        <w:spacing w:after="480"/>
      </w:pPr>
      <w:r w:rsidRPr="00A34F73">
        <w:t xml:space="preserve">Site </w:t>
      </w:r>
      <w:r w:rsidR="005C3509">
        <w:t>I</w:t>
      </w:r>
      <w:r w:rsidRPr="00A34F73">
        <w:t>nternet</w:t>
      </w:r>
      <w:r w:rsidR="00771DC3" w:rsidRPr="00A34F73">
        <w:t xml:space="preserve">: </w:t>
      </w:r>
      <w:hyperlink r:id="rId11" w:history="1">
        <w:r w:rsidR="00A34F73">
          <w:rPr>
            <w:rStyle w:val="Lienhypertexte"/>
          </w:rPr>
          <w:t>http://ansa.gov.af</w:t>
        </w:r>
      </w:hyperlink>
    </w:p>
    <w:p w:rsidR="00A34F73" w:rsidRPr="00A34F73" w:rsidRDefault="00E07C00" w:rsidP="00BD7C2D">
      <w:pPr>
        <w:spacing w:after="240"/>
      </w:pPr>
      <w:r>
        <w:lastRenderedPageBreak/>
        <w:t xml:space="preserve">Point d'information </w:t>
      </w:r>
      <w:r w:rsidR="00A65D34" w:rsidRPr="00A34F73">
        <w:t>OMC</w:t>
      </w:r>
      <w:r>
        <w:t xml:space="preserve"> sur les </w:t>
      </w:r>
      <w:proofErr w:type="spellStart"/>
      <w:r w:rsidR="00A65D34" w:rsidRPr="00A34F73">
        <w:t>OTC</w:t>
      </w:r>
      <w:proofErr w:type="spellEnd"/>
      <w:r w:rsidR="00771DC3" w:rsidRPr="00A34F73">
        <w:t>:</w:t>
      </w:r>
    </w:p>
    <w:p w:rsidR="00771DC3" w:rsidRPr="00A34F73" w:rsidRDefault="00771DC3" w:rsidP="00A34F73">
      <w:r w:rsidRPr="00A34F73">
        <w:t xml:space="preserve">Jalalabad </w:t>
      </w:r>
      <w:proofErr w:type="spellStart"/>
      <w:r w:rsidRPr="00A34F73">
        <w:t>Highway</w:t>
      </w:r>
      <w:proofErr w:type="spellEnd"/>
    </w:p>
    <w:p w:rsidR="00771DC3" w:rsidRPr="00A34F73" w:rsidRDefault="00771DC3" w:rsidP="00A34F73">
      <w:proofErr w:type="spellStart"/>
      <w:r w:rsidRPr="00A34F73">
        <w:t>Industrial</w:t>
      </w:r>
      <w:proofErr w:type="spellEnd"/>
      <w:r w:rsidRPr="00A34F73">
        <w:t xml:space="preserve"> Parks, Kabul</w:t>
      </w:r>
    </w:p>
    <w:p w:rsidR="00771DC3" w:rsidRPr="00A34F73" w:rsidRDefault="00771DC3" w:rsidP="00A34F73">
      <w:proofErr w:type="spellStart"/>
      <w:r w:rsidRPr="00A34F73">
        <w:t>P.O</w:t>
      </w:r>
      <w:proofErr w:type="spellEnd"/>
      <w:r w:rsidR="008A143C">
        <w:t>.</w:t>
      </w:r>
      <w:r w:rsidRPr="00A34F73">
        <w:t xml:space="preserve"> Box No</w:t>
      </w:r>
      <w:r w:rsidR="00A34F73" w:rsidRPr="00A34F73">
        <w:t>: 5</w:t>
      </w:r>
      <w:r w:rsidRPr="00A34F73">
        <w:t>172 Central Post Office, Kab</w:t>
      </w:r>
      <w:r w:rsidR="00A65D34" w:rsidRPr="00A34F73">
        <w:t>o</w:t>
      </w:r>
      <w:r w:rsidRPr="00A34F73">
        <w:t>ul</w:t>
      </w:r>
    </w:p>
    <w:p w:rsidR="00771DC3" w:rsidRPr="00A34F73" w:rsidRDefault="00A65D34" w:rsidP="00A34F73">
      <w:r w:rsidRPr="00A34F73">
        <w:t>Téléphone</w:t>
      </w:r>
      <w:r w:rsidR="00A34F73" w:rsidRPr="00A34F73">
        <w:t>: (</w:t>
      </w:r>
      <w:r w:rsidR="00771DC3" w:rsidRPr="00A34F73">
        <w:t>+93) 75 20 86 74</w:t>
      </w:r>
      <w:r w:rsidR="005C3509">
        <w:t xml:space="preserve"> </w:t>
      </w:r>
      <w:r w:rsidR="00771DC3" w:rsidRPr="00A34F73">
        <w:t xml:space="preserve">3 </w:t>
      </w:r>
      <w:r w:rsidR="005C3509">
        <w:t>– (+93) 77 1</w:t>
      </w:r>
      <w:r w:rsidR="00771DC3" w:rsidRPr="00A34F73">
        <w:t>7</w:t>
      </w:r>
      <w:r w:rsidR="005C3509">
        <w:t xml:space="preserve"> </w:t>
      </w:r>
      <w:r w:rsidR="00771DC3" w:rsidRPr="00A34F73">
        <w:t>67</w:t>
      </w:r>
      <w:r w:rsidR="005C3509">
        <w:t xml:space="preserve"> </w:t>
      </w:r>
      <w:r w:rsidR="00771DC3" w:rsidRPr="00A34F73">
        <w:t>99</w:t>
      </w:r>
      <w:r w:rsidR="005C3509">
        <w:t xml:space="preserve"> </w:t>
      </w:r>
      <w:r w:rsidR="00771DC3" w:rsidRPr="00A34F73">
        <w:t>5</w:t>
      </w:r>
    </w:p>
    <w:p w:rsidR="003E6272" w:rsidRPr="00A34F73" w:rsidRDefault="00A65D34" w:rsidP="005815E7">
      <w:pPr>
        <w:spacing w:after="600"/>
      </w:pPr>
      <w:r w:rsidRPr="00A34F73">
        <w:t>Courrier électronique</w:t>
      </w:r>
      <w:r w:rsidR="003E6272" w:rsidRPr="00A34F73">
        <w:t xml:space="preserve">: </w:t>
      </w:r>
      <w:hyperlink r:id="rId12" w:history="1">
        <w:r w:rsidR="00A34F73">
          <w:rPr>
            <w:rStyle w:val="Lienhypertexte"/>
          </w:rPr>
          <w:t>noorhabib31@gmail.com</w:t>
        </w:r>
      </w:hyperlink>
    </w:p>
    <w:p w:rsidR="003E6272" w:rsidRPr="00A34F73" w:rsidRDefault="00A34F73" w:rsidP="00A34F73">
      <w:pPr>
        <w:jc w:val="center"/>
        <w:rPr>
          <w:b/>
        </w:rPr>
      </w:pPr>
      <w:r w:rsidRPr="00A34F73">
        <w:rPr>
          <w:b/>
        </w:rPr>
        <w:t>__________</w:t>
      </w:r>
    </w:p>
    <w:sectPr w:rsidR="003E6272" w:rsidRPr="00A34F73" w:rsidSect="008C6D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AF" w:rsidRPr="00A34F73" w:rsidRDefault="00A451AF" w:rsidP="00ED54E0">
      <w:r w:rsidRPr="00A34F73">
        <w:separator/>
      </w:r>
    </w:p>
  </w:endnote>
  <w:endnote w:type="continuationSeparator" w:id="0">
    <w:p w:rsidR="00A451AF" w:rsidRPr="00A34F73" w:rsidRDefault="00A451AF" w:rsidP="00ED54E0">
      <w:r w:rsidRPr="00A34F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AF" w:rsidRPr="00A34F73" w:rsidRDefault="00A34F73" w:rsidP="00A34F73">
    <w:pPr>
      <w:pStyle w:val="Pieddepage"/>
    </w:pPr>
    <w:r w:rsidRPr="00A34F7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AF" w:rsidRPr="00A34F73" w:rsidRDefault="00A34F73" w:rsidP="00A34F73">
    <w:pPr>
      <w:pStyle w:val="Pieddepage"/>
    </w:pPr>
    <w:r w:rsidRPr="00A34F7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73" w:rsidRPr="00A34F73" w:rsidRDefault="00A34F73" w:rsidP="00A34F73">
    <w:pPr>
      <w:pStyle w:val="Pieddepage"/>
    </w:pPr>
    <w:r w:rsidRPr="00A34F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AF" w:rsidRPr="00A34F73" w:rsidRDefault="00A451AF" w:rsidP="00ED54E0">
      <w:r w:rsidRPr="00A34F73">
        <w:separator/>
      </w:r>
    </w:p>
  </w:footnote>
  <w:footnote w:type="continuationSeparator" w:id="0">
    <w:p w:rsidR="00A451AF" w:rsidRPr="00A34F73" w:rsidRDefault="00A451AF" w:rsidP="00ED54E0">
      <w:r w:rsidRPr="00A34F7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73" w:rsidRPr="00A34F73" w:rsidRDefault="00A34F73" w:rsidP="00A34F73">
    <w:pPr>
      <w:pStyle w:val="En-tte"/>
      <w:spacing w:after="240"/>
      <w:jc w:val="center"/>
    </w:pPr>
    <w:r w:rsidRPr="00A34F73">
      <w:t>G/</w:t>
    </w:r>
    <w:proofErr w:type="spellStart"/>
    <w:r w:rsidRPr="00A34F73">
      <w:t>TBT</w:t>
    </w:r>
    <w:proofErr w:type="spellEnd"/>
    <w:r w:rsidRPr="00A34F73">
      <w:t>/2/Add.126</w:t>
    </w:r>
  </w:p>
  <w:p w:rsidR="00A34F73" w:rsidRPr="00A34F73" w:rsidRDefault="00A34F73" w:rsidP="00A34F73">
    <w:pPr>
      <w:pStyle w:val="En-tte"/>
      <w:pBdr>
        <w:bottom w:val="single" w:sz="4" w:space="1" w:color="auto"/>
      </w:pBdr>
      <w:jc w:val="center"/>
    </w:pPr>
    <w:r w:rsidRPr="00A34F73">
      <w:t xml:space="preserve">- </w:t>
    </w:r>
    <w:r w:rsidRPr="00A34F73">
      <w:fldChar w:fldCharType="begin"/>
    </w:r>
    <w:r w:rsidRPr="00A34F73">
      <w:instrText xml:space="preserve"> PAGE  \* Arabic  \* MERGEFORMAT </w:instrText>
    </w:r>
    <w:r w:rsidRPr="00A34F73">
      <w:fldChar w:fldCharType="separate"/>
    </w:r>
    <w:r w:rsidR="00BD7C2D">
      <w:rPr>
        <w:noProof/>
      </w:rPr>
      <w:t>2</w:t>
    </w:r>
    <w:r w:rsidRPr="00A34F73">
      <w:fldChar w:fldCharType="end"/>
    </w:r>
    <w:r w:rsidRPr="00A34F7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73" w:rsidRPr="00A34F73" w:rsidRDefault="00A34F73" w:rsidP="00A34F73">
    <w:pPr>
      <w:pStyle w:val="En-tte"/>
      <w:spacing w:after="240"/>
      <w:jc w:val="center"/>
    </w:pPr>
    <w:r w:rsidRPr="00A34F73">
      <w:t>G/</w:t>
    </w:r>
    <w:proofErr w:type="spellStart"/>
    <w:r w:rsidRPr="00A34F73">
      <w:t>TBT</w:t>
    </w:r>
    <w:proofErr w:type="spellEnd"/>
    <w:r w:rsidRPr="00A34F73">
      <w:t>/2/Add.126</w:t>
    </w:r>
  </w:p>
  <w:p w:rsidR="00A34F73" w:rsidRPr="00A34F73" w:rsidRDefault="00A34F73" w:rsidP="00A34F73">
    <w:pPr>
      <w:pStyle w:val="En-tte"/>
      <w:pBdr>
        <w:bottom w:val="single" w:sz="4" w:space="1" w:color="auto"/>
      </w:pBdr>
      <w:jc w:val="center"/>
    </w:pPr>
    <w:r w:rsidRPr="00A34F73">
      <w:t xml:space="preserve">- </w:t>
    </w:r>
    <w:r w:rsidRPr="00A34F73">
      <w:fldChar w:fldCharType="begin"/>
    </w:r>
    <w:r w:rsidRPr="00A34F73">
      <w:instrText xml:space="preserve"> PAGE  \* Arabic  \* MERGEFORMAT </w:instrText>
    </w:r>
    <w:r w:rsidRPr="00A34F73">
      <w:fldChar w:fldCharType="separate"/>
    </w:r>
    <w:r w:rsidR="00783861">
      <w:rPr>
        <w:noProof/>
      </w:rPr>
      <w:t>2</w:t>
    </w:r>
    <w:r w:rsidRPr="00A34F73">
      <w:fldChar w:fldCharType="end"/>
    </w:r>
    <w:r w:rsidRPr="00A34F7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34F73" w:rsidRPr="00A34F73" w:rsidTr="00A34F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34F73" w:rsidRPr="00A34F73" w:rsidRDefault="00A34F73" w:rsidP="00A34F7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34F73" w:rsidRPr="00A34F73" w:rsidRDefault="00A34F73" w:rsidP="00A34F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34F73" w:rsidRPr="00A34F73" w:rsidTr="00A34F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34F73" w:rsidRPr="00A34F73" w:rsidRDefault="00A34F73" w:rsidP="00A34F73">
          <w:pPr>
            <w:jc w:val="left"/>
            <w:rPr>
              <w:rFonts w:eastAsia="Verdana" w:cs="Verdana"/>
              <w:szCs w:val="18"/>
            </w:rPr>
          </w:pPr>
          <w:r w:rsidRPr="00A34F73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66ACE603" wp14:editId="1200FA7A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34F73" w:rsidRPr="00A34F73" w:rsidRDefault="00A34F73" w:rsidP="00A34F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34F73" w:rsidRPr="00A34F73" w:rsidTr="00A34F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34F73" w:rsidRPr="00A34F73" w:rsidRDefault="00A34F73" w:rsidP="00A34F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34F73" w:rsidRPr="00A34F73" w:rsidRDefault="00A34F73" w:rsidP="00A34F73">
          <w:pPr>
            <w:jc w:val="right"/>
            <w:rPr>
              <w:rFonts w:eastAsia="Verdana" w:cs="Verdana"/>
              <w:b/>
              <w:szCs w:val="18"/>
            </w:rPr>
          </w:pPr>
          <w:r w:rsidRPr="00A34F73">
            <w:rPr>
              <w:b/>
              <w:szCs w:val="18"/>
            </w:rPr>
            <w:t>G/</w:t>
          </w:r>
          <w:proofErr w:type="spellStart"/>
          <w:r w:rsidRPr="00A34F73">
            <w:rPr>
              <w:b/>
              <w:szCs w:val="18"/>
            </w:rPr>
            <w:t>TBT</w:t>
          </w:r>
          <w:proofErr w:type="spellEnd"/>
          <w:r w:rsidRPr="00A34F73">
            <w:rPr>
              <w:b/>
              <w:szCs w:val="18"/>
            </w:rPr>
            <w:t>/2/Add.126</w:t>
          </w:r>
        </w:p>
      </w:tc>
    </w:tr>
    <w:tr w:rsidR="00A34F73" w:rsidRPr="00A34F73" w:rsidTr="00A34F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34F73" w:rsidRPr="00A34F73" w:rsidRDefault="00A34F73" w:rsidP="00A34F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34F73" w:rsidRPr="00A34F73" w:rsidRDefault="00A34F73" w:rsidP="00A34F73">
          <w:pPr>
            <w:jc w:val="right"/>
            <w:rPr>
              <w:rFonts w:eastAsia="Verdana" w:cs="Verdana"/>
              <w:szCs w:val="18"/>
            </w:rPr>
          </w:pPr>
          <w:r w:rsidRPr="00A34F73">
            <w:rPr>
              <w:rFonts w:eastAsia="Verdana" w:cs="Verdana"/>
              <w:szCs w:val="18"/>
            </w:rPr>
            <w:t>11 juin 2018</w:t>
          </w:r>
        </w:p>
      </w:tc>
    </w:tr>
    <w:tr w:rsidR="00A34F73" w:rsidRPr="00A34F73" w:rsidTr="00A34F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34F73" w:rsidRPr="00A34F73" w:rsidRDefault="00A34F73" w:rsidP="00A34F73">
          <w:pPr>
            <w:jc w:val="left"/>
            <w:rPr>
              <w:rFonts w:eastAsia="Verdana" w:cs="Verdana"/>
              <w:b/>
              <w:szCs w:val="18"/>
            </w:rPr>
          </w:pPr>
          <w:r w:rsidRPr="00A34F73">
            <w:rPr>
              <w:rFonts w:eastAsia="Verdana" w:cs="Verdana"/>
              <w:color w:val="FF0000"/>
              <w:szCs w:val="18"/>
            </w:rPr>
            <w:t>(18</w:t>
          </w:r>
          <w:r w:rsidRPr="00A34F73">
            <w:rPr>
              <w:rFonts w:eastAsia="Verdana" w:cs="Verdana"/>
              <w:color w:val="FF0000"/>
              <w:szCs w:val="18"/>
            </w:rPr>
            <w:noBreakHyphen/>
          </w:r>
          <w:r w:rsidR="00783861">
            <w:rPr>
              <w:rFonts w:eastAsia="Verdana" w:cs="Verdana"/>
              <w:color w:val="FF0000"/>
              <w:szCs w:val="18"/>
            </w:rPr>
            <w:t>3595</w:t>
          </w:r>
          <w:r w:rsidRPr="00A34F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34F73" w:rsidRPr="00A34F73" w:rsidRDefault="00A34F73" w:rsidP="00A34F73">
          <w:pPr>
            <w:jc w:val="right"/>
            <w:rPr>
              <w:rFonts w:eastAsia="Verdana" w:cs="Verdana"/>
              <w:szCs w:val="18"/>
            </w:rPr>
          </w:pPr>
          <w:r w:rsidRPr="00A34F73">
            <w:rPr>
              <w:rFonts w:eastAsia="Verdana" w:cs="Verdana"/>
              <w:szCs w:val="18"/>
            </w:rPr>
            <w:t xml:space="preserve">Page: </w:t>
          </w:r>
          <w:r w:rsidRPr="00A34F73">
            <w:rPr>
              <w:rFonts w:eastAsia="Verdana" w:cs="Verdana"/>
              <w:szCs w:val="18"/>
            </w:rPr>
            <w:fldChar w:fldCharType="begin"/>
          </w:r>
          <w:r w:rsidRPr="00A34F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34F73">
            <w:rPr>
              <w:rFonts w:eastAsia="Verdana" w:cs="Verdana"/>
              <w:szCs w:val="18"/>
            </w:rPr>
            <w:fldChar w:fldCharType="separate"/>
          </w:r>
          <w:r w:rsidR="00783861">
            <w:rPr>
              <w:rFonts w:eastAsia="Verdana" w:cs="Verdana"/>
              <w:noProof/>
              <w:szCs w:val="18"/>
            </w:rPr>
            <w:t>1</w:t>
          </w:r>
          <w:r w:rsidRPr="00A34F73">
            <w:rPr>
              <w:rFonts w:eastAsia="Verdana" w:cs="Verdana"/>
              <w:szCs w:val="18"/>
            </w:rPr>
            <w:fldChar w:fldCharType="end"/>
          </w:r>
          <w:r w:rsidRPr="00A34F73">
            <w:rPr>
              <w:rFonts w:eastAsia="Verdana" w:cs="Verdana"/>
              <w:szCs w:val="18"/>
            </w:rPr>
            <w:t>/</w:t>
          </w:r>
          <w:r w:rsidRPr="00A34F73">
            <w:rPr>
              <w:rFonts w:eastAsia="Verdana" w:cs="Verdana"/>
              <w:szCs w:val="18"/>
            </w:rPr>
            <w:fldChar w:fldCharType="begin"/>
          </w:r>
          <w:r w:rsidRPr="00A34F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34F73">
            <w:rPr>
              <w:rFonts w:eastAsia="Verdana" w:cs="Verdana"/>
              <w:szCs w:val="18"/>
            </w:rPr>
            <w:fldChar w:fldCharType="separate"/>
          </w:r>
          <w:r w:rsidR="00783861">
            <w:rPr>
              <w:rFonts w:eastAsia="Verdana" w:cs="Verdana"/>
              <w:noProof/>
              <w:szCs w:val="18"/>
            </w:rPr>
            <w:t>2</w:t>
          </w:r>
          <w:r w:rsidRPr="00A34F73">
            <w:rPr>
              <w:rFonts w:eastAsia="Verdana" w:cs="Verdana"/>
              <w:szCs w:val="18"/>
            </w:rPr>
            <w:fldChar w:fldCharType="end"/>
          </w:r>
        </w:p>
      </w:tc>
    </w:tr>
    <w:tr w:rsidR="00A34F73" w:rsidRPr="00A34F73" w:rsidTr="00A34F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34F73" w:rsidRPr="00A34F73" w:rsidRDefault="00A34F73" w:rsidP="00A34F73">
          <w:pPr>
            <w:jc w:val="left"/>
            <w:rPr>
              <w:rFonts w:eastAsia="Verdana" w:cs="Verdana"/>
              <w:szCs w:val="18"/>
            </w:rPr>
          </w:pPr>
          <w:r w:rsidRPr="00A34F73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34F73" w:rsidRPr="00A34F73" w:rsidRDefault="00A34F73" w:rsidP="00A34F73">
          <w:pPr>
            <w:jc w:val="right"/>
            <w:rPr>
              <w:rFonts w:eastAsia="Verdana" w:cs="Verdana"/>
              <w:bCs/>
              <w:szCs w:val="18"/>
            </w:rPr>
          </w:pPr>
          <w:r w:rsidRPr="00A34F73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A451AF" w:rsidRPr="00A34F73" w:rsidRDefault="00A451AF" w:rsidP="00A34F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3DCF77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6A2588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C45B1"/>
    <w:multiLevelType w:val="hybridMultilevel"/>
    <w:tmpl w:val="A058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FF9215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1DB63992"/>
    <w:numStyleLink w:val="LegalHeadings"/>
  </w:abstractNum>
  <w:abstractNum w:abstractNumId="13">
    <w:nsid w:val="57551E12"/>
    <w:multiLevelType w:val="multilevel"/>
    <w:tmpl w:val="1DB639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6E6EFB"/>
    <w:multiLevelType w:val="hybridMultilevel"/>
    <w:tmpl w:val="D8282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B"/>
    <w:rsid w:val="000272F6"/>
    <w:rsid w:val="00037AC4"/>
    <w:rsid w:val="000423BF"/>
    <w:rsid w:val="000A4945"/>
    <w:rsid w:val="000B31E1"/>
    <w:rsid w:val="001045B5"/>
    <w:rsid w:val="0011356B"/>
    <w:rsid w:val="0013337F"/>
    <w:rsid w:val="0014510A"/>
    <w:rsid w:val="00181F1C"/>
    <w:rsid w:val="00182B84"/>
    <w:rsid w:val="00183BCB"/>
    <w:rsid w:val="001E291F"/>
    <w:rsid w:val="001F1673"/>
    <w:rsid w:val="00233408"/>
    <w:rsid w:val="002626B3"/>
    <w:rsid w:val="0027067B"/>
    <w:rsid w:val="00272A58"/>
    <w:rsid w:val="0028188C"/>
    <w:rsid w:val="003156C6"/>
    <w:rsid w:val="003572B4"/>
    <w:rsid w:val="003E6272"/>
    <w:rsid w:val="003F104B"/>
    <w:rsid w:val="00467032"/>
    <w:rsid w:val="0046754A"/>
    <w:rsid w:val="004771D0"/>
    <w:rsid w:val="004D33E8"/>
    <w:rsid w:val="004F203A"/>
    <w:rsid w:val="005336B8"/>
    <w:rsid w:val="00544326"/>
    <w:rsid w:val="00547B5F"/>
    <w:rsid w:val="005815E7"/>
    <w:rsid w:val="005A1A22"/>
    <w:rsid w:val="005B04B9"/>
    <w:rsid w:val="005B68C7"/>
    <w:rsid w:val="005B7054"/>
    <w:rsid w:val="005C3509"/>
    <w:rsid w:val="005D5981"/>
    <w:rsid w:val="005F30CB"/>
    <w:rsid w:val="00612644"/>
    <w:rsid w:val="006205AB"/>
    <w:rsid w:val="0066553A"/>
    <w:rsid w:val="00674CCD"/>
    <w:rsid w:val="00676163"/>
    <w:rsid w:val="006F5826"/>
    <w:rsid w:val="00700181"/>
    <w:rsid w:val="007141CF"/>
    <w:rsid w:val="00745146"/>
    <w:rsid w:val="007577E3"/>
    <w:rsid w:val="00760DB3"/>
    <w:rsid w:val="00771DC3"/>
    <w:rsid w:val="00783861"/>
    <w:rsid w:val="00785AEC"/>
    <w:rsid w:val="007C0841"/>
    <w:rsid w:val="007E6507"/>
    <w:rsid w:val="007F2B8E"/>
    <w:rsid w:val="007F32D1"/>
    <w:rsid w:val="00807247"/>
    <w:rsid w:val="00840C2B"/>
    <w:rsid w:val="008739FD"/>
    <w:rsid w:val="00893E85"/>
    <w:rsid w:val="008940F9"/>
    <w:rsid w:val="008A143C"/>
    <w:rsid w:val="008C6D13"/>
    <w:rsid w:val="008E372C"/>
    <w:rsid w:val="00945717"/>
    <w:rsid w:val="009A6F54"/>
    <w:rsid w:val="009D1C29"/>
    <w:rsid w:val="00A34F73"/>
    <w:rsid w:val="00A451AF"/>
    <w:rsid w:val="00A57F14"/>
    <w:rsid w:val="00A6057A"/>
    <w:rsid w:val="00A65D34"/>
    <w:rsid w:val="00A74017"/>
    <w:rsid w:val="00A77E68"/>
    <w:rsid w:val="00A92DD3"/>
    <w:rsid w:val="00AA332C"/>
    <w:rsid w:val="00AC27F8"/>
    <w:rsid w:val="00AD4C72"/>
    <w:rsid w:val="00AE2AEE"/>
    <w:rsid w:val="00B00276"/>
    <w:rsid w:val="00B060BC"/>
    <w:rsid w:val="00B230EC"/>
    <w:rsid w:val="00B52738"/>
    <w:rsid w:val="00B56EDC"/>
    <w:rsid w:val="00BB1F84"/>
    <w:rsid w:val="00BD7C2D"/>
    <w:rsid w:val="00BE5468"/>
    <w:rsid w:val="00C11EAC"/>
    <w:rsid w:val="00C15F6D"/>
    <w:rsid w:val="00C305D7"/>
    <w:rsid w:val="00C30F2A"/>
    <w:rsid w:val="00C43456"/>
    <w:rsid w:val="00C453F0"/>
    <w:rsid w:val="00C65C0C"/>
    <w:rsid w:val="00C801FF"/>
    <w:rsid w:val="00C808FC"/>
    <w:rsid w:val="00CB14E6"/>
    <w:rsid w:val="00CD481B"/>
    <w:rsid w:val="00CD7D97"/>
    <w:rsid w:val="00CE3EE6"/>
    <w:rsid w:val="00CE4BA1"/>
    <w:rsid w:val="00D000C7"/>
    <w:rsid w:val="00D221B8"/>
    <w:rsid w:val="00D468EC"/>
    <w:rsid w:val="00D52A9D"/>
    <w:rsid w:val="00D55AAD"/>
    <w:rsid w:val="00D747AE"/>
    <w:rsid w:val="00D9226C"/>
    <w:rsid w:val="00D92CD4"/>
    <w:rsid w:val="00DA20BD"/>
    <w:rsid w:val="00DE50DB"/>
    <w:rsid w:val="00DF6AE1"/>
    <w:rsid w:val="00E07C00"/>
    <w:rsid w:val="00E17228"/>
    <w:rsid w:val="00E46FD5"/>
    <w:rsid w:val="00E544BB"/>
    <w:rsid w:val="00E56545"/>
    <w:rsid w:val="00E97AEF"/>
    <w:rsid w:val="00EA5D4F"/>
    <w:rsid w:val="00EB6C56"/>
    <w:rsid w:val="00ED1D47"/>
    <w:rsid w:val="00ED54E0"/>
    <w:rsid w:val="00F32397"/>
    <w:rsid w:val="00F40595"/>
    <w:rsid w:val="00F775A7"/>
    <w:rsid w:val="00FA5EBC"/>
    <w:rsid w:val="00FC5809"/>
    <w:rsid w:val="00FD224A"/>
    <w:rsid w:val="00FF2C1C"/>
    <w:rsid w:val="00FF4616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34F73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Titre1">
    <w:name w:val="heading 1"/>
    <w:basedOn w:val="Normal"/>
    <w:next w:val="Titre2"/>
    <w:link w:val="Titre1Car"/>
    <w:uiPriority w:val="2"/>
    <w:qFormat/>
    <w:rsid w:val="00A34F7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34F7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34F7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34F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34F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34F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34F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34F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34F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34F7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A34F7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A34F7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A34F7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A34F7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A34F7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A34F7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A34F7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A34F7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A34F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34F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34F7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34F73"/>
    <w:rPr>
      <w:rFonts w:ascii="Verdana" w:hAnsi="Verdana"/>
      <w:sz w:val="18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A34F7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34F73"/>
    <w:rPr>
      <w:rFonts w:ascii="Verdana" w:hAnsi="Verdana"/>
      <w:sz w:val="18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A34F7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34F7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A34F73"/>
    <w:pPr>
      <w:numPr>
        <w:numId w:val="6"/>
      </w:numPr>
    </w:pPr>
  </w:style>
  <w:style w:type="paragraph" w:styleId="Listepuces">
    <w:name w:val="List Bullet"/>
    <w:basedOn w:val="Normal"/>
    <w:uiPriority w:val="1"/>
    <w:rsid w:val="00A34F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34F7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34F7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34F7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34F7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34F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34F7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Lgende">
    <w:name w:val="caption"/>
    <w:basedOn w:val="Normal"/>
    <w:next w:val="Normal"/>
    <w:uiPriority w:val="6"/>
    <w:qFormat/>
    <w:rsid w:val="00A34F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34F73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34F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34F73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A34F73"/>
    <w:rPr>
      <w:szCs w:val="20"/>
    </w:rPr>
  </w:style>
  <w:style w:type="character" w:customStyle="1" w:styleId="NotedefinCar">
    <w:name w:val="Note de fin Car"/>
    <w:link w:val="Notedefin"/>
    <w:uiPriority w:val="49"/>
    <w:rsid w:val="00A34F73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34F7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Pieddepage">
    <w:name w:val="footer"/>
    <w:basedOn w:val="Normal"/>
    <w:link w:val="PieddepageCar"/>
    <w:uiPriority w:val="3"/>
    <w:rsid w:val="00A34F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34F73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A34F73"/>
    <w:pPr>
      <w:ind w:left="567" w:right="567" w:firstLine="0"/>
    </w:pPr>
  </w:style>
  <w:style w:type="character" w:styleId="Appelnotedebasdep">
    <w:name w:val="footnote reference"/>
    <w:uiPriority w:val="5"/>
    <w:rsid w:val="00A34F73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34F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34F73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A34F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34F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34F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34F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34F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34F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34F73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34F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F73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34F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34F7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34F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34F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34F7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qFormat/>
    <w:rsid w:val="00A34F7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34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34F73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34F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3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34F7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34F73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34F73"/>
  </w:style>
  <w:style w:type="paragraph" w:styleId="Normalcentr">
    <w:name w:val="Block Text"/>
    <w:basedOn w:val="Normal"/>
    <w:uiPriority w:val="99"/>
    <w:semiHidden/>
    <w:unhideWhenUsed/>
    <w:rsid w:val="00A34F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34F7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34F7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34F7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34F7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4F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4F73"/>
    <w:rPr>
      <w:rFonts w:ascii="Verdana" w:hAnsi="Verdana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A34F73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34F7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34F73"/>
    <w:rPr>
      <w:rFonts w:ascii="Verdana" w:hAnsi="Verdana"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4F7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34F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4F73"/>
    <w:rPr>
      <w:rFonts w:ascii="Verdana" w:hAnsi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34F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34F7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34F73"/>
  </w:style>
  <w:style w:type="character" w:customStyle="1" w:styleId="DateCar">
    <w:name w:val="Date Car"/>
    <w:basedOn w:val="Policepardfaut"/>
    <w:link w:val="Date"/>
    <w:uiPriority w:val="99"/>
    <w:semiHidden/>
    <w:rsid w:val="00A34F73"/>
    <w:rPr>
      <w:rFonts w:ascii="Verdana" w:hAnsi="Verdana"/>
      <w:sz w:val="18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34F7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34F73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34F7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34F73"/>
    <w:rPr>
      <w:rFonts w:ascii="Verdana" w:hAnsi="Verdana"/>
      <w:sz w:val="18"/>
      <w:lang w:val="fr-FR"/>
    </w:rPr>
  </w:style>
  <w:style w:type="character" w:styleId="Accentuation">
    <w:name w:val="Emphasis"/>
    <w:basedOn w:val="Policepardfaut"/>
    <w:uiPriority w:val="99"/>
    <w:semiHidden/>
    <w:qFormat/>
    <w:rsid w:val="00A34F73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34F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34F7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34F73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34F73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34F7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34F73"/>
    <w:rPr>
      <w:rFonts w:ascii="Verdana" w:hAnsi="Verdana"/>
      <w:i/>
      <w:iCs/>
      <w:sz w:val="18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A34F73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34F73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34F73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34F73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34F7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4F73"/>
    <w:rPr>
      <w:rFonts w:ascii="Consolas" w:hAnsi="Consolas" w:cs="Consolas"/>
      <w:sz w:val="20"/>
      <w:szCs w:val="20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A34F73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34F7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34F7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34F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34F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34F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34F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34F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34F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34F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34F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34F7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34F7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34F73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34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34F7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A34F73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34F73"/>
    <w:rPr>
      <w:lang w:val="fr-FR"/>
    </w:rPr>
  </w:style>
  <w:style w:type="paragraph" w:styleId="Liste">
    <w:name w:val="List"/>
    <w:basedOn w:val="Normal"/>
    <w:uiPriority w:val="99"/>
    <w:semiHidden/>
    <w:unhideWhenUsed/>
    <w:rsid w:val="00A34F7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34F7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34F7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34F7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34F7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34F7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34F7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34F7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34F7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34F7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34F7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34F7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34F7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34F7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34F7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34F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34F73"/>
    <w:rPr>
      <w:rFonts w:ascii="Consolas" w:hAnsi="Consolas" w:cs="Consolas"/>
      <w:sz w:val="20"/>
      <w:szCs w:val="20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34F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34F7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A34F73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A34F7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34F7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34F7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34F73"/>
    <w:rPr>
      <w:rFonts w:ascii="Verdana" w:hAnsi="Verdana"/>
      <w:sz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34F7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34F73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34F7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34F73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34F7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34F7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34F73"/>
  </w:style>
  <w:style w:type="character" w:customStyle="1" w:styleId="SalutationsCar">
    <w:name w:val="Salutations Car"/>
    <w:basedOn w:val="Policepardfaut"/>
    <w:link w:val="Salutations"/>
    <w:uiPriority w:val="99"/>
    <w:semiHidden/>
    <w:rsid w:val="00A34F7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34F7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34F73"/>
    <w:rPr>
      <w:rFonts w:ascii="Verdana" w:hAnsi="Verdana"/>
      <w:sz w:val="18"/>
      <w:lang w:val="fr-FR"/>
    </w:rPr>
  </w:style>
  <w:style w:type="character" w:styleId="lev">
    <w:name w:val="Strong"/>
    <w:basedOn w:val="Policepardfaut"/>
    <w:uiPriority w:val="99"/>
    <w:semiHidden/>
    <w:qFormat/>
    <w:rsid w:val="00A34F73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A34F73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A34F73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34F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34F73"/>
    <w:pPr>
      <w:spacing w:after="240"/>
      <w:jc w:val="center"/>
    </w:pPr>
    <w:rPr>
      <w:rFonts w:eastAsia="Calibri" w:cs="Times New Roman"/>
      <w:color w:val="006283"/>
    </w:rPr>
  </w:style>
  <w:style w:type="table" w:styleId="Colonnesdetableau1">
    <w:name w:val="Table Columns 1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A34F7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A34F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A34F7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34F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34F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34F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34F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A34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A34F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A34F73"/>
    <w:rPr>
      <w:rFonts w:ascii="Verdana" w:eastAsia="Calibri" w:hAnsi="Verdana" w:cs="Times New Roman"/>
      <w:sz w:val="18"/>
      <w:lang w:val="fr-FR"/>
    </w:rPr>
  </w:style>
  <w:style w:type="character" w:customStyle="1" w:styleId="FollowUpChar">
    <w:name w:val="FollowUp Char"/>
    <w:link w:val="FollowUp"/>
    <w:uiPriority w:val="6"/>
    <w:rsid w:val="00A34F73"/>
    <w:rPr>
      <w:rFonts w:ascii="Verdana" w:eastAsia="Calibri" w:hAnsi="Verdana" w:cs="Times New Roman"/>
      <w:i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34F73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Titre1">
    <w:name w:val="heading 1"/>
    <w:basedOn w:val="Normal"/>
    <w:next w:val="Titre2"/>
    <w:link w:val="Titre1Car"/>
    <w:uiPriority w:val="2"/>
    <w:qFormat/>
    <w:rsid w:val="00A34F7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34F7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34F7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34F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34F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34F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34F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34F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34F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34F7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A34F7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A34F73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A34F73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A34F73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A34F7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A34F73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A34F73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A34F7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A34F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34F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34F7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34F73"/>
    <w:rPr>
      <w:rFonts w:ascii="Verdana" w:hAnsi="Verdana"/>
      <w:sz w:val="18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A34F7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34F73"/>
    <w:rPr>
      <w:rFonts w:ascii="Verdana" w:hAnsi="Verdana"/>
      <w:sz w:val="18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A34F7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34F73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A34F73"/>
    <w:pPr>
      <w:numPr>
        <w:numId w:val="6"/>
      </w:numPr>
    </w:pPr>
  </w:style>
  <w:style w:type="paragraph" w:styleId="Listepuces">
    <w:name w:val="List Bullet"/>
    <w:basedOn w:val="Normal"/>
    <w:uiPriority w:val="1"/>
    <w:rsid w:val="00A34F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34F7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34F7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34F7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34F7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34F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34F7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Lgende">
    <w:name w:val="caption"/>
    <w:basedOn w:val="Normal"/>
    <w:next w:val="Normal"/>
    <w:uiPriority w:val="6"/>
    <w:qFormat/>
    <w:rsid w:val="00A34F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34F73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34F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34F73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A34F73"/>
    <w:rPr>
      <w:szCs w:val="20"/>
    </w:rPr>
  </w:style>
  <w:style w:type="character" w:customStyle="1" w:styleId="NotedefinCar">
    <w:name w:val="Note de fin Car"/>
    <w:link w:val="Notedefin"/>
    <w:uiPriority w:val="49"/>
    <w:rsid w:val="00A34F73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34F7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Pieddepage">
    <w:name w:val="footer"/>
    <w:basedOn w:val="Normal"/>
    <w:link w:val="PieddepageCar"/>
    <w:uiPriority w:val="3"/>
    <w:rsid w:val="00A34F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34F73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A34F73"/>
    <w:pPr>
      <w:ind w:left="567" w:right="567" w:firstLine="0"/>
    </w:pPr>
  </w:style>
  <w:style w:type="character" w:styleId="Appelnotedebasdep">
    <w:name w:val="footnote reference"/>
    <w:uiPriority w:val="5"/>
    <w:rsid w:val="00A34F73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34F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34F73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A34F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34F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34F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34F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34F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34F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34F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34F73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34F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F73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34F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34F7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34F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34F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34F7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qFormat/>
    <w:rsid w:val="00A34F7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34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34F73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34F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3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34F7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34F73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34F73"/>
  </w:style>
  <w:style w:type="paragraph" w:styleId="Normalcentr">
    <w:name w:val="Block Text"/>
    <w:basedOn w:val="Normal"/>
    <w:uiPriority w:val="99"/>
    <w:semiHidden/>
    <w:unhideWhenUsed/>
    <w:rsid w:val="00A34F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34F7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34F7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34F7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34F7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34F73"/>
    <w:rPr>
      <w:rFonts w:ascii="Verdana" w:hAnsi="Verdana"/>
      <w:sz w:val="18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4F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4F73"/>
    <w:rPr>
      <w:rFonts w:ascii="Verdana" w:hAnsi="Verdana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A34F73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34F7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34F73"/>
    <w:rPr>
      <w:rFonts w:ascii="Verdana" w:hAnsi="Verdana"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4F7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34F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4F73"/>
    <w:rPr>
      <w:rFonts w:ascii="Verdana" w:hAnsi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34F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34F73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34F73"/>
  </w:style>
  <w:style w:type="character" w:customStyle="1" w:styleId="DateCar">
    <w:name w:val="Date Car"/>
    <w:basedOn w:val="Policepardfaut"/>
    <w:link w:val="Date"/>
    <w:uiPriority w:val="99"/>
    <w:semiHidden/>
    <w:rsid w:val="00A34F73"/>
    <w:rPr>
      <w:rFonts w:ascii="Verdana" w:hAnsi="Verdana"/>
      <w:sz w:val="18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34F7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34F73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34F7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34F73"/>
    <w:rPr>
      <w:rFonts w:ascii="Verdana" w:hAnsi="Verdana"/>
      <w:sz w:val="18"/>
      <w:lang w:val="fr-FR"/>
    </w:rPr>
  </w:style>
  <w:style w:type="character" w:styleId="Accentuation">
    <w:name w:val="Emphasis"/>
    <w:basedOn w:val="Policepardfaut"/>
    <w:uiPriority w:val="99"/>
    <w:semiHidden/>
    <w:qFormat/>
    <w:rsid w:val="00A34F73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34F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34F7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34F73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34F73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34F7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34F73"/>
    <w:rPr>
      <w:rFonts w:ascii="Verdana" w:hAnsi="Verdana"/>
      <w:i/>
      <w:iCs/>
      <w:sz w:val="18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A34F73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34F73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34F73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34F73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34F7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4F73"/>
    <w:rPr>
      <w:rFonts w:ascii="Consolas" w:hAnsi="Consolas" w:cs="Consolas"/>
      <w:sz w:val="20"/>
      <w:szCs w:val="20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A34F73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34F7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34F7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34F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34F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34F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34F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34F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34F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34F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34F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34F7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34F7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34F73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34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34F73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A34F73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34F73"/>
    <w:rPr>
      <w:lang w:val="fr-FR"/>
    </w:rPr>
  </w:style>
  <w:style w:type="paragraph" w:styleId="Liste">
    <w:name w:val="List"/>
    <w:basedOn w:val="Normal"/>
    <w:uiPriority w:val="99"/>
    <w:semiHidden/>
    <w:unhideWhenUsed/>
    <w:rsid w:val="00A34F7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34F7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34F7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34F7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34F7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34F7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34F7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34F7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34F7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34F7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34F7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34F7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34F7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34F7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34F7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34F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34F73"/>
    <w:rPr>
      <w:rFonts w:ascii="Consolas" w:hAnsi="Consolas" w:cs="Consolas"/>
      <w:sz w:val="20"/>
      <w:szCs w:val="20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34F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34F7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A34F73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A34F7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34F7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34F7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34F73"/>
    <w:rPr>
      <w:rFonts w:ascii="Verdana" w:hAnsi="Verdana"/>
      <w:sz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34F7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34F73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34F7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34F73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34F7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34F73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34F73"/>
  </w:style>
  <w:style w:type="character" w:customStyle="1" w:styleId="SalutationsCar">
    <w:name w:val="Salutations Car"/>
    <w:basedOn w:val="Policepardfaut"/>
    <w:link w:val="Salutations"/>
    <w:uiPriority w:val="99"/>
    <w:semiHidden/>
    <w:rsid w:val="00A34F73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34F7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34F73"/>
    <w:rPr>
      <w:rFonts w:ascii="Verdana" w:hAnsi="Verdana"/>
      <w:sz w:val="18"/>
      <w:lang w:val="fr-FR"/>
    </w:rPr>
  </w:style>
  <w:style w:type="character" w:styleId="lev">
    <w:name w:val="Strong"/>
    <w:basedOn w:val="Policepardfaut"/>
    <w:uiPriority w:val="99"/>
    <w:semiHidden/>
    <w:qFormat/>
    <w:rsid w:val="00A34F73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A34F73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A34F73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34F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34F73"/>
    <w:pPr>
      <w:spacing w:after="240"/>
      <w:jc w:val="center"/>
    </w:pPr>
    <w:rPr>
      <w:rFonts w:eastAsia="Calibri" w:cs="Times New Roman"/>
      <w:color w:val="006283"/>
    </w:rPr>
  </w:style>
  <w:style w:type="table" w:styleId="Colonnesdetableau1">
    <w:name w:val="Table Columns 1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A34F7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A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34F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A34F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34F7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A34F7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34F7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34F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34F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34F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34F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A34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A34F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A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A34F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A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A34F73"/>
    <w:rPr>
      <w:rFonts w:ascii="Verdana" w:eastAsia="Calibri" w:hAnsi="Verdana" w:cs="Times New Roman"/>
      <w:sz w:val="18"/>
      <w:lang w:val="fr-FR"/>
    </w:rPr>
  </w:style>
  <w:style w:type="character" w:customStyle="1" w:styleId="FollowUpChar">
    <w:name w:val="FollowUp Char"/>
    <w:link w:val="FollowUp"/>
    <w:uiPriority w:val="6"/>
    <w:rsid w:val="00A34F73"/>
    <w:rPr>
      <w:rFonts w:ascii="Verdana" w:eastAsia="Calibri" w:hAnsi="Verdana" w:cs="Times New Roman"/>
      <w:i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.gov.af/content/files/OfficialGazette/01101/OG_01107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orhabib31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nsa.gov.a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bt@ansa.gov.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sa.gov.af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392</Words>
  <Characters>2342</Characters>
  <Application>Microsoft Office Word</Application>
  <DocSecurity>0</DocSecurity>
  <Lines>46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ŒUVRE ET ADMINISTRATION DE L'ACCORD SUR LES OBSTACLES TECHNIQUES AU COMMERCE</dc:title>
  <dc:creator/>
  <dc:description>LDIMD - DTU</dc:description>
  <cp:lastModifiedBy/>
  <cp:revision>2</cp:revision>
  <cp:lastPrinted>2018-07-10T14:47:00Z</cp:lastPrinted>
  <dcterms:created xsi:type="dcterms:W3CDTF">2018-07-11T05:51:00Z</dcterms:created>
  <dcterms:modified xsi:type="dcterms:W3CDTF">2018-07-11T12:12:00Z</dcterms:modified>
</cp:coreProperties>
</file>