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0E653E" w:rsidRDefault="000E653E" w:rsidP="000E653E">
      <w:pPr>
        <w:pStyle w:val="Title"/>
        <w:rPr>
          <w:caps w:val="0"/>
          <w:kern w:val="0"/>
        </w:rPr>
      </w:pPr>
      <w:bookmarkStart w:id="8" w:name="_Hlk31619120"/>
      <w:bookmarkStart w:id="9" w:name="_GoBack"/>
      <w:bookmarkEnd w:id="9"/>
      <w:r w:rsidRPr="000E653E">
        <w:rPr>
          <w:caps w:val="0"/>
          <w:kern w:val="0"/>
        </w:rPr>
        <w:t>NOTIFICATION</w:t>
      </w:r>
    </w:p>
    <w:p w:rsidR="00EE1773" w:rsidRPr="000E653E" w:rsidRDefault="008F0A45" w:rsidP="000E653E">
      <w:pPr>
        <w:pStyle w:val="Title3"/>
      </w:pPr>
      <w:r w:rsidRPr="000E653E">
        <w:t>Addendum</w:t>
      </w:r>
    </w:p>
    <w:p w:rsidR="00337700" w:rsidRPr="000E653E" w:rsidRDefault="008F0A45" w:rsidP="000E653E">
      <w:r w:rsidRPr="000E653E">
        <w:t>La communication ci</w:t>
      </w:r>
      <w:r w:rsidR="000E653E" w:rsidRPr="000E653E">
        <w:t>-</w:t>
      </w:r>
      <w:r w:rsidRPr="000E653E">
        <w:t>après, datée du 2</w:t>
      </w:r>
      <w:r w:rsidR="000E653E" w:rsidRPr="000E653E">
        <w:t>1 janvier 2</w:t>
      </w:r>
      <w:r w:rsidRPr="000E653E">
        <w:t xml:space="preserve">020, est distribuée à la demande de la délégation du </w:t>
      </w:r>
      <w:r w:rsidRPr="000E653E">
        <w:rPr>
          <w:u w:val="single"/>
        </w:rPr>
        <w:t>Costa Rica</w:t>
      </w:r>
      <w:r w:rsidRPr="000E653E">
        <w:t>.</w:t>
      </w:r>
    </w:p>
    <w:p w:rsidR="00EE1773" w:rsidRPr="000E653E" w:rsidRDefault="00EE1773" w:rsidP="000E653E"/>
    <w:p w:rsidR="00EE1773" w:rsidRPr="00E4731B" w:rsidRDefault="000E653E" w:rsidP="000E653E">
      <w:pPr>
        <w:jc w:val="center"/>
        <w:rPr>
          <w:b/>
          <w:lang w:val="es-ES"/>
        </w:rPr>
      </w:pPr>
      <w:r w:rsidRPr="00E4731B">
        <w:rPr>
          <w:b/>
          <w:lang w:val="es-ES"/>
        </w:rPr>
        <w:t>_______________</w:t>
      </w:r>
    </w:p>
    <w:p w:rsidR="00EE1773" w:rsidRPr="00E4731B" w:rsidRDefault="00EE1773" w:rsidP="000E653E">
      <w:pPr>
        <w:rPr>
          <w:lang w:val="es-ES"/>
        </w:rPr>
      </w:pPr>
    </w:p>
    <w:p w:rsidR="00EE1773" w:rsidRPr="00E4731B" w:rsidRDefault="00EE1773" w:rsidP="000E653E">
      <w:pPr>
        <w:rPr>
          <w:lang w:val="es-ES"/>
        </w:rPr>
      </w:pPr>
    </w:p>
    <w:p w:rsidR="0079015D" w:rsidRPr="000E653E" w:rsidRDefault="008F0A45" w:rsidP="000E653E">
      <w:pPr>
        <w:spacing w:after="120"/>
        <w:rPr>
          <w:u w:val="single"/>
        </w:rPr>
      </w:pPr>
      <w:proofErr w:type="spellStart"/>
      <w:r w:rsidRPr="00E4731B">
        <w:rPr>
          <w:iCs/>
          <w:u w:val="single"/>
          <w:lang w:val="es-ES"/>
        </w:rPr>
        <w:t>RTCR</w:t>
      </w:r>
      <w:proofErr w:type="spellEnd"/>
      <w:r w:rsidR="000E653E" w:rsidRPr="00E4731B">
        <w:rPr>
          <w:iCs/>
          <w:u w:val="single"/>
          <w:lang w:val="es-ES"/>
        </w:rPr>
        <w:t>: 4</w:t>
      </w:r>
      <w:r w:rsidRPr="00E4731B">
        <w:rPr>
          <w:iCs/>
          <w:u w:val="single"/>
          <w:lang w:val="es-ES"/>
        </w:rPr>
        <w:t>94</w:t>
      </w:r>
      <w:r w:rsidR="000E653E" w:rsidRPr="00E4731B">
        <w:rPr>
          <w:iCs/>
          <w:u w:val="single"/>
          <w:lang w:val="es-ES"/>
        </w:rPr>
        <w:t>-</w:t>
      </w:r>
      <w:r w:rsidRPr="00E4731B">
        <w:rPr>
          <w:iCs/>
          <w:u w:val="single"/>
          <w:lang w:val="es-ES"/>
        </w:rPr>
        <w:t>2018</w:t>
      </w:r>
      <w:r w:rsidR="000E653E" w:rsidRPr="00E4731B">
        <w:rPr>
          <w:iCs/>
          <w:u w:val="single"/>
          <w:lang w:val="es-ES"/>
        </w:rPr>
        <w:t xml:space="preserve">. </w:t>
      </w:r>
      <w:r w:rsidR="000E653E" w:rsidRPr="00E4731B">
        <w:rPr>
          <w:i/>
          <w:iCs/>
          <w:u w:val="single"/>
          <w:lang w:val="es-ES"/>
        </w:rPr>
        <w:t>T</w:t>
      </w:r>
      <w:r w:rsidRPr="00E4731B">
        <w:rPr>
          <w:i/>
          <w:iCs/>
          <w:u w:val="single"/>
          <w:lang w:val="es-ES"/>
        </w:rPr>
        <w:t>extiles y Productos Textiles</w:t>
      </w:r>
      <w:r w:rsidR="000E653E" w:rsidRPr="00E4731B">
        <w:rPr>
          <w:i/>
          <w:iCs/>
          <w:u w:val="single"/>
          <w:lang w:val="es-ES"/>
        </w:rPr>
        <w:t>. R</w:t>
      </w:r>
      <w:r w:rsidRPr="00E4731B">
        <w:rPr>
          <w:i/>
          <w:iCs/>
          <w:u w:val="single"/>
          <w:lang w:val="es-ES"/>
        </w:rPr>
        <w:t>opa Usada</w:t>
      </w:r>
      <w:r w:rsidR="000E653E" w:rsidRPr="00E4731B">
        <w:rPr>
          <w:i/>
          <w:iCs/>
          <w:u w:val="single"/>
          <w:lang w:val="es-ES"/>
        </w:rPr>
        <w:t>. R</w:t>
      </w:r>
      <w:r w:rsidRPr="00E4731B">
        <w:rPr>
          <w:i/>
          <w:iCs/>
          <w:u w:val="single"/>
          <w:lang w:val="es-ES"/>
        </w:rPr>
        <w:t>egistro y Obligatoriedad de Sanitización</w:t>
      </w:r>
      <w:r w:rsidRPr="00E4731B">
        <w:rPr>
          <w:iCs/>
          <w:u w:val="single"/>
          <w:lang w:val="es-ES"/>
        </w:rPr>
        <w:t xml:space="preserve"> (Textiles et </w:t>
      </w:r>
      <w:proofErr w:type="spellStart"/>
      <w:r w:rsidRPr="00E4731B">
        <w:rPr>
          <w:iCs/>
          <w:u w:val="single"/>
          <w:lang w:val="es-ES"/>
        </w:rPr>
        <w:t>produits</w:t>
      </w:r>
      <w:proofErr w:type="spellEnd"/>
      <w:r w:rsidRPr="00E4731B">
        <w:rPr>
          <w:iCs/>
          <w:u w:val="single"/>
          <w:lang w:val="es-ES"/>
        </w:rPr>
        <w:t xml:space="preserve"> textiles</w:t>
      </w:r>
      <w:r w:rsidR="000E653E" w:rsidRPr="00E4731B">
        <w:rPr>
          <w:iCs/>
          <w:u w:val="single"/>
          <w:lang w:val="es-ES"/>
        </w:rPr>
        <w:t xml:space="preserve">. </w:t>
      </w:r>
      <w:r w:rsidR="000E653E" w:rsidRPr="000E653E">
        <w:rPr>
          <w:iCs/>
          <w:u w:val="single"/>
        </w:rPr>
        <w:t>V</w:t>
      </w:r>
      <w:r w:rsidRPr="000E653E">
        <w:rPr>
          <w:iCs/>
          <w:u w:val="single"/>
        </w:rPr>
        <w:t>êtements usagés</w:t>
      </w:r>
      <w:r w:rsidR="000E653E" w:rsidRPr="000E653E">
        <w:rPr>
          <w:iCs/>
          <w:u w:val="single"/>
        </w:rPr>
        <w:t>. E</w:t>
      </w:r>
      <w:r w:rsidRPr="000E653E">
        <w:rPr>
          <w:iCs/>
          <w:u w:val="single"/>
        </w:rPr>
        <w:t>nregistrement et obligation de désinfection)</w:t>
      </w:r>
    </w:p>
    <w:p w:rsidR="00EE1773" w:rsidRPr="000E653E" w:rsidRDefault="008F0A45" w:rsidP="000E653E">
      <w:pPr>
        <w:spacing w:after="120"/>
      </w:pPr>
      <w:r w:rsidRPr="000E653E">
        <w:t xml:space="preserve">Le gouvernement du Costa Rica a notifié, le </w:t>
      </w:r>
      <w:r w:rsidR="000E653E" w:rsidRPr="000E653E">
        <w:t>9 juillet 2</w:t>
      </w:r>
      <w:r w:rsidRPr="000E653E">
        <w:t>018, sous la cote G/</w:t>
      </w:r>
      <w:proofErr w:type="spellStart"/>
      <w:r w:rsidRPr="000E653E">
        <w:t>TBT</w:t>
      </w:r>
      <w:proofErr w:type="spellEnd"/>
      <w:r w:rsidRPr="000E653E">
        <w:t xml:space="preserve">/N/CRI/177, le règlement </w:t>
      </w:r>
      <w:proofErr w:type="spellStart"/>
      <w:proofErr w:type="gramStart"/>
      <w:r w:rsidRPr="000E653E">
        <w:t>RTCR</w:t>
      </w:r>
      <w:proofErr w:type="spellEnd"/>
      <w:r w:rsidR="000E653E" w:rsidRPr="000E653E">
        <w:t>:</w:t>
      </w:r>
      <w:proofErr w:type="gramEnd"/>
      <w:r w:rsidR="000E653E" w:rsidRPr="000E653E">
        <w:t xml:space="preserve"> 4</w:t>
      </w:r>
      <w:r w:rsidRPr="000E653E">
        <w:t>94</w:t>
      </w:r>
      <w:r w:rsidR="000E653E" w:rsidRPr="000E653E">
        <w:t>-</w:t>
      </w:r>
      <w:r w:rsidRPr="000E653E">
        <w:t>2018 (Textiles et produits textiles</w:t>
      </w:r>
      <w:r w:rsidR="000E653E" w:rsidRPr="000E653E">
        <w:t>. V</w:t>
      </w:r>
      <w:r w:rsidRPr="000E653E">
        <w:t>êtements usagés</w:t>
      </w:r>
      <w:r w:rsidR="000E653E" w:rsidRPr="000E653E">
        <w:t>. E</w:t>
      </w:r>
      <w:r w:rsidRPr="000E653E">
        <w:t>nregistrement et obligation de désinfection), établissant les exigences sanitaires auxquelles doivent satisfaire les vêtements usagés emballés en vrac en provenance de l'étranger pour pouvoir être écoulés et commercialisés, conformément à la Loi n° 7557 du 2</w:t>
      </w:r>
      <w:r w:rsidR="000E653E" w:rsidRPr="000E653E">
        <w:t>0 octobre 1</w:t>
      </w:r>
      <w:r w:rsidRPr="000E653E">
        <w:t>995 (Loi générale sur les douanes) et au Décret exécutif (</w:t>
      </w:r>
      <w:proofErr w:type="spellStart"/>
      <w:r w:rsidRPr="000E653E">
        <w:rPr>
          <w:i/>
          <w:iCs/>
        </w:rPr>
        <w:t>Decreto</w:t>
      </w:r>
      <w:proofErr w:type="spellEnd"/>
      <w:r w:rsidRPr="000E653E">
        <w:rPr>
          <w:i/>
          <w:iCs/>
        </w:rPr>
        <w:t xml:space="preserve"> </w:t>
      </w:r>
      <w:proofErr w:type="spellStart"/>
      <w:r w:rsidRPr="000E653E">
        <w:rPr>
          <w:i/>
          <w:iCs/>
        </w:rPr>
        <w:t>Ejecutivo</w:t>
      </w:r>
      <w:proofErr w:type="spellEnd"/>
      <w:r w:rsidRPr="000E653E">
        <w:t>) n° 33452</w:t>
      </w:r>
      <w:r w:rsidR="000E653E" w:rsidRPr="000E653E">
        <w:t>-</w:t>
      </w:r>
      <w:r w:rsidRPr="000E653E">
        <w:t>COMEX</w:t>
      </w:r>
      <w:r w:rsidR="000E653E" w:rsidRPr="000E653E">
        <w:t>-</w:t>
      </w:r>
      <w:r w:rsidRPr="000E653E">
        <w:t>MAG</w:t>
      </w:r>
      <w:r w:rsidR="000E653E" w:rsidRPr="000E653E">
        <w:t>-</w:t>
      </w:r>
      <w:r w:rsidRPr="000E653E">
        <w:t>H</w:t>
      </w:r>
      <w:r w:rsidR="000E653E" w:rsidRPr="000E653E">
        <w:t>-</w:t>
      </w:r>
      <w:r w:rsidRPr="000E653E">
        <w:t>GP</w:t>
      </w:r>
      <w:r w:rsidR="000E653E" w:rsidRPr="000E653E">
        <w:t>-</w:t>
      </w:r>
      <w:r w:rsidRPr="000E653E">
        <w:t>S du 1</w:t>
      </w:r>
      <w:r w:rsidR="000E653E" w:rsidRPr="000E653E">
        <w:t>5 juin 2</w:t>
      </w:r>
      <w:r w:rsidRPr="000E653E">
        <w:t>006 (Règlement relatif au Système de guichet unique du commerce extérieur)</w:t>
      </w:r>
      <w:r w:rsidR="000E653E" w:rsidRPr="000E653E">
        <w:t>. I</w:t>
      </w:r>
      <w:r w:rsidRPr="000E653E">
        <w:t>l établit également des conditions de désinfection auxquelles doivent être soumis les vêtements usagés d'origine nationale pour pouvoir être commercialisés.</w:t>
      </w:r>
    </w:p>
    <w:p w:rsidR="00C2401D" w:rsidRPr="000E653E" w:rsidRDefault="008F0A45" w:rsidP="000E653E">
      <w:pPr>
        <w:spacing w:after="120"/>
      </w:pPr>
      <w:r w:rsidRPr="000E653E">
        <w:t xml:space="preserve">Ce règlement technique a été publié au moyen du Décret exécutif </w:t>
      </w:r>
      <w:r w:rsidRPr="000E653E">
        <w:rPr>
          <w:i/>
          <w:iCs/>
        </w:rPr>
        <w:t>(</w:t>
      </w:r>
      <w:proofErr w:type="spellStart"/>
      <w:r w:rsidRPr="000E653E">
        <w:rPr>
          <w:i/>
          <w:iCs/>
        </w:rPr>
        <w:t>Decreto</w:t>
      </w:r>
      <w:proofErr w:type="spellEnd"/>
      <w:r w:rsidRPr="000E653E">
        <w:rPr>
          <w:i/>
          <w:iCs/>
        </w:rPr>
        <w:t xml:space="preserve"> </w:t>
      </w:r>
      <w:proofErr w:type="spellStart"/>
      <w:r w:rsidRPr="000E653E">
        <w:rPr>
          <w:i/>
          <w:iCs/>
        </w:rPr>
        <w:t>Ejecutivo</w:t>
      </w:r>
      <w:proofErr w:type="spellEnd"/>
      <w:r w:rsidRPr="000E653E">
        <w:rPr>
          <w:i/>
          <w:iCs/>
        </w:rPr>
        <w:t>)</w:t>
      </w:r>
      <w:r w:rsidRPr="000E653E">
        <w:t xml:space="preserve"> n° 41411</w:t>
      </w:r>
      <w:r w:rsidR="000E653E" w:rsidRPr="000E653E">
        <w:t>-</w:t>
      </w:r>
      <w:r w:rsidRPr="000E653E">
        <w:t xml:space="preserve">S dans le supplément </w:t>
      </w:r>
      <w:r w:rsidRPr="000E653E">
        <w:rPr>
          <w:i/>
          <w:iCs/>
        </w:rPr>
        <w:t>(</w:t>
      </w:r>
      <w:proofErr w:type="spellStart"/>
      <w:r w:rsidRPr="000E653E">
        <w:rPr>
          <w:i/>
          <w:iCs/>
        </w:rPr>
        <w:t>Alcance</w:t>
      </w:r>
      <w:proofErr w:type="spellEnd"/>
      <w:r w:rsidRPr="000E653E">
        <w:rPr>
          <w:i/>
          <w:iCs/>
        </w:rPr>
        <w:t>)</w:t>
      </w:r>
      <w:r w:rsidRPr="000E653E">
        <w:t xml:space="preserve"> n° 213 du Journal officiel </w:t>
      </w:r>
      <w:r w:rsidRPr="000E653E">
        <w:rPr>
          <w:i/>
          <w:iCs/>
        </w:rPr>
        <w:t xml:space="preserve">(La </w:t>
      </w:r>
      <w:proofErr w:type="spellStart"/>
      <w:r w:rsidRPr="000E653E">
        <w:rPr>
          <w:i/>
          <w:iCs/>
        </w:rPr>
        <w:t>Gaceta</w:t>
      </w:r>
      <w:proofErr w:type="spellEnd"/>
      <w:r w:rsidRPr="000E653E">
        <w:rPr>
          <w:i/>
          <w:iCs/>
        </w:rPr>
        <w:t>)</w:t>
      </w:r>
      <w:r w:rsidRPr="000E653E">
        <w:t xml:space="preserve"> n° 234 du 1</w:t>
      </w:r>
      <w:r w:rsidR="000E653E" w:rsidRPr="000E653E">
        <w:t>7 décembre 2</w:t>
      </w:r>
      <w:r w:rsidRPr="000E653E">
        <w:t>018</w:t>
      </w:r>
      <w:r w:rsidR="000E653E" w:rsidRPr="000E653E">
        <w:t>. L</w:t>
      </w:r>
      <w:r w:rsidRPr="000E653E">
        <w:t>e présent addendum vise à repousser la date d'entrée en vigueur de ce décret au 1</w:t>
      </w:r>
      <w:r w:rsidR="000E653E" w:rsidRPr="000E653E">
        <w:t>7 juillet 2</w:t>
      </w:r>
      <w:r w:rsidRPr="000E653E">
        <w:t>020.</w:t>
      </w:r>
    </w:p>
    <w:p w:rsidR="00C2401D" w:rsidRPr="000E653E" w:rsidRDefault="008F0A45" w:rsidP="000E653E">
      <w:pPr>
        <w:spacing w:after="120"/>
      </w:pPr>
      <w:r w:rsidRPr="000E653E">
        <w:t xml:space="preserve">Le document est accessible en ligne aux adresses </w:t>
      </w:r>
      <w:proofErr w:type="gramStart"/>
      <w:r w:rsidRPr="000E653E">
        <w:t>suivantes:</w:t>
      </w:r>
      <w:proofErr w:type="gramEnd"/>
    </w:p>
    <w:p w:rsidR="00C2401D" w:rsidRPr="000E653E" w:rsidRDefault="00E31253" w:rsidP="000E653E">
      <w:pPr>
        <w:spacing w:after="120"/>
        <w:rPr>
          <w:rStyle w:val="Hyperlink"/>
        </w:rPr>
      </w:pPr>
      <w:hyperlink r:id="rId8" w:history="1">
        <w:r w:rsidR="000E653E" w:rsidRPr="000E653E">
          <w:rPr>
            <w:rStyle w:val="Hyperlink"/>
          </w:rPr>
          <w:t>http://reglatec.go.cr/reglatec/principal.jsp</w:t>
        </w:r>
      </w:hyperlink>
    </w:p>
    <w:p w:rsidR="00C2401D" w:rsidRPr="000E653E" w:rsidRDefault="008F0A45" w:rsidP="000E653E">
      <w:pPr>
        <w:spacing w:after="120"/>
        <w:jc w:val="left"/>
      </w:pPr>
      <w:r w:rsidRPr="000E653E">
        <w:rPr>
          <w:i/>
          <w:iCs/>
        </w:rPr>
        <w:t xml:space="preserve">Centro de </w:t>
      </w:r>
      <w:proofErr w:type="spellStart"/>
      <w:r w:rsidRPr="000E653E">
        <w:rPr>
          <w:i/>
          <w:iCs/>
        </w:rPr>
        <w:t>Obstáculos</w:t>
      </w:r>
      <w:proofErr w:type="spellEnd"/>
      <w:r w:rsidRPr="000E653E">
        <w:rPr>
          <w:i/>
          <w:iCs/>
        </w:rPr>
        <w:t xml:space="preserve"> </w:t>
      </w:r>
      <w:proofErr w:type="spellStart"/>
      <w:r w:rsidRPr="000E653E">
        <w:rPr>
          <w:i/>
          <w:iCs/>
        </w:rPr>
        <w:t>Técnicos</w:t>
      </w:r>
      <w:proofErr w:type="spellEnd"/>
      <w:r w:rsidRPr="000E653E">
        <w:rPr>
          <w:i/>
          <w:iCs/>
        </w:rPr>
        <w:t xml:space="preserve"> al Comercio</w:t>
      </w:r>
      <w:r w:rsidRPr="000E653E">
        <w:t xml:space="preserve"> (Centre d'information sur les obstacles techniques au commerce)</w:t>
      </w:r>
      <w:r w:rsidRPr="000E653E">
        <w:br/>
        <w:t xml:space="preserve">Site Web: </w:t>
      </w:r>
      <w:hyperlink r:id="rId9" w:history="1">
        <w:r w:rsidR="000E653E" w:rsidRPr="000E653E">
          <w:rPr>
            <w:rStyle w:val="Hyperlink"/>
          </w:rPr>
          <w:t>http://www.reglatec.go.cr</w:t>
        </w:r>
      </w:hyperlink>
      <w:r w:rsidRPr="000E653E">
        <w:br/>
        <w:t xml:space="preserve">Point de contact pour l'OMC: </w:t>
      </w:r>
      <w:hyperlink r:id="rId10" w:history="1">
        <w:r w:rsidR="000E653E" w:rsidRPr="000E653E">
          <w:rPr>
            <w:rStyle w:val="Hyperlink"/>
          </w:rPr>
          <w:t>crotc@meic.go.cr</w:t>
        </w:r>
      </w:hyperlink>
      <w:r w:rsidRPr="000E653E">
        <w:br/>
        <w:t>Téléphone</w:t>
      </w:r>
      <w:r w:rsidR="000E653E" w:rsidRPr="000E653E">
        <w:t>: (</w:t>
      </w:r>
      <w:r w:rsidRPr="000E653E">
        <w:t>506) 2549</w:t>
      </w:r>
      <w:r w:rsidR="000E653E" w:rsidRPr="000E653E">
        <w:t>-</w:t>
      </w:r>
      <w:r w:rsidRPr="000E653E">
        <w:t>1479</w:t>
      </w:r>
      <w:r w:rsidRPr="000E653E">
        <w:br/>
        <w:t>San José (Costa Rica)</w:t>
      </w:r>
    </w:p>
    <w:p w:rsidR="00EE1773" w:rsidRPr="000E653E" w:rsidRDefault="00E31253" w:rsidP="000E653E">
      <w:pPr>
        <w:spacing w:after="120"/>
        <w:rPr>
          <w:rStyle w:val="Hyperlink"/>
        </w:rPr>
      </w:pPr>
      <w:hyperlink r:id="rId11" w:history="1">
        <w:r w:rsidR="000E653E" w:rsidRPr="000E653E">
          <w:rPr>
            <w:rStyle w:val="Hyperlink"/>
          </w:rPr>
          <w:t>https://members.wto.org/crnattachments/2020/TBT/CRI/20_0557_00_s.pdf</w:t>
        </w:r>
      </w:hyperlink>
    </w:p>
    <w:p w:rsidR="00EE1773" w:rsidRPr="000E653E" w:rsidRDefault="000E653E" w:rsidP="000E653E">
      <w:pPr>
        <w:jc w:val="center"/>
        <w:rPr>
          <w:b/>
        </w:rPr>
      </w:pPr>
      <w:r w:rsidRPr="000E653E">
        <w:rPr>
          <w:b/>
        </w:rPr>
        <w:t>__________</w:t>
      </w:r>
      <w:bookmarkEnd w:id="8"/>
    </w:p>
    <w:sectPr w:rsidR="00EE1773" w:rsidRPr="000E653E" w:rsidSect="000E65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A51" w:rsidRPr="000E653E" w:rsidRDefault="008F0A45">
      <w:bookmarkStart w:id="4" w:name="_Hlk31619137"/>
      <w:bookmarkStart w:id="5" w:name="_Hlk31619138"/>
      <w:r w:rsidRPr="000E653E">
        <w:separator/>
      </w:r>
      <w:bookmarkEnd w:id="4"/>
      <w:bookmarkEnd w:id="5"/>
    </w:p>
  </w:endnote>
  <w:endnote w:type="continuationSeparator" w:id="0">
    <w:p w:rsidR="00B35A51" w:rsidRPr="000E653E" w:rsidRDefault="008F0A45">
      <w:bookmarkStart w:id="6" w:name="_Hlk31619139"/>
      <w:bookmarkStart w:id="7" w:name="_Hlk31619140"/>
      <w:r w:rsidRPr="000E653E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0E653E" w:rsidRDefault="000E653E" w:rsidP="000E653E">
    <w:pPr>
      <w:pStyle w:val="Footer"/>
    </w:pPr>
    <w:bookmarkStart w:id="14" w:name="_Hlk31619125"/>
    <w:bookmarkStart w:id="15" w:name="_Hlk31619126"/>
    <w:r w:rsidRPr="000E653E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0E653E" w:rsidRDefault="000E653E" w:rsidP="000E653E">
    <w:pPr>
      <w:pStyle w:val="Footer"/>
    </w:pPr>
    <w:bookmarkStart w:id="16" w:name="_Hlk31619127"/>
    <w:bookmarkStart w:id="17" w:name="_Hlk31619128"/>
    <w:r w:rsidRPr="000E653E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0E653E" w:rsidRDefault="000E653E" w:rsidP="000E653E">
    <w:pPr>
      <w:pStyle w:val="Footer"/>
    </w:pPr>
    <w:bookmarkStart w:id="20" w:name="_Hlk31619131"/>
    <w:bookmarkStart w:id="21" w:name="_Hlk31619132"/>
    <w:r w:rsidRPr="000E653E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A51" w:rsidRPr="000E653E" w:rsidRDefault="008F0A45">
      <w:bookmarkStart w:id="0" w:name="_Hlk31619133"/>
      <w:bookmarkStart w:id="1" w:name="_Hlk31619134"/>
      <w:r w:rsidRPr="000E653E">
        <w:separator/>
      </w:r>
      <w:bookmarkEnd w:id="0"/>
      <w:bookmarkEnd w:id="1"/>
    </w:p>
  </w:footnote>
  <w:footnote w:type="continuationSeparator" w:id="0">
    <w:p w:rsidR="00B35A51" w:rsidRPr="000E653E" w:rsidRDefault="008F0A45">
      <w:bookmarkStart w:id="2" w:name="_Hlk31619135"/>
      <w:bookmarkStart w:id="3" w:name="_Hlk31619136"/>
      <w:r w:rsidRPr="000E653E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53E" w:rsidRPr="000E653E" w:rsidRDefault="000E653E" w:rsidP="000E653E">
    <w:pPr>
      <w:pStyle w:val="Header"/>
      <w:spacing w:after="240"/>
      <w:jc w:val="center"/>
    </w:pPr>
    <w:bookmarkStart w:id="10" w:name="_Hlk31619121"/>
    <w:bookmarkStart w:id="11" w:name="_Hlk31619122"/>
    <w:r w:rsidRPr="000E653E">
      <w:t>G/</w:t>
    </w:r>
    <w:proofErr w:type="spellStart"/>
    <w:r w:rsidRPr="000E653E">
      <w:t>TBT</w:t>
    </w:r>
    <w:proofErr w:type="spellEnd"/>
    <w:r w:rsidRPr="000E653E">
      <w:t>/N/CRI/177/Add.2</w:t>
    </w:r>
  </w:p>
  <w:p w:rsidR="000E653E" w:rsidRPr="000E653E" w:rsidRDefault="000E653E" w:rsidP="000E653E">
    <w:pPr>
      <w:pStyle w:val="Header"/>
      <w:pBdr>
        <w:bottom w:val="single" w:sz="4" w:space="1" w:color="auto"/>
      </w:pBdr>
      <w:jc w:val="center"/>
    </w:pPr>
    <w:r w:rsidRPr="000E653E">
      <w:t xml:space="preserve">- </w:t>
    </w:r>
    <w:r w:rsidRPr="000E653E">
      <w:fldChar w:fldCharType="begin"/>
    </w:r>
    <w:r w:rsidRPr="000E653E">
      <w:instrText xml:space="preserve"> PAGE  \* Arabic  \* MERGEFORMAT </w:instrText>
    </w:r>
    <w:r w:rsidRPr="000E653E">
      <w:fldChar w:fldCharType="separate"/>
    </w:r>
    <w:r w:rsidRPr="000E653E">
      <w:t>1</w:t>
    </w:r>
    <w:r w:rsidRPr="000E653E">
      <w:fldChar w:fldCharType="end"/>
    </w:r>
    <w:r w:rsidRPr="000E653E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53E" w:rsidRPr="000E653E" w:rsidRDefault="000E653E" w:rsidP="000E653E">
    <w:pPr>
      <w:pStyle w:val="Header"/>
      <w:spacing w:after="240"/>
      <w:jc w:val="center"/>
    </w:pPr>
    <w:bookmarkStart w:id="12" w:name="_Hlk31619123"/>
    <w:bookmarkStart w:id="13" w:name="_Hlk31619124"/>
    <w:r w:rsidRPr="000E653E">
      <w:t>G/</w:t>
    </w:r>
    <w:proofErr w:type="spellStart"/>
    <w:r w:rsidRPr="000E653E">
      <w:t>TBT</w:t>
    </w:r>
    <w:proofErr w:type="spellEnd"/>
    <w:r w:rsidRPr="000E653E">
      <w:t>/N/CRI/177/Add.2</w:t>
    </w:r>
  </w:p>
  <w:p w:rsidR="000E653E" w:rsidRPr="000E653E" w:rsidRDefault="000E653E" w:rsidP="000E653E">
    <w:pPr>
      <w:pStyle w:val="Header"/>
      <w:pBdr>
        <w:bottom w:val="single" w:sz="4" w:space="1" w:color="auto"/>
      </w:pBdr>
      <w:jc w:val="center"/>
    </w:pPr>
    <w:r w:rsidRPr="000E653E">
      <w:t xml:space="preserve">- </w:t>
    </w:r>
    <w:r w:rsidRPr="000E653E">
      <w:fldChar w:fldCharType="begin"/>
    </w:r>
    <w:r w:rsidRPr="000E653E">
      <w:instrText xml:space="preserve"> PAGE  \* Arabic  \* MERGEFORMAT </w:instrText>
    </w:r>
    <w:r w:rsidRPr="000E653E">
      <w:fldChar w:fldCharType="separate"/>
    </w:r>
    <w:r w:rsidRPr="000E653E">
      <w:t>1</w:t>
    </w:r>
    <w:r w:rsidRPr="000E653E">
      <w:fldChar w:fldCharType="end"/>
    </w:r>
    <w:r w:rsidRPr="000E653E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0E653E" w:rsidRPr="000E653E" w:rsidTr="000E653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E653E" w:rsidRPr="000E653E" w:rsidRDefault="000E653E" w:rsidP="000E653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1619129"/>
          <w:bookmarkStart w:id="19" w:name="_Hlk3161913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E653E" w:rsidRPr="000E653E" w:rsidRDefault="000E653E" w:rsidP="000E653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E653E" w:rsidRPr="000E653E" w:rsidTr="000E653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E653E" w:rsidRPr="000E653E" w:rsidRDefault="000E653E" w:rsidP="000E653E">
          <w:pPr>
            <w:jc w:val="left"/>
            <w:rPr>
              <w:rFonts w:eastAsia="Verdana" w:cs="Verdana"/>
              <w:szCs w:val="18"/>
            </w:rPr>
          </w:pPr>
          <w:r w:rsidRPr="000E653E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E653E" w:rsidRPr="000E653E" w:rsidRDefault="000E653E" w:rsidP="000E653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E653E" w:rsidRPr="000E653E" w:rsidTr="000E653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E653E" w:rsidRPr="000E653E" w:rsidRDefault="000E653E" w:rsidP="000E653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E653E" w:rsidRPr="000E653E" w:rsidRDefault="000E653E" w:rsidP="000E653E">
          <w:pPr>
            <w:jc w:val="right"/>
            <w:rPr>
              <w:rFonts w:eastAsia="Verdana" w:cs="Verdana"/>
              <w:b/>
              <w:szCs w:val="18"/>
            </w:rPr>
          </w:pPr>
          <w:r w:rsidRPr="000E653E">
            <w:rPr>
              <w:b/>
              <w:szCs w:val="18"/>
            </w:rPr>
            <w:t>G/</w:t>
          </w:r>
          <w:proofErr w:type="spellStart"/>
          <w:r w:rsidRPr="000E653E">
            <w:rPr>
              <w:b/>
              <w:szCs w:val="18"/>
            </w:rPr>
            <w:t>TBT</w:t>
          </w:r>
          <w:proofErr w:type="spellEnd"/>
          <w:r w:rsidRPr="000E653E">
            <w:rPr>
              <w:b/>
              <w:szCs w:val="18"/>
            </w:rPr>
            <w:t>/N/CRI/177/Add.2</w:t>
          </w:r>
        </w:p>
      </w:tc>
    </w:tr>
    <w:tr w:rsidR="000E653E" w:rsidRPr="000E653E" w:rsidTr="000E653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E653E" w:rsidRPr="000E653E" w:rsidRDefault="000E653E" w:rsidP="000E653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E653E" w:rsidRPr="000E653E" w:rsidRDefault="000E653E" w:rsidP="000E653E">
          <w:pPr>
            <w:jc w:val="right"/>
            <w:rPr>
              <w:rFonts w:eastAsia="Verdana" w:cs="Verdana"/>
              <w:szCs w:val="18"/>
            </w:rPr>
          </w:pPr>
          <w:r w:rsidRPr="000E653E">
            <w:rPr>
              <w:rFonts w:eastAsia="Verdana" w:cs="Verdana"/>
              <w:szCs w:val="18"/>
            </w:rPr>
            <w:t>24 janvier 2020</w:t>
          </w:r>
        </w:p>
      </w:tc>
    </w:tr>
    <w:tr w:rsidR="000E653E" w:rsidRPr="000E653E" w:rsidTr="000E653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E653E" w:rsidRPr="000E653E" w:rsidRDefault="000E653E" w:rsidP="000E653E">
          <w:pPr>
            <w:jc w:val="left"/>
            <w:rPr>
              <w:rFonts w:eastAsia="Verdana" w:cs="Verdana"/>
              <w:b/>
              <w:szCs w:val="18"/>
            </w:rPr>
          </w:pPr>
          <w:r w:rsidRPr="000E653E">
            <w:rPr>
              <w:rFonts w:eastAsia="Verdana" w:cs="Verdana"/>
              <w:color w:val="FF0000"/>
              <w:szCs w:val="18"/>
            </w:rPr>
            <w:t>(20</w:t>
          </w:r>
          <w:r w:rsidRPr="000E653E">
            <w:rPr>
              <w:rFonts w:eastAsia="Verdana" w:cs="Verdana"/>
              <w:color w:val="FF0000"/>
              <w:szCs w:val="18"/>
            </w:rPr>
            <w:noBreakHyphen/>
          </w:r>
          <w:r w:rsidR="00E4731B">
            <w:rPr>
              <w:rFonts w:eastAsia="Verdana" w:cs="Verdana"/>
              <w:color w:val="FF0000"/>
              <w:szCs w:val="18"/>
            </w:rPr>
            <w:t>0602</w:t>
          </w:r>
          <w:r w:rsidRPr="000E653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E653E" w:rsidRPr="000E653E" w:rsidRDefault="000E653E" w:rsidP="000E653E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0E653E">
            <w:rPr>
              <w:rFonts w:eastAsia="Verdana" w:cs="Verdana"/>
              <w:szCs w:val="18"/>
            </w:rPr>
            <w:t>Page:</w:t>
          </w:r>
          <w:proofErr w:type="gramEnd"/>
          <w:r w:rsidRPr="000E653E">
            <w:rPr>
              <w:rFonts w:eastAsia="Verdana" w:cs="Verdana"/>
              <w:szCs w:val="18"/>
            </w:rPr>
            <w:t xml:space="preserve"> </w:t>
          </w:r>
          <w:r w:rsidRPr="000E653E">
            <w:rPr>
              <w:rFonts w:eastAsia="Verdana" w:cs="Verdana"/>
              <w:szCs w:val="18"/>
            </w:rPr>
            <w:fldChar w:fldCharType="begin"/>
          </w:r>
          <w:r w:rsidRPr="000E653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E653E">
            <w:rPr>
              <w:rFonts w:eastAsia="Verdana" w:cs="Verdana"/>
              <w:szCs w:val="18"/>
            </w:rPr>
            <w:fldChar w:fldCharType="separate"/>
          </w:r>
          <w:r w:rsidRPr="000E653E">
            <w:rPr>
              <w:rFonts w:eastAsia="Verdana" w:cs="Verdana"/>
              <w:szCs w:val="18"/>
            </w:rPr>
            <w:t>1</w:t>
          </w:r>
          <w:r w:rsidRPr="000E653E">
            <w:rPr>
              <w:rFonts w:eastAsia="Verdana" w:cs="Verdana"/>
              <w:szCs w:val="18"/>
            </w:rPr>
            <w:fldChar w:fldCharType="end"/>
          </w:r>
          <w:r w:rsidRPr="000E653E">
            <w:rPr>
              <w:rFonts w:eastAsia="Verdana" w:cs="Verdana"/>
              <w:szCs w:val="18"/>
            </w:rPr>
            <w:t>/</w:t>
          </w:r>
          <w:r w:rsidRPr="000E653E">
            <w:rPr>
              <w:rFonts w:eastAsia="Verdana" w:cs="Verdana"/>
              <w:szCs w:val="18"/>
            </w:rPr>
            <w:fldChar w:fldCharType="begin"/>
          </w:r>
          <w:r w:rsidRPr="000E653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E653E">
            <w:rPr>
              <w:rFonts w:eastAsia="Verdana" w:cs="Verdana"/>
              <w:szCs w:val="18"/>
            </w:rPr>
            <w:fldChar w:fldCharType="separate"/>
          </w:r>
          <w:r w:rsidRPr="000E653E">
            <w:rPr>
              <w:rFonts w:eastAsia="Verdana" w:cs="Verdana"/>
              <w:szCs w:val="18"/>
            </w:rPr>
            <w:t>1</w:t>
          </w:r>
          <w:r w:rsidRPr="000E653E">
            <w:rPr>
              <w:rFonts w:eastAsia="Verdana" w:cs="Verdana"/>
              <w:szCs w:val="18"/>
            </w:rPr>
            <w:fldChar w:fldCharType="end"/>
          </w:r>
        </w:p>
      </w:tc>
    </w:tr>
    <w:tr w:rsidR="000E653E" w:rsidRPr="000E653E" w:rsidTr="000E653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E653E" w:rsidRPr="000E653E" w:rsidRDefault="000E653E" w:rsidP="000E653E">
          <w:pPr>
            <w:jc w:val="left"/>
            <w:rPr>
              <w:rFonts w:eastAsia="Verdana" w:cs="Verdana"/>
              <w:szCs w:val="18"/>
            </w:rPr>
          </w:pPr>
          <w:r w:rsidRPr="000E653E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E653E" w:rsidRPr="000E653E" w:rsidRDefault="000E653E" w:rsidP="000E653E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0E653E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0E653E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18"/>
    <w:bookmarkEnd w:id="19"/>
  </w:tbl>
  <w:p w:rsidR="00DD65B2" w:rsidRPr="000E653E" w:rsidRDefault="00DD65B2" w:rsidP="000E65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50C579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DA4275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00E571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33EE858"/>
    <w:numStyleLink w:val="LegalHeadings"/>
  </w:abstractNum>
  <w:abstractNum w:abstractNumId="12" w15:restartNumberingAfterBreak="0">
    <w:nsid w:val="57551E12"/>
    <w:multiLevelType w:val="multilevel"/>
    <w:tmpl w:val="B33EE85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0E653E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E5C79"/>
    <w:rsid w:val="003F0353"/>
    <w:rsid w:val="003F46BB"/>
    <w:rsid w:val="0043612A"/>
    <w:rsid w:val="00486AEC"/>
    <w:rsid w:val="004A4E09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717FA4"/>
    <w:rsid w:val="00727F5B"/>
    <w:rsid w:val="00735ADA"/>
    <w:rsid w:val="0079015D"/>
    <w:rsid w:val="00795114"/>
    <w:rsid w:val="007A15DF"/>
    <w:rsid w:val="007A761F"/>
    <w:rsid w:val="007B7BB1"/>
    <w:rsid w:val="007C4766"/>
    <w:rsid w:val="007D39B5"/>
    <w:rsid w:val="007D565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39F8"/>
    <w:rsid w:val="008D4BC7"/>
    <w:rsid w:val="008F0A45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1261A"/>
    <w:rsid w:val="00B2040D"/>
    <w:rsid w:val="00B2355D"/>
    <w:rsid w:val="00B24B85"/>
    <w:rsid w:val="00B2656C"/>
    <w:rsid w:val="00B30392"/>
    <w:rsid w:val="00B35A51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2401D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31B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B65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653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E653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E653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E653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E653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E653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E653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E653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E653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E653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E653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0E653E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0E653E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0E653E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0E653E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0E653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0E653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0E653E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0E653E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3E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0E653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E653E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E653E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E653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0E653E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E653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0E653E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E653E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0E653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E653E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0E653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E653E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0E653E"/>
    <w:rPr>
      <w:szCs w:val="20"/>
    </w:rPr>
  </w:style>
  <w:style w:type="character" w:customStyle="1" w:styleId="EndnoteTextChar">
    <w:name w:val="Endnote Text Char"/>
    <w:link w:val="EndnoteText"/>
    <w:uiPriority w:val="49"/>
    <w:rsid w:val="000E653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E653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E653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0E653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E653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0E653E"/>
    <w:pPr>
      <w:ind w:left="567" w:right="567" w:firstLine="0"/>
    </w:pPr>
  </w:style>
  <w:style w:type="character" w:styleId="FootnoteReference">
    <w:name w:val="footnote reference"/>
    <w:uiPriority w:val="5"/>
    <w:rsid w:val="000E653E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0E653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E653E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0E653E"/>
    <w:pPr>
      <w:numPr>
        <w:numId w:val="6"/>
      </w:numPr>
    </w:pPr>
  </w:style>
  <w:style w:type="paragraph" w:styleId="ListBullet">
    <w:name w:val="List Bullet"/>
    <w:basedOn w:val="Normal"/>
    <w:uiPriority w:val="1"/>
    <w:rsid w:val="000E653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E653E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E653E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E653E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E653E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0E653E"/>
    <w:pPr>
      <w:ind w:left="720"/>
      <w:contextualSpacing/>
    </w:pPr>
  </w:style>
  <w:style w:type="numbering" w:customStyle="1" w:styleId="ListBullets">
    <w:name w:val="ListBullets"/>
    <w:uiPriority w:val="99"/>
    <w:rsid w:val="000E653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E653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E653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E653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E653E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0E653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E653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E653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0E653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E653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0E653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E653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0E653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E653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E653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E653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E65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E65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E65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E65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E65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E65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E65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E65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E653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0E653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E653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0E653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E653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0E653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E653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E653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E653E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0E653E"/>
  </w:style>
  <w:style w:type="paragraph" w:styleId="BlockText">
    <w:name w:val="Block Text"/>
    <w:basedOn w:val="Normal"/>
    <w:uiPriority w:val="99"/>
    <w:semiHidden/>
    <w:unhideWhenUsed/>
    <w:rsid w:val="000E653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E653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E653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65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653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E653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E653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E653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E653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E65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E653E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0E653E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0E653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E653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653E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0E65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653E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E6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E653E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653E"/>
  </w:style>
  <w:style w:type="character" w:customStyle="1" w:styleId="DateChar">
    <w:name w:val="Date Char"/>
    <w:basedOn w:val="DefaultParagraphFont"/>
    <w:link w:val="Date"/>
    <w:uiPriority w:val="99"/>
    <w:semiHidden/>
    <w:rsid w:val="000E653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E65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653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E653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E653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0E653E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0E653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E653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E653E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0E653E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E653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E653E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0E653E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0E653E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0E653E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0E653E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653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653E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E653E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0E653E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0E653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0E653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E653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E653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E653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E653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E653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E653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E653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E653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E653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E653E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E65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E653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E653E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0E653E"/>
    <w:rPr>
      <w:lang w:val="fr-FR"/>
    </w:rPr>
  </w:style>
  <w:style w:type="paragraph" w:styleId="List">
    <w:name w:val="List"/>
    <w:basedOn w:val="Normal"/>
    <w:uiPriority w:val="99"/>
    <w:semiHidden/>
    <w:unhideWhenUsed/>
    <w:rsid w:val="000E653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E653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E653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E653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E653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E653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E653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E653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E653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E653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E653E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E653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E653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E653E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E653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E65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E653E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E65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E653E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0E653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E653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E653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E653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E653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E653E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0E653E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0E653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653E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0E653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E653E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E653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E653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E653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E653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0E653E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0E653E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0E653E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E653E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4A4E0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A4E0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A4E0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A4E0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A4E0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A4E0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A4E0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A4E0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A4E0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A4E0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A4E0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A4E0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A4E0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A4E0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A4E0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A4E0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A4E0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A4E0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A4E0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A4E0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A4E0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A4E0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A4E0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A4E0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A4E0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A4E0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A4E0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A4E0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A4E0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A4E0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A4E0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A4E0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A4E0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A4E0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A4E0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A4E0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A4E0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A4E0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A4E0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A4E0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A4E0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A4E0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A4E0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A4E0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A4E0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A4E0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A4E0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A4E0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A4E0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A4E09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4A4E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A4E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A4E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A4E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A4E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A4E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A4E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A4E0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A4E0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A4E0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A4E0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A4E0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A4E0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A4E0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A4E0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A4E0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A4E0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A4E0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A4E0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A4E0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A4E0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A4E0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A4E0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A4E0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A4E0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A4E0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A4E0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A4E0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A4E0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A4E0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A4E0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A4E0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A4E0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A4E0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A4E0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A4E0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A4E0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A4E0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A4E0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A4E0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A4E0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A4E0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A4E0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A4E0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A4E0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A4E0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A4E0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A4E0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A4E0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A4E09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4A4E0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A4E0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A4E0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A4E0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A4E0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A4E09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4A4E09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semiHidden/>
    <w:unhideWhenUsed/>
    <w:rsid w:val="004A4E09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4A4E0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4A4E09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latec.go.cr/reglatec/principal.js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0/TBT/CRI/20_0557_00_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rotc@meic.go.c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eglatec.go.cr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1</Pages>
  <Words>248</Words>
  <Characters>1598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2020-02-03T09:22:00Z</dcterms:created>
  <dcterms:modified xsi:type="dcterms:W3CDTF">2020-02-03T14:28:00Z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e418bc1d-7509-452b-8b62-4bb97262c2c7</vt:lpwstr>
  </property>
  <property fmtid="{D5CDD505-2E9C-101B-9397-08002B2CF9AE}" pid="3" name="WTOCLASSIFICATION">
    <vt:lpwstr>WTO OFFICIAL</vt:lpwstr>
  </property>
</Properties>
</file>