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66" w:rsidRPr="001C5DB7" w:rsidRDefault="001C5DB7" w:rsidP="001C5DB7">
      <w:pPr>
        <w:pStyle w:val="Title"/>
        <w:rPr>
          <w:caps w:val="0"/>
          <w:kern w:val="0"/>
        </w:rPr>
      </w:pPr>
      <w:bookmarkStart w:id="8" w:name="_Hlk12957410"/>
      <w:bookmarkStart w:id="9" w:name="_GoBack"/>
      <w:bookmarkEnd w:id="9"/>
      <w:r w:rsidRPr="001C5DB7">
        <w:rPr>
          <w:caps w:val="0"/>
          <w:kern w:val="0"/>
        </w:rPr>
        <w:t>NOTIFICATION</w:t>
      </w:r>
    </w:p>
    <w:p w:rsidR="00FD3466" w:rsidRPr="001C5DB7" w:rsidRDefault="008E6B27" w:rsidP="001C5DB7">
      <w:pPr>
        <w:pStyle w:val="Title3"/>
      </w:pPr>
      <w:proofErr w:type="spellStart"/>
      <w:r w:rsidRPr="001C5DB7">
        <w:t>Corrigendum</w:t>
      </w:r>
      <w:proofErr w:type="spellEnd"/>
    </w:p>
    <w:p w:rsidR="00337700" w:rsidRPr="001C5DB7" w:rsidRDefault="008E6B27" w:rsidP="001C5DB7">
      <w:r w:rsidRPr="001C5DB7">
        <w:t>La communication ci</w:t>
      </w:r>
      <w:r w:rsidR="001C5DB7" w:rsidRPr="001C5DB7">
        <w:t>-</w:t>
      </w:r>
      <w:r w:rsidRPr="001C5DB7">
        <w:t>après, datée du 1</w:t>
      </w:r>
      <w:r w:rsidR="001C5DB7" w:rsidRPr="001C5DB7">
        <w:t>4 juin 2</w:t>
      </w:r>
      <w:r w:rsidRPr="001C5DB7">
        <w:t>019, est distribuée à la demande de la délégation de l'</w:t>
      </w:r>
      <w:r w:rsidRPr="001C5DB7">
        <w:rPr>
          <w:u w:val="single"/>
        </w:rPr>
        <w:t>Argentine</w:t>
      </w:r>
      <w:r w:rsidRPr="001C5DB7">
        <w:t>.</w:t>
      </w:r>
    </w:p>
    <w:p w:rsidR="00FD3466" w:rsidRPr="001C5DB7" w:rsidRDefault="00FD3466" w:rsidP="001C5DB7"/>
    <w:p w:rsidR="00FD3466" w:rsidRPr="001C5DB7" w:rsidRDefault="001C5DB7" w:rsidP="001C5DB7">
      <w:pPr>
        <w:jc w:val="center"/>
        <w:rPr>
          <w:b/>
        </w:rPr>
      </w:pPr>
      <w:r w:rsidRPr="001C5DB7">
        <w:rPr>
          <w:b/>
        </w:rPr>
        <w:t>_______________</w:t>
      </w:r>
    </w:p>
    <w:p w:rsidR="00FD3466" w:rsidRPr="001C5DB7" w:rsidRDefault="00FD3466" w:rsidP="001C5DB7"/>
    <w:p w:rsidR="00FD3466" w:rsidRPr="001C5DB7" w:rsidRDefault="00FD3466" w:rsidP="001C5DB7"/>
    <w:p w:rsidR="00FD3466" w:rsidRPr="001C5DB7" w:rsidRDefault="008E6B27" w:rsidP="00E921C1">
      <w:pPr>
        <w:pStyle w:val="Footer"/>
        <w:spacing w:after="120"/>
        <w:rPr>
          <w:szCs w:val="22"/>
        </w:rPr>
      </w:pPr>
      <w:r w:rsidRPr="001C5DB7">
        <w:rPr>
          <w:szCs w:val="22"/>
          <w:u w:val="single"/>
        </w:rPr>
        <w:t>Substances chimiques à usage industriel</w:t>
      </w:r>
    </w:p>
    <w:p w:rsidR="00B73AD4" w:rsidRPr="001C5DB7" w:rsidRDefault="008E6B27" w:rsidP="00E921C1">
      <w:pPr>
        <w:pStyle w:val="Footer"/>
        <w:spacing w:after="120"/>
        <w:rPr>
          <w:szCs w:val="22"/>
        </w:rPr>
      </w:pPr>
      <w:r w:rsidRPr="001C5DB7">
        <w:t xml:space="preserve">Il est annoncé au moyen du présent </w:t>
      </w:r>
      <w:proofErr w:type="spellStart"/>
      <w:r w:rsidRPr="001C5DB7">
        <w:t>corrigendum</w:t>
      </w:r>
      <w:proofErr w:type="spellEnd"/>
      <w:r w:rsidRPr="001C5DB7">
        <w:t xml:space="preserve"> le retrait du projet de Décision </w:t>
      </w:r>
      <w:r w:rsidR="001C5DB7" w:rsidRPr="001C5DB7">
        <w:t>-</w:t>
      </w:r>
      <w:r w:rsidRPr="001C5DB7">
        <w:t xml:space="preserve"> "Règlement technique cadre applicable aux substances chimiques à usage industriel ou renfermées dans d'autres produits qui sont produites ou importées sur le territoire argentine", qui a fait l'objet de la notification G/</w:t>
      </w:r>
      <w:proofErr w:type="spellStart"/>
      <w:r w:rsidRPr="001C5DB7">
        <w:t>TBT</w:t>
      </w:r>
      <w:proofErr w:type="spellEnd"/>
      <w:r w:rsidRPr="001C5DB7">
        <w:t>/N/ARG/366</w:t>
      </w:r>
      <w:r w:rsidR="001C5DB7" w:rsidRPr="001C5DB7">
        <w:t>. P</w:t>
      </w:r>
      <w:r w:rsidRPr="001C5DB7">
        <w:t xml:space="preserve">ar conséquent, cette notification doit être considérée comme nulle et non </w:t>
      </w:r>
      <w:proofErr w:type="gramStart"/>
      <w:r w:rsidRPr="001C5DB7">
        <w:t>avenue</w:t>
      </w:r>
      <w:proofErr w:type="gramEnd"/>
      <w:r w:rsidRPr="001C5DB7">
        <w:t>.</w:t>
      </w:r>
    </w:p>
    <w:p w:rsidR="00B73AD4" w:rsidRPr="001C5DB7" w:rsidRDefault="008E6B27" w:rsidP="00E921C1">
      <w:pPr>
        <w:pStyle w:val="Footer"/>
        <w:spacing w:after="120"/>
        <w:rPr>
          <w:szCs w:val="22"/>
        </w:rPr>
      </w:pPr>
      <w:r w:rsidRPr="001C5DB7">
        <w:t xml:space="preserve">Point de contact </w:t>
      </w:r>
      <w:proofErr w:type="spellStart"/>
      <w:r w:rsidRPr="001C5DB7">
        <w:t>OTC</w:t>
      </w:r>
      <w:proofErr w:type="spellEnd"/>
      <w:r w:rsidRPr="001C5DB7">
        <w:t xml:space="preserve"> pour l'OMC de la République </w:t>
      </w:r>
      <w:proofErr w:type="gramStart"/>
      <w:r w:rsidR="00E921C1">
        <w:t>Argentine:</w:t>
      </w:r>
      <w:proofErr w:type="gramEnd"/>
    </w:p>
    <w:p w:rsidR="00B73AD4" w:rsidRPr="00E921C1" w:rsidRDefault="008E6B27" w:rsidP="001C5DB7">
      <w:pPr>
        <w:pStyle w:val="Footer"/>
        <w:rPr>
          <w:szCs w:val="22"/>
          <w:lang w:val="es-ES"/>
        </w:rPr>
      </w:pPr>
      <w:r w:rsidRPr="00E921C1">
        <w:rPr>
          <w:lang w:val="es-ES"/>
        </w:rPr>
        <w:t>Subsecretaría de Políticas de Mercado Interno</w:t>
      </w:r>
    </w:p>
    <w:p w:rsidR="00B73AD4" w:rsidRPr="00E921C1" w:rsidRDefault="008E6B27" w:rsidP="001C5DB7">
      <w:pPr>
        <w:pStyle w:val="Footer"/>
        <w:rPr>
          <w:szCs w:val="22"/>
          <w:lang w:val="es-ES"/>
        </w:rPr>
      </w:pPr>
      <w:r w:rsidRPr="00E921C1">
        <w:rPr>
          <w:lang w:val="es-ES"/>
        </w:rPr>
        <w:t>Avda</w:t>
      </w:r>
      <w:r w:rsidR="001C5DB7" w:rsidRPr="00E921C1">
        <w:rPr>
          <w:lang w:val="es-ES"/>
        </w:rPr>
        <w:t>. Julio A. R</w:t>
      </w:r>
      <w:r w:rsidRPr="00E921C1">
        <w:rPr>
          <w:lang w:val="es-ES"/>
        </w:rPr>
        <w:t>oca 651 Piso 4° Sector 23A</w:t>
      </w:r>
    </w:p>
    <w:p w:rsidR="00B73AD4" w:rsidRPr="00E921C1" w:rsidRDefault="008E6B27" w:rsidP="001C5DB7">
      <w:pPr>
        <w:pStyle w:val="Footer"/>
        <w:rPr>
          <w:szCs w:val="22"/>
          <w:lang w:val="es-ES"/>
        </w:rPr>
      </w:pPr>
      <w:r w:rsidRPr="00E921C1">
        <w:rPr>
          <w:lang w:val="es-ES"/>
        </w:rPr>
        <w:t>(C1067ABB) Ciudad Autónoma de Buenos Aires</w:t>
      </w:r>
    </w:p>
    <w:p w:rsidR="00B73AD4" w:rsidRPr="001C5DB7" w:rsidRDefault="008E6B27" w:rsidP="001C5DB7">
      <w:pPr>
        <w:pStyle w:val="Footer"/>
        <w:rPr>
          <w:szCs w:val="22"/>
        </w:rPr>
      </w:pPr>
      <w:proofErr w:type="gramStart"/>
      <w:r w:rsidRPr="001C5DB7">
        <w:t>Téléphone</w:t>
      </w:r>
      <w:r w:rsidR="001C5DB7" w:rsidRPr="001C5DB7">
        <w:t>:</w:t>
      </w:r>
      <w:proofErr w:type="gramEnd"/>
      <w:r w:rsidR="001C5DB7" w:rsidRPr="001C5DB7">
        <w:t xml:space="preserve"> 5</w:t>
      </w:r>
      <w:r w:rsidRPr="001C5DB7">
        <w:t>4 11 4349 4067</w:t>
      </w:r>
    </w:p>
    <w:p w:rsidR="00292A80" w:rsidRPr="001C5DB7" w:rsidRDefault="008E6B27" w:rsidP="001C5DB7">
      <w:pPr>
        <w:pStyle w:val="Footer"/>
        <w:rPr>
          <w:szCs w:val="22"/>
        </w:rPr>
      </w:pPr>
      <w:r w:rsidRPr="001C5DB7">
        <w:t xml:space="preserve">Courrier </w:t>
      </w:r>
      <w:proofErr w:type="gramStart"/>
      <w:r w:rsidRPr="001C5DB7">
        <w:t>électronique:</w:t>
      </w:r>
      <w:proofErr w:type="gramEnd"/>
      <w:r w:rsidRPr="001C5DB7">
        <w:t xml:space="preserve"> </w:t>
      </w:r>
      <w:hyperlink r:id="rId7" w:history="1">
        <w:r w:rsidR="001C5DB7" w:rsidRPr="001C5DB7">
          <w:rPr>
            <w:rStyle w:val="Hyperlink"/>
          </w:rPr>
          <w:t>focalotc@produccion.gob.ar</w:t>
        </w:r>
      </w:hyperlink>
    </w:p>
    <w:p w:rsidR="00FD3466" w:rsidRPr="001C5DB7" w:rsidRDefault="00B63440" w:rsidP="001C5DB7">
      <w:pPr>
        <w:rPr>
          <w:rStyle w:val="Hyperlink"/>
        </w:rPr>
      </w:pPr>
      <w:hyperlink r:id="rId8" w:history="1">
        <w:r w:rsidR="001C5DB7" w:rsidRPr="001C5DB7">
          <w:rPr>
            <w:rStyle w:val="Hyperlink"/>
          </w:rPr>
          <w:t>http://www.puntofocal.gob.ar/</w:t>
        </w:r>
      </w:hyperlink>
    </w:p>
    <w:p w:rsidR="008E6B27" w:rsidRPr="001C5DB7" w:rsidRDefault="008E6B27" w:rsidP="001C5DB7"/>
    <w:p w:rsidR="00FD3466" w:rsidRPr="001C5DB7" w:rsidRDefault="001C5DB7" w:rsidP="001C5DB7">
      <w:pPr>
        <w:jc w:val="center"/>
        <w:rPr>
          <w:b/>
        </w:rPr>
      </w:pPr>
      <w:r w:rsidRPr="001C5DB7">
        <w:rPr>
          <w:b/>
        </w:rPr>
        <w:t>__________</w:t>
      </w:r>
      <w:bookmarkEnd w:id="8"/>
    </w:p>
    <w:sectPr w:rsidR="00FD3466" w:rsidRPr="001C5DB7" w:rsidSect="001C5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EC" w:rsidRPr="001C5DB7" w:rsidRDefault="008E6B27">
      <w:bookmarkStart w:id="4" w:name="_Hlk12957427"/>
      <w:bookmarkStart w:id="5" w:name="_Hlk12957428"/>
      <w:r w:rsidRPr="001C5DB7">
        <w:separator/>
      </w:r>
      <w:bookmarkEnd w:id="4"/>
      <w:bookmarkEnd w:id="5"/>
    </w:p>
  </w:endnote>
  <w:endnote w:type="continuationSeparator" w:id="0">
    <w:p w:rsidR="007360EC" w:rsidRPr="001C5DB7" w:rsidRDefault="008E6B27">
      <w:bookmarkStart w:id="6" w:name="_Hlk12957429"/>
      <w:bookmarkStart w:id="7" w:name="_Hlk12957430"/>
      <w:r w:rsidRPr="001C5DB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1C5DB7" w:rsidRDefault="001C5DB7" w:rsidP="001C5DB7">
    <w:pPr>
      <w:pStyle w:val="Footer"/>
    </w:pPr>
    <w:bookmarkStart w:id="14" w:name="_Hlk12957415"/>
    <w:bookmarkStart w:id="15" w:name="_Hlk12957416"/>
    <w:r w:rsidRPr="001C5DB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C5DB7" w:rsidRDefault="001C5DB7" w:rsidP="001C5DB7">
    <w:pPr>
      <w:pStyle w:val="Footer"/>
    </w:pPr>
    <w:bookmarkStart w:id="16" w:name="_Hlk12957417"/>
    <w:bookmarkStart w:id="17" w:name="_Hlk12957418"/>
    <w:r w:rsidRPr="001C5DB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C5DB7" w:rsidRDefault="001C5DB7" w:rsidP="001C5DB7">
    <w:pPr>
      <w:pStyle w:val="Footer"/>
    </w:pPr>
    <w:bookmarkStart w:id="20" w:name="_Hlk12957421"/>
    <w:bookmarkStart w:id="21" w:name="_Hlk12957422"/>
    <w:r w:rsidRPr="001C5DB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EC" w:rsidRPr="001C5DB7" w:rsidRDefault="008E6B27">
      <w:bookmarkStart w:id="0" w:name="_Hlk12957423"/>
      <w:bookmarkStart w:id="1" w:name="_Hlk12957424"/>
      <w:r w:rsidRPr="001C5DB7">
        <w:separator/>
      </w:r>
      <w:bookmarkEnd w:id="0"/>
      <w:bookmarkEnd w:id="1"/>
    </w:p>
  </w:footnote>
  <w:footnote w:type="continuationSeparator" w:id="0">
    <w:p w:rsidR="007360EC" w:rsidRPr="001C5DB7" w:rsidRDefault="008E6B27">
      <w:bookmarkStart w:id="2" w:name="_Hlk12957425"/>
      <w:bookmarkStart w:id="3" w:name="_Hlk12957426"/>
      <w:r w:rsidRPr="001C5DB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7" w:rsidRPr="00E921C1" w:rsidRDefault="001C5DB7" w:rsidP="001C5DB7">
    <w:pPr>
      <w:pStyle w:val="Header"/>
      <w:spacing w:after="240"/>
      <w:jc w:val="center"/>
      <w:rPr>
        <w:lang w:val="en-GB"/>
      </w:rPr>
    </w:pPr>
    <w:bookmarkStart w:id="10" w:name="_Hlk12957411"/>
    <w:bookmarkStart w:id="11" w:name="_Hlk12957412"/>
    <w:r w:rsidRPr="00E921C1">
      <w:rPr>
        <w:lang w:val="en-GB"/>
      </w:rPr>
      <w:t>G/TBT/N/</w:t>
    </w:r>
    <w:proofErr w:type="spellStart"/>
    <w:r w:rsidRPr="00E921C1">
      <w:rPr>
        <w:lang w:val="en-GB"/>
      </w:rPr>
      <w:t>ARG</w:t>
    </w:r>
    <w:proofErr w:type="spellEnd"/>
    <w:r w:rsidRPr="00E921C1">
      <w:rPr>
        <w:lang w:val="en-GB"/>
      </w:rPr>
      <w:t>/366/Corr.1</w:t>
    </w:r>
  </w:p>
  <w:p w:rsidR="001C5DB7" w:rsidRPr="001C5DB7" w:rsidRDefault="001C5DB7" w:rsidP="001C5DB7">
    <w:pPr>
      <w:pStyle w:val="Header"/>
      <w:pBdr>
        <w:bottom w:val="single" w:sz="4" w:space="1" w:color="auto"/>
      </w:pBdr>
      <w:jc w:val="center"/>
    </w:pPr>
    <w:r w:rsidRPr="001C5DB7">
      <w:t xml:space="preserve">- </w:t>
    </w:r>
    <w:r w:rsidRPr="001C5DB7">
      <w:fldChar w:fldCharType="begin"/>
    </w:r>
    <w:r w:rsidRPr="001C5DB7">
      <w:instrText xml:space="preserve"> PAGE  \* Arabic  \* MERGEFORMAT </w:instrText>
    </w:r>
    <w:r w:rsidRPr="001C5DB7">
      <w:fldChar w:fldCharType="separate"/>
    </w:r>
    <w:r w:rsidRPr="001C5DB7">
      <w:t>1</w:t>
    </w:r>
    <w:r w:rsidRPr="001C5DB7">
      <w:fldChar w:fldCharType="end"/>
    </w:r>
    <w:r w:rsidRPr="001C5DB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7" w:rsidRPr="00E921C1" w:rsidRDefault="001C5DB7" w:rsidP="001C5DB7">
    <w:pPr>
      <w:pStyle w:val="Header"/>
      <w:spacing w:after="240"/>
      <w:jc w:val="center"/>
      <w:rPr>
        <w:lang w:val="en-GB"/>
      </w:rPr>
    </w:pPr>
    <w:bookmarkStart w:id="12" w:name="_Hlk12957413"/>
    <w:bookmarkStart w:id="13" w:name="_Hlk12957414"/>
    <w:r w:rsidRPr="00E921C1">
      <w:rPr>
        <w:lang w:val="en-GB"/>
      </w:rPr>
      <w:t>G/TBT/N/</w:t>
    </w:r>
    <w:proofErr w:type="spellStart"/>
    <w:r w:rsidRPr="00E921C1">
      <w:rPr>
        <w:lang w:val="en-GB"/>
      </w:rPr>
      <w:t>ARG</w:t>
    </w:r>
    <w:proofErr w:type="spellEnd"/>
    <w:r w:rsidRPr="00E921C1">
      <w:rPr>
        <w:lang w:val="en-GB"/>
      </w:rPr>
      <w:t>/366/Corr.1</w:t>
    </w:r>
  </w:p>
  <w:p w:rsidR="001C5DB7" w:rsidRPr="001C5DB7" w:rsidRDefault="001C5DB7" w:rsidP="001C5DB7">
    <w:pPr>
      <w:pStyle w:val="Header"/>
      <w:pBdr>
        <w:bottom w:val="single" w:sz="4" w:space="1" w:color="auto"/>
      </w:pBdr>
      <w:jc w:val="center"/>
    </w:pPr>
    <w:r w:rsidRPr="001C5DB7">
      <w:t xml:space="preserve">- </w:t>
    </w:r>
    <w:r w:rsidRPr="001C5DB7">
      <w:fldChar w:fldCharType="begin"/>
    </w:r>
    <w:r w:rsidRPr="001C5DB7">
      <w:instrText xml:space="preserve"> PAGE  \* Arabic  \* MERGEFORMAT </w:instrText>
    </w:r>
    <w:r w:rsidRPr="001C5DB7">
      <w:fldChar w:fldCharType="separate"/>
    </w:r>
    <w:r w:rsidRPr="001C5DB7">
      <w:t>1</w:t>
    </w:r>
    <w:r w:rsidRPr="001C5DB7">
      <w:fldChar w:fldCharType="end"/>
    </w:r>
    <w:r w:rsidRPr="001C5DB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C5DB7" w:rsidRPr="001C5DB7" w:rsidTr="001C5D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C5DB7" w:rsidRPr="001C5DB7" w:rsidRDefault="001C5DB7" w:rsidP="001C5D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2957419"/>
          <w:bookmarkStart w:id="19" w:name="_Hlk129574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5DB7" w:rsidRPr="001C5DB7" w:rsidRDefault="001C5DB7" w:rsidP="001C5D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5DB7" w:rsidRPr="001C5DB7" w:rsidTr="001C5D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C5DB7" w:rsidRPr="001C5DB7" w:rsidRDefault="001C5DB7" w:rsidP="001C5DB7">
          <w:pPr>
            <w:jc w:val="left"/>
            <w:rPr>
              <w:rFonts w:eastAsia="Verdana" w:cs="Verdana"/>
              <w:szCs w:val="18"/>
            </w:rPr>
          </w:pPr>
          <w:r w:rsidRPr="001C5DB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5DB7" w:rsidRPr="001C5DB7" w:rsidRDefault="001C5DB7" w:rsidP="001C5D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5DB7" w:rsidRPr="00B63440" w:rsidTr="001C5D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C5DB7" w:rsidRPr="001C5DB7" w:rsidRDefault="001C5DB7" w:rsidP="001C5D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5DB7" w:rsidRPr="00E921C1" w:rsidRDefault="001C5DB7" w:rsidP="001C5DB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921C1">
            <w:rPr>
              <w:b/>
              <w:szCs w:val="18"/>
              <w:lang w:val="en-GB"/>
            </w:rPr>
            <w:t>G/TBT/N/</w:t>
          </w:r>
          <w:proofErr w:type="spellStart"/>
          <w:r w:rsidRPr="00E921C1">
            <w:rPr>
              <w:b/>
              <w:szCs w:val="18"/>
              <w:lang w:val="en-GB"/>
            </w:rPr>
            <w:t>ARG</w:t>
          </w:r>
          <w:proofErr w:type="spellEnd"/>
          <w:r w:rsidRPr="00E921C1">
            <w:rPr>
              <w:b/>
              <w:szCs w:val="18"/>
              <w:lang w:val="en-GB"/>
            </w:rPr>
            <w:t>/366/Corr.1</w:t>
          </w:r>
        </w:p>
      </w:tc>
    </w:tr>
    <w:tr w:rsidR="001C5DB7" w:rsidRPr="001C5DB7" w:rsidTr="001C5D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C5DB7" w:rsidRPr="00E921C1" w:rsidRDefault="001C5DB7" w:rsidP="001C5DB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5DB7" w:rsidRPr="001C5DB7" w:rsidRDefault="001C5DB7" w:rsidP="001C5DB7">
          <w:pPr>
            <w:jc w:val="right"/>
            <w:rPr>
              <w:rFonts w:eastAsia="Verdana" w:cs="Verdana"/>
              <w:szCs w:val="18"/>
            </w:rPr>
          </w:pPr>
          <w:r w:rsidRPr="001C5DB7">
            <w:rPr>
              <w:rFonts w:eastAsia="Verdana" w:cs="Verdana"/>
              <w:szCs w:val="18"/>
            </w:rPr>
            <w:t>17 juin 2019</w:t>
          </w:r>
        </w:p>
      </w:tc>
    </w:tr>
    <w:tr w:rsidR="001C5DB7" w:rsidRPr="001C5DB7" w:rsidTr="001C5D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5DB7" w:rsidRPr="001C5DB7" w:rsidRDefault="001C5DB7" w:rsidP="001C5DB7">
          <w:pPr>
            <w:jc w:val="left"/>
            <w:rPr>
              <w:rFonts w:eastAsia="Verdana" w:cs="Verdana"/>
              <w:b/>
              <w:szCs w:val="18"/>
            </w:rPr>
          </w:pPr>
          <w:r w:rsidRPr="001C5DB7">
            <w:rPr>
              <w:rFonts w:eastAsia="Verdana" w:cs="Verdana"/>
              <w:color w:val="FF0000"/>
              <w:szCs w:val="18"/>
            </w:rPr>
            <w:t>(19</w:t>
          </w:r>
          <w:r w:rsidRPr="001C5DB7">
            <w:rPr>
              <w:rFonts w:eastAsia="Verdana" w:cs="Verdana"/>
              <w:color w:val="FF0000"/>
              <w:szCs w:val="18"/>
            </w:rPr>
            <w:noBreakHyphen/>
          </w:r>
          <w:r w:rsidR="00E921C1">
            <w:rPr>
              <w:rFonts w:eastAsia="Verdana" w:cs="Verdana"/>
              <w:color w:val="FF0000"/>
              <w:szCs w:val="18"/>
            </w:rPr>
            <w:t>4122</w:t>
          </w:r>
          <w:r w:rsidRPr="001C5D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5DB7" w:rsidRPr="001C5DB7" w:rsidRDefault="001C5DB7" w:rsidP="001C5DB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C5DB7">
            <w:rPr>
              <w:rFonts w:eastAsia="Verdana" w:cs="Verdana"/>
              <w:szCs w:val="18"/>
            </w:rPr>
            <w:t>Page:</w:t>
          </w:r>
          <w:proofErr w:type="gramEnd"/>
          <w:r w:rsidRPr="001C5DB7">
            <w:rPr>
              <w:rFonts w:eastAsia="Verdana" w:cs="Verdana"/>
              <w:szCs w:val="18"/>
            </w:rPr>
            <w:t xml:space="preserve"> </w:t>
          </w:r>
          <w:r w:rsidRPr="001C5DB7">
            <w:rPr>
              <w:rFonts w:eastAsia="Verdana" w:cs="Verdana"/>
              <w:szCs w:val="18"/>
            </w:rPr>
            <w:fldChar w:fldCharType="begin"/>
          </w:r>
          <w:r w:rsidRPr="001C5D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5DB7">
            <w:rPr>
              <w:rFonts w:eastAsia="Verdana" w:cs="Verdana"/>
              <w:szCs w:val="18"/>
            </w:rPr>
            <w:fldChar w:fldCharType="separate"/>
          </w:r>
          <w:r w:rsidRPr="001C5DB7">
            <w:rPr>
              <w:rFonts w:eastAsia="Verdana" w:cs="Verdana"/>
              <w:szCs w:val="18"/>
            </w:rPr>
            <w:t>1</w:t>
          </w:r>
          <w:r w:rsidRPr="001C5DB7">
            <w:rPr>
              <w:rFonts w:eastAsia="Verdana" w:cs="Verdana"/>
              <w:szCs w:val="18"/>
            </w:rPr>
            <w:fldChar w:fldCharType="end"/>
          </w:r>
          <w:r w:rsidRPr="001C5DB7">
            <w:rPr>
              <w:rFonts w:eastAsia="Verdana" w:cs="Verdana"/>
              <w:szCs w:val="18"/>
            </w:rPr>
            <w:t>/</w:t>
          </w:r>
          <w:r w:rsidRPr="001C5DB7">
            <w:rPr>
              <w:rFonts w:eastAsia="Verdana" w:cs="Verdana"/>
              <w:szCs w:val="18"/>
            </w:rPr>
            <w:fldChar w:fldCharType="begin"/>
          </w:r>
          <w:r w:rsidRPr="001C5D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5DB7">
            <w:rPr>
              <w:rFonts w:eastAsia="Verdana" w:cs="Verdana"/>
              <w:szCs w:val="18"/>
            </w:rPr>
            <w:fldChar w:fldCharType="separate"/>
          </w:r>
          <w:r w:rsidRPr="001C5DB7">
            <w:rPr>
              <w:rFonts w:eastAsia="Verdana" w:cs="Verdana"/>
              <w:szCs w:val="18"/>
            </w:rPr>
            <w:t>1</w:t>
          </w:r>
          <w:r w:rsidRPr="001C5DB7">
            <w:rPr>
              <w:rFonts w:eastAsia="Verdana" w:cs="Verdana"/>
              <w:szCs w:val="18"/>
            </w:rPr>
            <w:fldChar w:fldCharType="end"/>
          </w:r>
        </w:p>
      </w:tc>
    </w:tr>
    <w:tr w:rsidR="001C5DB7" w:rsidRPr="001C5DB7" w:rsidTr="001C5D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C5DB7" w:rsidRPr="001C5DB7" w:rsidRDefault="001C5DB7" w:rsidP="001C5DB7">
          <w:pPr>
            <w:jc w:val="left"/>
            <w:rPr>
              <w:rFonts w:eastAsia="Verdana" w:cs="Verdana"/>
              <w:szCs w:val="18"/>
            </w:rPr>
          </w:pPr>
          <w:r w:rsidRPr="001C5DB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C5DB7" w:rsidRPr="001C5DB7" w:rsidRDefault="001C5DB7" w:rsidP="001C5DB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C5DB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C5DB7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1C5DB7" w:rsidRDefault="00DD65B2" w:rsidP="001C5D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2A4A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6863E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5C39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96667A8"/>
    <w:numStyleLink w:val="LegalHeadings"/>
  </w:abstractNum>
  <w:abstractNum w:abstractNumId="12" w15:restartNumberingAfterBreak="0">
    <w:nsid w:val="57551E12"/>
    <w:multiLevelType w:val="multilevel"/>
    <w:tmpl w:val="396667A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27FF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7E3B"/>
    <w:rsid w:val="001B50DF"/>
    <w:rsid w:val="001C5DB7"/>
    <w:rsid w:val="001D0E4B"/>
    <w:rsid w:val="001D2C08"/>
    <w:rsid w:val="002024A4"/>
    <w:rsid w:val="0020326C"/>
    <w:rsid w:val="002149CB"/>
    <w:rsid w:val="002242B5"/>
    <w:rsid w:val="00255119"/>
    <w:rsid w:val="00276383"/>
    <w:rsid w:val="00287066"/>
    <w:rsid w:val="00292A80"/>
    <w:rsid w:val="003267CD"/>
    <w:rsid w:val="00334600"/>
    <w:rsid w:val="00337700"/>
    <w:rsid w:val="003422F5"/>
    <w:rsid w:val="00342A86"/>
    <w:rsid w:val="00375E92"/>
    <w:rsid w:val="003A0E78"/>
    <w:rsid w:val="003A19CB"/>
    <w:rsid w:val="003B0391"/>
    <w:rsid w:val="003B6D4C"/>
    <w:rsid w:val="003D7413"/>
    <w:rsid w:val="003F0353"/>
    <w:rsid w:val="003F46BB"/>
    <w:rsid w:val="0043612A"/>
    <w:rsid w:val="004E1A35"/>
    <w:rsid w:val="004E55A0"/>
    <w:rsid w:val="004F4ADE"/>
    <w:rsid w:val="00500D08"/>
    <w:rsid w:val="00513569"/>
    <w:rsid w:val="00524772"/>
    <w:rsid w:val="00533502"/>
    <w:rsid w:val="00535DEC"/>
    <w:rsid w:val="00571EE1"/>
    <w:rsid w:val="0058476B"/>
    <w:rsid w:val="00592965"/>
    <w:rsid w:val="005B571A"/>
    <w:rsid w:val="005C6D4E"/>
    <w:rsid w:val="005D21E5"/>
    <w:rsid w:val="005D4F0E"/>
    <w:rsid w:val="005E14C9"/>
    <w:rsid w:val="005E7DA3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360EC"/>
    <w:rsid w:val="00756ABE"/>
    <w:rsid w:val="00795114"/>
    <w:rsid w:val="007A761F"/>
    <w:rsid w:val="007B5BAF"/>
    <w:rsid w:val="007B78FB"/>
    <w:rsid w:val="007B7BB1"/>
    <w:rsid w:val="007C0CF7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8E6B27"/>
    <w:rsid w:val="00912133"/>
    <w:rsid w:val="0091417D"/>
    <w:rsid w:val="00917BFE"/>
    <w:rsid w:val="009304CB"/>
    <w:rsid w:val="0093775F"/>
    <w:rsid w:val="009A0D78"/>
    <w:rsid w:val="009D555B"/>
    <w:rsid w:val="009D63FB"/>
    <w:rsid w:val="009D7F08"/>
    <w:rsid w:val="009F40D1"/>
    <w:rsid w:val="009F491D"/>
    <w:rsid w:val="00A155FA"/>
    <w:rsid w:val="00A37C79"/>
    <w:rsid w:val="00A46611"/>
    <w:rsid w:val="00A60556"/>
    <w:rsid w:val="00A66FD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3440"/>
    <w:rsid w:val="00B73AD4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25D93"/>
    <w:rsid w:val="00D65AF6"/>
    <w:rsid w:val="00D66DCB"/>
    <w:rsid w:val="00D66F5C"/>
    <w:rsid w:val="00D74A17"/>
    <w:rsid w:val="00DB47DD"/>
    <w:rsid w:val="00DB7CB0"/>
    <w:rsid w:val="00DD65B2"/>
    <w:rsid w:val="00E464CD"/>
    <w:rsid w:val="00E47B1B"/>
    <w:rsid w:val="00E62E16"/>
    <w:rsid w:val="00E81A56"/>
    <w:rsid w:val="00E844E4"/>
    <w:rsid w:val="00E921C1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5DB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5DB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5DB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5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5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5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5D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5D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5D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C5D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C5DB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C5DB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C5DB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C5DB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C5D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C5D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C5DB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C5DB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B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C5D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5DB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C5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C5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C5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5DB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1C5D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5DB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C5D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C5D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C5DB7"/>
    <w:rPr>
      <w:szCs w:val="20"/>
    </w:rPr>
  </w:style>
  <w:style w:type="character" w:customStyle="1" w:styleId="EndnoteTextChar">
    <w:name w:val="Endnote Text Char"/>
    <w:link w:val="EndnoteText"/>
    <w:uiPriority w:val="49"/>
    <w:rsid w:val="001C5D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C5D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5D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5D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C5D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C5DB7"/>
    <w:pPr>
      <w:ind w:left="567" w:right="567" w:firstLine="0"/>
    </w:pPr>
  </w:style>
  <w:style w:type="character" w:styleId="FootnoteReference">
    <w:name w:val="footnote reference"/>
    <w:uiPriority w:val="5"/>
    <w:rsid w:val="001C5DB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C5D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C5DB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C5DB7"/>
    <w:pPr>
      <w:numPr>
        <w:numId w:val="6"/>
      </w:numPr>
    </w:pPr>
  </w:style>
  <w:style w:type="paragraph" w:styleId="ListBullet">
    <w:name w:val="List Bullet"/>
    <w:basedOn w:val="Normal"/>
    <w:uiPriority w:val="1"/>
    <w:rsid w:val="001C5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C5DB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C5DB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C5DB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C5DB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C5DB7"/>
    <w:pPr>
      <w:ind w:left="720"/>
      <w:contextualSpacing/>
    </w:pPr>
  </w:style>
  <w:style w:type="numbering" w:customStyle="1" w:styleId="ListBullets">
    <w:name w:val="ListBullets"/>
    <w:uiPriority w:val="99"/>
    <w:rsid w:val="001C5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C5D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5D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C5D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C5DB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C5D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5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5DB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C5D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C5D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C5D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5D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5D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C5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5D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C5D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5D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C5D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C5D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C5D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5D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5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C5DB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5DB7"/>
  </w:style>
  <w:style w:type="paragraph" w:styleId="BlockText">
    <w:name w:val="Block Text"/>
    <w:basedOn w:val="Normal"/>
    <w:uiPriority w:val="99"/>
    <w:semiHidden/>
    <w:unhideWhenUsed/>
    <w:rsid w:val="001C5D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5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5D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5D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5D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5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5DB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C5DB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C5D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DB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C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DB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5DB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5DB7"/>
  </w:style>
  <w:style w:type="character" w:customStyle="1" w:styleId="DateChar">
    <w:name w:val="Date Char"/>
    <w:basedOn w:val="DefaultParagraphFont"/>
    <w:link w:val="Date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DB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5D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C5DB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C5D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5D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C5DB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C5DB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5D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5DB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C5DB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C5DB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C5DB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C5DB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DB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C5DB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C5DB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C5DB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C5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5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5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5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5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5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5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5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5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5D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C5DB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C5D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C5D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C5DB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C5DB7"/>
    <w:rPr>
      <w:lang w:val="fr-FR"/>
    </w:rPr>
  </w:style>
  <w:style w:type="paragraph" w:styleId="List">
    <w:name w:val="List"/>
    <w:basedOn w:val="Normal"/>
    <w:uiPriority w:val="99"/>
    <w:semiHidden/>
    <w:unhideWhenUsed/>
    <w:rsid w:val="001C5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5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5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5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5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5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5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5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5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5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C5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C5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C5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C5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C5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5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5DB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5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5DB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C5D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5D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5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5D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5DB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C5DB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C5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DB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C5D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C5DB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5D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5D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5D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C5DB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C5DB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C5DB7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C5DB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5E7DA3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2A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92A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92A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92A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92A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92A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92A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92A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92A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92A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92A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92A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92A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92A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92A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92A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92A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92A8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92A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92A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92A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92A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92A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92A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92A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92A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92A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92A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2A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92A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92A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92A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92A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2A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92A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92A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92A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92A8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92A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2A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2A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2A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2A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92A80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292A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126</Words>
  <Characters>777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2019-07-02T08:49:00Z</dcterms:created>
  <dcterms:modified xsi:type="dcterms:W3CDTF">2019-07-03T12:07:00Z</dcterms:modified>
</cp:coreProperties>
</file>