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D0C66" w:rsidRDefault="002D0C66" w:rsidP="002D0C66">
      <w:pPr>
        <w:pStyle w:val="Title"/>
        <w:rPr>
          <w:caps w:val="0"/>
          <w:kern w:val="0"/>
        </w:rPr>
      </w:pPr>
      <w:r w:rsidRPr="002D0C66">
        <w:rPr>
          <w:caps w:val="0"/>
          <w:kern w:val="0"/>
        </w:rPr>
        <w:t>NOTIFICATION</w:t>
      </w:r>
    </w:p>
    <w:p w:rsidR="009239F7" w:rsidRPr="002D0C66" w:rsidRDefault="005A7567" w:rsidP="002D0C66">
      <w:pPr>
        <w:jc w:val="center"/>
      </w:pPr>
      <w:r w:rsidRPr="002D0C66">
        <w:t>La notification suivante est communiquée conformément à l'article 10.6.</w:t>
      </w:r>
    </w:p>
    <w:p w:rsidR="009239F7" w:rsidRPr="002D0C66" w:rsidRDefault="009239F7" w:rsidP="002D0C6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D0C66" w:rsidRPr="002D0C66" w:rsidTr="002D0C66">
        <w:tc>
          <w:tcPr>
            <w:tcW w:w="709" w:type="dxa"/>
            <w:tcBorders>
              <w:top w:val="double" w:sz="6" w:space="0" w:color="auto"/>
              <w:bottom w:val="single" w:sz="6" w:space="0" w:color="auto"/>
            </w:tcBorders>
            <w:shd w:val="clear" w:color="auto" w:fill="auto"/>
          </w:tcPr>
          <w:p w:rsidR="00F85C99" w:rsidRPr="002D0C66" w:rsidRDefault="005A7567" w:rsidP="002D0C66">
            <w:pPr>
              <w:spacing w:before="120" w:after="120"/>
              <w:jc w:val="left"/>
            </w:pPr>
            <w:r w:rsidRPr="002D0C66">
              <w:rPr>
                <w:b/>
              </w:rPr>
              <w:t>1.</w:t>
            </w:r>
          </w:p>
        </w:tc>
        <w:tc>
          <w:tcPr>
            <w:tcW w:w="8282" w:type="dxa"/>
            <w:tcBorders>
              <w:top w:val="double" w:sz="6" w:space="0" w:color="auto"/>
              <w:bottom w:val="single" w:sz="6" w:space="0" w:color="auto"/>
            </w:tcBorders>
            <w:shd w:val="clear" w:color="auto" w:fill="auto"/>
          </w:tcPr>
          <w:p w:rsidR="00367DC2" w:rsidRPr="002D0C66" w:rsidRDefault="005A7567" w:rsidP="002D0C66">
            <w:pPr>
              <w:spacing w:before="120" w:after="120"/>
            </w:pPr>
            <w:r w:rsidRPr="002D0C66">
              <w:rPr>
                <w:b/>
              </w:rPr>
              <w:t xml:space="preserve">Membre </w:t>
            </w:r>
            <w:proofErr w:type="gramStart"/>
            <w:r w:rsidRPr="002D0C66">
              <w:rPr>
                <w:b/>
              </w:rPr>
              <w:t>notifiant</w:t>
            </w:r>
            <w:r w:rsidR="002D0C66" w:rsidRPr="002D0C66">
              <w:rPr>
                <w:b/>
                <w:bCs/>
              </w:rPr>
              <w:t>:</w:t>
            </w:r>
            <w:proofErr w:type="gramEnd"/>
            <w:r w:rsidR="002D0C66" w:rsidRPr="002D0C66">
              <w:rPr>
                <w:b/>
                <w:bCs/>
              </w:rPr>
              <w:t xml:space="preserve"> </w:t>
            </w:r>
            <w:r w:rsidR="002D0C66" w:rsidRPr="002D0C66">
              <w:rPr>
                <w:u w:val="single"/>
              </w:rPr>
              <w:t>B</w:t>
            </w:r>
            <w:r w:rsidRPr="002D0C66">
              <w:rPr>
                <w:u w:val="single"/>
              </w:rPr>
              <w:t>URUNDI</w:t>
            </w:r>
          </w:p>
          <w:p w:rsidR="00F85C99" w:rsidRPr="002D0C66" w:rsidRDefault="005A7567" w:rsidP="002D0C66">
            <w:pPr>
              <w:spacing w:after="120"/>
            </w:pPr>
            <w:r w:rsidRPr="002D0C66">
              <w:rPr>
                <w:b/>
              </w:rPr>
              <w:t>Le cas échéant, pouvoirs publics locaux concernés (articles 3.2 et 7.2</w:t>
            </w:r>
            <w:proofErr w:type="gramStart"/>
            <w:r w:rsidRPr="002D0C66">
              <w:rPr>
                <w:b/>
              </w:rPr>
              <w:t>):</w:t>
            </w:r>
            <w:proofErr w:type="gramEnd"/>
            <w:r w:rsidRPr="002D0C66">
              <w:t xml:space="preserve"> </w:t>
            </w:r>
          </w:p>
        </w:tc>
      </w:tr>
      <w:tr w:rsidR="002D0C66" w:rsidRPr="002D0C66" w:rsidTr="002D0C66">
        <w:tc>
          <w:tcPr>
            <w:tcW w:w="709" w:type="dxa"/>
            <w:tcBorders>
              <w:top w:val="single" w:sz="6" w:space="0" w:color="auto"/>
              <w:bottom w:val="single" w:sz="6" w:space="0" w:color="auto"/>
            </w:tcBorders>
            <w:shd w:val="clear" w:color="auto" w:fill="auto"/>
          </w:tcPr>
          <w:p w:rsidR="00F85C99" w:rsidRPr="002D0C66" w:rsidRDefault="005A7567" w:rsidP="002D0C66">
            <w:pPr>
              <w:spacing w:before="120" w:after="120"/>
              <w:jc w:val="left"/>
            </w:pPr>
            <w:r w:rsidRPr="002D0C66">
              <w:rPr>
                <w:b/>
              </w:rPr>
              <w:t>2.</w:t>
            </w:r>
          </w:p>
        </w:tc>
        <w:tc>
          <w:tcPr>
            <w:tcW w:w="8282" w:type="dxa"/>
            <w:tcBorders>
              <w:top w:val="single" w:sz="6" w:space="0" w:color="auto"/>
              <w:bottom w:val="single" w:sz="6" w:space="0" w:color="auto"/>
            </w:tcBorders>
            <w:shd w:val="clear" w:color="auto" w:fill="auto"/>
          </w:tcPr>
          <w:p w:rsidR="00367DC2" w:rsidRPr="002D0C66" w:rsidRDefault="005A7567" w:rsidP="002D0C66">
            <w:pPr>
              <w:spacing w:before="120" w:after="120"/>
            </w:pPr>
            <w:r w:rsidRPr="002D0C66">
              <w:rPr>
                <w:b/>
              </w:rPr>
              <w:t xml:space="preserve">Organisme </w:t>
            </w:r>
            <w:proofErr w:type="gramStart"/>
            <w:r w:rsidRPr="002D0C66">
              <w:rPr>
                <w:b/>
              </w:rPr>
              <w:t>responsable:</w:t>
            </w:r>
            <w:proofErr w:type="gramEnd"/>
          </w:p>
          <w:p w:rsidR="001C19FE" w:rsidRPr="002D0C66" w:rsidRDefault="005A7567" w:rsidP="007E3537">
            <w:pPr>
              <w:jc w:val="left"/>
            </w:pPr>
            <w:r w:rsidRPr="002D0C66">
              <w:rPr>
                <w:i/>
                <w:iCs/>
              </w:rPr>
              <w:t xml:space="preserve">Burundi Bureau of Standards and </w:t>
            </w:r>
            <w:proofErr w:type="spellStart"/>
            <w:r w:rsidRPr="002D0C66">
              <w:rPr>
                <w:i/>
                <w:iCs/>
              </w:rPr>
              <w:t>Quality</w:t>
            </w:r>
            <w:proofErr w:type="spellEnd"/>
            <w:r w:rsidRPr="002D0C66">
              <w:rPr>
                <w:i/>
                <w:iCs/>
              </w:rPr>
              <w:t xml:space="preserve"> Control</w:t>
            </w:r>
            <w:r w:rsidRPr="002D0C66">
              <w:t xml:space="preserve"> </w:t>
            </w:r>
            <w:r w:rsidR="002D0C66" w:rsidRPr="002D0C66">
              <w:t>-</w:t>
            </w:r>
            <w:r w:rsidRPr="002D0C66">
              <w:t xml:space="preserve"> </w:t>
            </w:r>
            <w:proofErr w:type="spellStart"/>
            <w:r w:rsidRPr="002D0C66">
              <w:t>BBN</w:t>
            </w:r>
            <w:proofErr w:type="spellEnd"/>
            <w:r w:rsidRPr="002D0C66">
              <w:t xml:space="preserve"> (Bureau burundais de normalisation et de contrôle de la qualité)</w:t>
            </w:r>
          </w:p>
          <w:p w:rsidR="001C19FE" w:rsidRPr="002D0C66" w:rsidRDefault="005A7567" w:rsidP="007E3537">
            <w:pPr>
              <w:jc w:val="left"/>
            </w:pPr>
            <w:r w:rsidRPr="002D0C66">
              <w:t>Boulevard de la Tanzanie N° 500</w:t>
            </w:r>
          </w:p>
          <w:p w:rsidR="001C19FE" w:rsidRPr="002D0C66" w:rsidRDefault="005A7567" w:rsidP="007E3537">
            <w:pPr>
              <w:jc w:val="left"/>
            </w:pPr>
            <w:proofErr w:type="gramStart"/>
            <w:r w:rsidRPr="002D0C66">
              <w:t>BP</w:t>
            </w:r>
            <w:r w:rsidR="002D0C66" w:rsidRPr="002D0C66">
              <w:t>:</w:t>
            </w:r>
            <w:proofErr w:type="gramEnd"/>
            <w:r w:rsidR="002D0C66" w:rsidRPr="002D0C66">
              <w:t xml:space="preserve"> 3</w:t>
            </w:r>
            <w:r w:rsidRPr="002D0C66">
              <w:t>535 Bujumbura (Burundi)</w:t>
            </w:r>
          </w:p>
          <w:p w:rsidR="001C19FE" w:rsidRPr="002D0C66" w:rsidRDefault="005A7567" w:rsidP="007E3537">
            <w:pPr>
              <w:jc w:val="left"/>
            </w:pPr>
            <w:proofErr w:type="gramStart"/>
            <w:r w:rsidRPr="002D0C66">
              <w:t>Téléphone</w:t>
            </w:r>
            <w:r w:rsidR="002D0C66" w:rsidRPr="002D0C66">
              <w:t>:</w:t>
            </w:r>
            <w:proofErr w:type="gramEnd"/>
            <w:r w:rsidR="002D0C66" w:rsidRPr="002D0C66">
              <w:t xml:space="preserve"> +</w:t>
            </w:r>
            <w:r w:rsidRPr="002D0C66">
              <w:t>25722221815/+25722221577</w:t>
            </w:r>
          </w:p>
          <w:p w:rsidR="00367DC2" w:rsidRPr="002D0C66" w:rsidRDefault="005A7567" w:rsidP="007E3537">
            <w:pPr>
              <w:jc w:val="left"/>
            </w:pPr>
            <w:r w:rsidRPr="002D0C66">
              <w:t xml:space="preserve">Courrier </w:t>
            </w:r>
            <w:proofErr w:type="gramStart"/>
            <w:r w:rsidRPr="002D0C66">
              <w:t>électronique:</w:t>
            </w:r>
            <w:proofErr w:type="gramEnd"/>
            <w:r w:rsidRPr="002D0C66">
              <w:t xml:space="preserve"> </w:t>
            </w:r>
            <w:hyperlink r:id="rId7" w:history="1">
              <w:r w:rsidR="002D0C66" w:rsidRPr="002D0C66">
                <w:rPr>
                  <w:rStyle w:val="Hyperlink"/>
                </w:rPr>
                <w:t>info@bbn-burundi.org</w:t>
              </w:r>
            </w:hyperlink>
          </w:p>
          <w:p w:rsidR="00367DC2" w:rsidRPr="007E3537" w:rsidRDefault="005A7567" w:rsidP="007E3537">
            <w:pPr>
              <w:spacing w:after="120"/>
              <w:jc w:val="left"/>
              <w:rPr>
                <w:lang w:val="en-GB"/>
              </w:rPr>
            </w:pPr>
            <w:r w:rsidRPr="007E3537">
              <w:rPr>
                <w:lang w:val="en-GB"/>
              </w:rPr>
              <w:t xml:space="preserve">Site Web: </w:t>
            </w:r>
            <w:hyperlink r:id="rId8" w:history="1">
              <w:r w:rsidR="002D0C66" w:rsidRPr="007E3537">
                <w:rPr>
                  <w:rStyle w:val="Hyperlink"/>
                  <w:lang w:val="en-GB"/>
                </w:rPr>
                <w:t>http://www.bbn-burundi.org/</w:t>
              </w:r>
            </w:hyperlink>
          </w:p>
          <w:p w:rsidR="00F85C99" w:rsidRPr="002D0C66" w:rsidRDefault="005A7567" w:rsidP="002D0C66">
            <w:pPr>
              <w:spacing w:after="120"/>
            </w:pPr>
            <w:r w:rsidRPr="002D0C66">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2D0C66">
              <w:rPr>
                <w:b/>
                <w:bCs/>
              </w:rPr>
              <w:t>susmentionné:</w:t>
            </w:r>
            <w:proofErr w:type="gramEnd"/>
            <w:r w:rsidRPr="002D0C66">
              <w:t xml:space="preserve"> </w:t>
            </w:r>
          </w:p>
        </w:tc>
      </w:tr>
      <w:tr w:rsidR="002D0C66" w:rsidRPr="002D0C66" w:rsidTr="002D0C66">
        <w:tc>
          <w:tcPr>
            <w:tcW w:w="709" w:type="dxa"/>
            <w:tcBorders>
              <w:top w:val="single" w:sz="6" w:space="0" w:color="auto"/>
              <w:bottom w:val="single" w:sz="6" w:space="0" w:color="auto"/>
            </w:tcBorders>
            <w:shd w:val="clear" w:color="auto" w:fill="auto"/>
          </w:tcPr>
          <w:p w:rsidR="00F85C99" w:rsidRPr="002D0C66" w:rsidRDefault="005A7567" w:rsidP="002D0C66">
            <w:pPr>
              <w:spacing w:before="120" w:after="120"/>
              <w:jc w:val="left"/>
              <w:rPr>
                <w:b/>
              </w:rPr>
            </w:pPr>
            <w:r w:rsidRPr="002D0C66">
              <w:rPr>
                <w:b/>
              </w:rPr>
              <w:t>3.</w:t>
            </w:r>
          </w:p>
        </w:tc>
        <w:tc>
          <w:tcPr>
            <w:tcW w:w="8282" w:type="dxa"/>
            <w:tcBorders>
              <w:top w:val="single" w:sz="6" w:space="0" w:color="auto"/>
              <w:bottom w:val="single" w:sz="6" w:space="0" w:color="auto"/>
            </w:tcBorders>
            <w:shd w:val="clear" w:color="auto" w:fill="auto"/>
          </w:tcPr>
          <w:p w:rsidR="00F85C99" w:rsidRPr="002D0C66" w:rsidRDefault="005A7567" w:rsidP="002D0C66">
            <w:pPr>
              <w:spacing w:before="120" w:after="120"/>
            </w:pPr>
            <w:r w:rsidRPr="002D0C66">
              <w:rPr>
                <w:b/>
              </w:rPr>
              <w:t xml:space="preserve">Notification au titre de l'article 2.9.2 [X], 2.10.1 </w:t>
            </w:r>
            <w:proofErr w:type="gramStart"/>
            <w:r w:rsidR="002D0C66" w:rsidRPr="002D0C66">
              <w:rPr>
                <w:b/>
              </w:rPr>
              <w:t>[ ]</w:t>
            </w:r>
            <w:proofErr w:type="gramEnd"/>
            <w:r w:rsidRPr="002D0C66">
              <w:rPr>
                <w:b/>
              </w:rPr>
              <w:t xml:space="preserve">, 5.6.2 [X], 5.7.1 </w:t>
            </w:r>
            <w:r w:rsidR="002D0C66" w:rsidRPr="002D0C66">
              <w:rPr>
                <w:b/>
              </w:rPr>
              <w:t>[ ]</w:t>
            </w:r>
            <w:r w:rsidRPr="002D0C66">
              <w:rPr>
                <w:b/>
              </w:rPr>
              <w:t xml:space="preserve">, autres: </w:t>
            </w:r>
          </w:p>
        </w:tc>
      </w:tr>
      <w:tr w:rsidR="002D0C66" w:rsidRPr="002D0C66" w:rsidTr="002D0C66">
        <w:tc>
          <w:tcPr>
            <w:tcW w:w="709" w:type="dxa"/>
            <w:tcBorders>
              <w:top w:val="single" w:sz="6" w:space="0" w:color="auto"/>
              <w:bottom w:val="single" w:sz="6" w:space="0" w:color="auto"/>
            </w:tcBorders>
            <w:shd w:val="clear" w:color="auto" w:fill="auto"/>
          </w:tcPr>
          <w:p w:rsidR="00F85C99" w:rsidRPr="002D0C66" w:rsidRDefault="005A7567" w:rsidP="002D0C66">
            <w:pPr>
              <w:spacing w:before="120" w:after="120"/>
              <w:jc w:val="left"/>
            </w:pPr>
            <w:r w:rsidRPr="002D0C66">
              <w:rPr>
                <w:b/>
              </w:rPr>
              <w:t>4.</w:t>
            </w:r>
          </w:p>
        </w:tc>
        <w:tc>
          <w:tcPr>
            <w:tcW w:w="8282" w:type="dxa"/>
            <w:tcBorders>
              <w:top w:val="single" w:sz="6" w:space="0" w:color="auto"/>
              <w:bottom w:val="single" w:sz="6" w:space="0" w:color="auto"/>
            </w:tcBorders>
            <w:shd w:val="clear" w:color="auto" w:fill="auto"/>
          </w:tcPr>
          <w:p w:rsidR="00F85C99" w:rsidRPr="002D0C66" w:rsidRDefault="005A7567" w:rsidP="002D0C66">
            <w:pPr>
              <w:spacing w:before="120" w:after="120"/>
            </w:pPr>
            <w:r w:rsidRPr="002D0C66">
              <w:rPr>
                <w:b/>
              </w:rPr>
              <w:t xml:space="preserve">Produits visés (le cas échéant, position du SH ou de la </w:t>
            </w:r>
            <w:proofErr w:type="spellStart"/>
            <w:r w:rsidRPr="002D0C66">
              <w:rPr>
                <w:b/>
              </w:rPr>
              <w:t>NCCD</w:t>
            </w:r>
            <w:proofErr w:type="spellEnd"/>
            <w:r w:rsidRPr="002D0C66">
              <w:rPr>
                <w:b/>
              </w:rPr>
              <w:t>, sinon position du tarif douanier national</w:t>
            </w:r>
            <w:r w:rsidR="002D0C66" w:rsidRPr="002D0C66">
              <w:rPr>
                <w:b/>
              </w:rPr>
              <w:t>. L</w:t>
            </w:r>
            <w:r w:rsidRPr="002D0C66">
              <w:rPr>
                <w:b/>
              </w:rPr>
              <w:t>es numéros de l'</w:t>
            </w:r>
            <w:proofErr w:type="spellStart"/>
            <w:r w:rsidRPr="002D0C66">
              <w:rPr>
                <w:b/>
              </w:rPr>
              <w:t>ICS</w:t>
            </w:r>
            <w:proofErr w:type="spellEnd"/>
            <w:r w:rsidRPr="002D0C66">
              <w:rPr>
                <w:b/>
              </w:rPr>
              <w:t xml:space="preserve"> peuvent aussi être indiqués, le cas échéant</w:t>
            </w:r>
            <w:proofErr w:type="gramStart"/>
            <w:r w:rsidRPr="002D0C66">
              <w:rPr>
                <w:b/>
              </w:rPr>
              <w:t>)</w:t>
            </w:r>
            <w:r w:rsidR="002D0C66" w:rsidRPr="002D0C66">
              <w:rPr>
                <w:b/>
              </w:rPr>
              <w:t>:</w:t>
            </w:r>
            <w:proofErr w:type="gramEnd"/>
            <w:r w:rsidR="002D0C66" w:rsidRPr="002D0C66">
              <w:rPr>
                <w:b/>
              </w:rPr>
              <w:t xml:space="preserve"> </w:t>
            </w:r>
            <w:bookmarkStart w:id="0" w:name="_GoBack"/>
            <w:r w:rsidR="002D0C66" w:rsidRPr="002D0C66">
              <w:t>V</w:t>
            </w:r>
            <w:r w:rsidRPr="002D0C66">
              <w:t>iandes des animaux de l'espèce bovine, fraîches ou réfrigérées (SH 02.01)</w:t>
            </w:r>
            <w:r w:rsidR="002D0C66" w:rsidRPr="002D0C66">
              <w:t>; v</w:t>
            </w:r>
            <w:r w:rsidRPr="002D0C66">
              <w:t>iandes des animaux de l'espèce bovine, congelées (SH 02.02)</w:t>
            </w:r>
            <w:r w:rsidR="002D0C66" w:rsidRPr="002D0C66">
              <w:t>; v</w:t>
            </w:r>
            <w:r w:rsidRPr="002D0C66">
              <w:t>iande et produits à base de viande (</w:t>
            </w:r>
            <w:proofErr w:type="spellStart"/>
            <w:r w:rsidRPr="002D0C66">
              <w:t>ICS</w:t>
            </w:r>
            <w:proofErr w:type="spellEnd"/>
            <w:r w:rsidRPr="002D0C66">
              <w:t xml:space="preserve"> 67.120.10)</w:t>
            </w:r>
            <w:bookmarkEnd w:id="0"/>
          </w:p>
        </w:tc>
      </w:tr>
      <w:tr w:rsidR="002D0C66" w:rsidRPr="002D0C66" w:rsidTr="002D0C66">
        <w:tc>
          <w:tcPr>
            <w:tcW w:w="709" w:type="dxa"/>
            <w:tcBorders>
              <w:top w:val="single" w:sz="6" w:space="0" w:color="auto"/>
              <w:bottom w:val="single" w:sz="6" w:space="0" w:color="auto"/>
            </w:tcBorders>
            <w:shd w:val="clear" w:color="auto" w:fill="auto"/>
          </w:tcPr>
          <w:p w:rsidR="00F85C99" w:rsidRPr="002D0C66" w:rsidRDefault="005A7567" w:rsidP="002D0C66">
            <w:pPr>
              <w:spacing w:before="120" w:after="120"/>
              <w:jc w:val="left"/>
            </w:pPr>
            <w:r w:rsidRPr="002D0C66">
              <w:rPr>
                <w:b/>
              </w:rPr>
              <w:t>5.</w:t>
            </w:r>
          </w:p>
        </w:tc>
        <w:tc>
          <w:tcPr>
            <w:tcW w:w="8282" w:type="dxa"/>
            <w:tcBorders>
              <w:top w:val="single" w:sz="6" w:space="0" w:color="auto"/>
              <w:bottom w:val="single" w:sz="6" w:space="0" w:color="auto"/>
            </w:tcBorders>
            <w:shd w:val="clear" w:color="auto" w:fill="auto"/>
          </w:tcPr>
          <w:p w:rsidR="00F85C99" w:rsidRPr="002D0C66" w:rsidRDefault="005A7567" w:rsidP="002D0C66">
            <w:pPr>
              <w:spacing w:before="120" w:after="120"/>
            </w:pPr>
            <w:r w:rsidRPr="002D0C66">
              <w:rPr>
                <w:b/>
              </w:rPr>
              <w:t xml:space="preserve">Intitulé, nombre de pages et langue(s) du texte </w:t>
            </w:r>
            <w:proofErr w:type="gramStart"/>
            <w:r w:rsidRPr="002D0C66">
              <w:rPr>
                <w:b/>
              </w:rPr>
              <w:t>notifié</w:t>
            </w:r>
            <w:r w:rsidR="002D0C66" w:rsidRPr="002D0C66">
              <w:rPr>
                <w:b/>
              </w:rPr>
              <w:t>:</w:t>
            </w:r>
            <w:proofErr w:type="gramEnd"/>
            <w:r w:rsidR="002D0C66" w:rsidRPr="002D0C66">
              <w:rPr>
                <w:b/>
              </w:rPr>
              <w:t xml:space="preserve"> </w:t>
            </w:r>
            <w:proofErr w:type="spellStart"/>
            <w:r w:rsidR="002D0C66" w:rsidRPr="002D0C66">
              <w:rPr>
                <w:i/>
                <w:iCs/>
              </w:rPr>
              <w:t>C</w:t>
            </w:r>
            <w:r w:rsidRPr="002D0C66">
              <w:rPr>
                <w:i/>
                <w:iCs/>
              </w:rPr>
              <w:t>anned</w:t>
            </w:r>
            <w:proofErr w:type="spellEnd"/>
            <w:r w:rsidRPr="002D0C66">
              <w:rPr>
                <w:i/>
                <w:iCs/>
              </w:rPr>
              <w:t xml:space="preserve"> </w:t>
            </w:r>
            <w:proofErr w:type="spellStart"/>
            <w:r w:rsidRPr="002D0C66">
              <w:rPr>
                <w:i/>
                <w:iCs/>
              </w:rPr>
              <w:t>corned</w:t>
            </w:r>
            <w:proofErr w:type="spellEnd"/>
            <w:r w:rsidRPr="002D0C66">
              <w:rPr>
                <w:i/>
                <w:iCs/>
              </w:rPr>
              <w:t xml:space="preserve"> </w:t>
            </w:r>
            <w:proofErr w:type="spellStart"/>
            <w:r w:rsidRPr="002D0C66">
              <w:rPr>
                <w:i/>
                <w:iCs/>
              </w:rPr>
              <w:t>beef</w:t>
            </w:r>
            <w:proofErr w:type="spellEnd"/>
            <w:r w:rsidRPr="002D0C66">
              <w:rPr>
                <w:i/>
                <w:iCs/>
              </w:rPr>
              <w:t xml:space="preserve"> </w:t>
            </w:r>
            <w:r w:rsidR="002D0C66" w:rsidRPr="002D0C66">
              <w:rPr>
                <w:i/>
                <w:iCs/>
              </w:rPr>
              <w:t>-</w:t>
            </w:r>
            <w:r w:rsidRPr="002D0C66">
              <w:rPr>
                <w:i/>
                <w:iCs/>
              </w:rPr>
              <w:t xml:space="preserve"> </w:t>
            </w:r>
            <w:proofErr w:type="spellStart"/>
            <w:r w:rsidRPr="002D0C66">
              <w:rPr>
                <w:i/>
                <w:iCs/>
              </w:rPr>
              <w:t>Specification</w:t>
            </w:r>
            <w:proofErr w:type="spellEnd"/>
            <w:r w:rsidRPr="002D0C66">
              <w:t xml:space="preserve"> (</w:t>
            </w:r>
            <w:proofErr w:type="spellStart"/>
            <w:r w:rsidRPr="002D0C66">
              <w:t>Corned</w:t>
            </w:r>
            <w:proofErr w:type="spellEnd"/>
            <w:r w:rsidRPr="002D0C66">
              <w:t xml:space="preserve"> </w:t>
            </w:r>
            <w:proofErr w:type="spellStart"/>
            <w:r w:rsidRPr="002D0C66">
              <w:t>beef</w:t>
            </w:r>
            <w:proofErr w:type="spellEnd"/>
            <w:r w:rsidRPr="002D0C66">
              <w:t xml:space="preserve"> en conserve </w:t>
            </w:r>
            <w:r w:rsidR="002D0C66" w:rsidRPr="002D0C66">
              <w:t>-</w:t>
            </w:r>
            <w:r w:rsidRPr="002D0C66">
              <w:t xml:space="preserve"> Spécifications), 8 pages, en anglais</w:t>
            </w:r>
          </w:p>
        </w:tc>
      </w:tr>
      <w:tr w:rsidR="002D0C66" w:rsidRPr="002D0C66" w:rsidTr="002D0C66">
        <w:tc>
          <w:tcPr>
            <w:tcW w:w="709" w:type="dxa"/>
            <w:tcBorders>
              <w:top w:val="single" w:sz="6" w:space="0" w:color="auto"/>
              <w:bottom w:val="single" w:sz="6" w:space="0" w:color="auto"/>
            </w:tcBorders>
            <w:shd w:val="clear" w:color="auto" w:fill="auto"/>
          </w:tcPr>
          <w:p w:rsidR="00F85C99" w:rsidRPr="002D0C66" w:rsidRDefault="005A7567" w:rsidP="002D0C66">
            <w:pPr>
              <w:spacing w:before="120" w:after="120"/>
              <w:jc w:val="left"/>
              <w:rPr>
                <w:b/>
              </w:rPr>
            </w:pPr>
            <w:r w:rsidRPr="002D0C66">
              <w:rPr>
                <w:b/>
              </w:rPr>
              <w:t>6.</w:t>
            </w:r>
          </w:p>
        </w:tc>
        <w:tc>
          <w:tcPr>
            <w:tcW w:w="8282" w:type="dxa"/>
            <w:tcBorders>
              <w:top w:val="single" w:sz="6" w:space="0" w:color="auto"/>
              <w:bottom w:val="single" w:sz="6" w:space="0" w:color="auto"/>
            </w:tcBorders>
            <w:shd w:val="clear" w:color="auto" w:fill="auto"/>
          </w:tcPr>
          <w:p w:rsidR="00F85C99" w:rsidRPr="002D0C66" w:rsidRDefault="005A7567" w:rsidP="002D0C66">
            <w:pPr>
              <w:spacing w:before="120" w:after="120"/>
              <w:rPr>
                <w:b/>
              </w:rPr>
            </w:pPr>
            <w:proofErr w:type="gramStart"/>
            <w:r w:rsidRPr="002D0C66">
              <w:rPr>
                <w:b/>
              </w:rPr>
              <w:t>Teneur</w:t>
            </w:r>
            <w:r w:rsidR="002D0C66" w:rsidRPr="002D0C66">
              <w:rPr>
                <w:b/>
              </w:rPr>
              <w:t>:</w:t>
            </w:r>
            <w:proofErr w:type="gramEnd"/>
            <w:r w:rsidR="002D0C66" w:rsidRPr="002D0C66">
              <w:rPr>
                <w:b/>
              </w:rPr>
              <w:t xml:space="preserve"> </w:t>
            </w:r>
            <w:r w:rsidR="002D0C66" w:rsidRPr="002D0C66">
              <w:t>L</w:t>
            </w:r>
            <w:r w:rsidRPr="002D0C66">
              <w:t>e projet de norme est</w:t>
            </w:r>
            <w:r w:rsidR="002D0C66" w:rsidRPr="002D0C66">
              <w:t>-</w:t>
            </w:r>
            <w:r w:rsidRPr="002D0C66">
              <w:t xml:space="preserve">africaine notifié spécifie les exigences et les méthodes d'essai et d'échantillonnage applicables au </w:t>
            </w:r>
            <w:proofErr w:type="spellStart"/>
            <w:r w:rsidRPr="002D0C66">
              <w:t>corned</w:t>
            </w:r>
            <w:proofErr w:type="spellEnd"/>
            <w:r w:rsidRPr="002D0C66">
              <w:t xml:space="preserve"> </w:t>
            </w:r>
            <w:proofErr w:type="spellStart"/>
            <w:r w:rsidRPr="002D0C66">
              <w:t>beed</w:t>
            </w:r>
            <w:proofErr w:type="spellEnd"/>
            <w:r w:rsidRPr="002D0C66">
              <w:t xml:space="preserve"> en conserve.</w:t>
            </w:r>
          </w:p>
        </w:tc>
      </w:tr>
      <w:tr w:rsidR="002D0C66" w:rsidRPr="002D0C66" w:rsidTr="002D0C66">
        <w:tc>
          <w:tcPr>
            <w:tcW w:w="709" w:type="dxa"/>
            <w:tcBorders>
              <w:top w:val="single" w:sz="6" w:space="0" w:color="auto"/>
              <w:bottom w:val="single" w:sz="6" w:space="0" w:color="auto"/>
            </w:tcBorders>
            <w:shd w:val="clear" w:color="auto" w:fill="auto"/>
          </w:tcPr>
          <w:p w:rsidR="00F85C99" w:rsidRPr="002D0C66" w:rsidRDefault="005A7567" w:rsidP="002D0C66">
            <w:pPr>
              <w:spacing w:before="120" w:after="120"/>
              <w:jc w:val="left"/>
              <w:rPr>
                <w:b/>
              </w:rPr>
            </w:pPr>
            <w:r w:rsidRPr="002D0C66">
              <w:rPr>
                <w:b/>
              </w:rPr>
              <w:t>7.</w:t>
            </w:r>
          </w:p>
        </w:tc>
        <w:tc>
          <w:tcPr>
            <w:tcW w:w="8282" w:type="dxa"/>
            <w:tcBorders>
              <w:top w:val="single" w:sz="6" w:space="0" w:color="auto"/>
              <w:bottom w:val="single" w:sz="6" w:space="0" w:color="auto"/>
            </w:tcBorders>
            <w:shd w:val="clear" w:color="auto" w:fill="auto"/>
          </w:tcPr>
          <w:p w:rsidR="00F85C99" w:rsidRPr="002D0C66" w:rsidRDefault="005A7567" w:rsidP="002D0C66">
            <w:pPr>
              <w:spacing w:before="120" w:after="120"/>
              <w:rPr>
                <w:b/>
              </w:rPr>
            </w:pPr>
            <w:r w:rsidRPr="002D0C66">
              <w:rPr>
                <w:b/>
              </w:rPr>
              <w:t xml:space="preserve">Objectif et justification, y compris la nature des problèmes urgents, le cas </w:t>
            </w:r>
            <w:proofErr w:type="gramStart"/>
            <w:r w:rsidRPr="002D0C66">
              <w:rPr>
                <w:b/>
              </w:rPr>
              <w:t>échéant</w:t>
            </w:r>
            <w:r w:rsidR="002D0C66" w:rsidRPr="002D0C66">
              <w:rPr>
                <w:b/>
              </w:rPr>
              <w:t>:</w:t>
            </w:r>
            <w:proofErr w:type="gramEnd"/>
            <w:r w:rsidR="002D0C66" w:rsidRPr="002D0C66">
              <w:rPr>
                <w:b/>
              </w:rPr>
              <w:t xml:space="preserve"> </w:t>
            </w:r>
            <w:r w:rsidR="002D0C66" w:rsidRPr="002D0C66">
              <w:t>I</w:t>
            </w:r>
            <w:r w:rsidRPr="002D0C66">
              <w:t>nformation des consommateurs, étiquetage</w:t>
            </w:r>
            <w:r w:rsidR="002D0C66" w:rsidRPr="002D0C66">
              <w:t>; p</w:t>
            </w:r>
            <w:r w:rsidRPr="002D0C66">
              <w:t>révention de pratiques de nature à induire en erreur et protection des consommateurs</w:t>
            </w:r>
            <w:r w:rsidR="002D0C66" w:rsidRPr="002D0C66">
              <w:t>; e</w:t>
            </w:r>
            <w:r w:rsidRPr="002D0C66">
              <w:t>xigences en matière de qualité</w:t>
            </w:r>
            <w:r w:rsidR="002D0C66" w:rsidRPr="002D0C66">
              <w:t>; h</w:t>
            </w:r>
            <w:r w:rsidRPr="002D0C66">
              <w:t>armonisation</w:t>
            </w:r>
          </w:p>
        </w:tc>
      </w:tr>
      <w:tr w:rsidR="002D0C66" w:rsidRPr="002D0C66" w:rsidTr="002D0C66">
        <w:tc>
          <w:tcPr>
            <w:tcW w:w="709" w:type="dxa"/>
            <w:tcBorders>
              <w:top w:val="single" w:sz="6" w:space="0" w:color="auto"/>
              <w:bottom w:val="single" w:sz="6" w:space="0" w:color="auto"/>
            </w:tcBorders>
            <w:shd w:val="clear" w:color="auto" w:fill="auto"/>
          </w:tcPr>
          <w:p w:rsidR="00F85C99" w:rsidRPr="002D0C66" w:rsidRDefault="005A7567" w:rsidP="002D0C66">
            <w:pPr>
              <w:spacing w:before="120" w:after="120"/>
              <w:jc w:val="left"/>
              <w:rPr>
                <w:b/>
              </w:rPr>
            </w:pPr>
            <w:r w:rsidRPr="002D0C66">
              <w:rPr>
                <w:b/>
              </w:rPr>
              <w:t>8.</w:t>
            </w:r>
          </w:p>
        </w:tc>
        <w:tc>
          <w:tcPr>
            <w:tcW w:w="8282" w:type="dxa"/>
            <w:tcBorders>
              <w:top w:val="single" w:sz="6" w:space="0" w:color="auto"/>
              <w:bottom w:val="single" w:sz="6" w:space="0" w:color="auto"/>
            </w:tcBorders>
            <w:shd w:val="clear" w:color="auto" w:fill="auto"/>
          </w:tcPr>
          <w:p w:rsidR="00367DC2" w:rsidRPr="002D0C66" w:rsidRDefault="005A7567" w:rsidP="002D0C66">
            <w:pPr>
              <w:spacing w:before="120" w:after="120"/>
            </w:pPr>
            <w:r w:rsidRPr="002D0C66">
              <w:rPr>
                <w:b/>
              </w:rPr>
              <w:t xml:space="preserve">Documents </w:t>
            </w:r>
            <w:proofErr w:type="gramStart"/>
            <w:r w:rsidRPr="002D0C66">
              <w:rPr>
                <w:b/>
              </w:rPr>
              <w:t>pertinents:</w:t>
            </w:r>
            <w:proofErr w:type="gramEnd"/>
          </w:p>
          <w:p w:rsidR="00367DC2" w:rsidRPr="002D0C66" w:rsidRDefault="005A7567" w:rsidP="002D0C66">
            <w:pPr>
              <w:numPr>
                <w:ilvl w:val="0"/>
                <w:numId w:val="16"/>
              </w:numPr>
              <w:spacing w:before="120" w:after="120"/>
              <w:rPr>
                <w:bCs/>
              </w:rPr>
            </w:pPr>
            <w:r w:rsidRPr="002D0C66">
              <w:t>CAC/</w:t>
            </w:r>
            <w:proofErr w:type="spellStart"/>
            <w:r w:rsidRPr="002D0C66">
              <w:t>GL</w:t>
            </w:r>
            <w:proofErr w:type="spellEnd"/>
            <w:r w:rsidRPr="002D0C66">
              <w:t xml:space="preserve"> 50</w:t>
            </w:r>
            <w:r w:rsidR="002D0C66" w:rsidRPr="002D0C66">
              <w:t>. D</w:t>
            </w:r>
            <w:r w:rsidRPr="002D0C66">
              <w:t>irectives générales sur l'échantillonnage</w:t>
            </w:r>
          </w:p>
          <w:p w:rsidR="00367DC2" w:rsidRPr="002D0C66" w:rsidRDefault="005A7567" w:rsidP="002D0C66">
            <w:pPr>
              <w:numPr>
                <w:ilvl w:val="0"/>
                <w:numId w:val="16"/>
              </w:numPr>
              <w:spacing w:before="120" w:after="120"/>
              <w:rPr>
                <w:bCs/>
              </w:rPr>
            </w:pPr>
            <w:r w:rsidRPr="002D0C66">
              <w:t>CAC/</w:t>
            </w:r>
            <w:proofErr w:type="spellStart"/>
            <w:r w:rsidRPr="002D0C66">
              <w:t>RCP</w:t>
            </w:r>
            <w:proofErr w:type="spellEnd"/>
            <w:r w:rsidRPr="002D0C66">
              <w:t xml:space="preserve"> 58</w:t>
            </w:r>
            <w:r w:rsidR="002D0C66" w:rsidRPr="002D0C66">
              <w:t>. C</w:t>
            </w:r>
            <w:r w:rsidRPr="002D0C66">
              <w:t>ode d'usages en matière d'hygiène pour la viande</w:t>
            </w:r>
          </w:p>
          <w:p w:rsidR="00367DC2" w:rsidRPr="007E3537" w:rsidRDefault="005A7567" w:rsidP="002D0C66">
            <w:pPr>
              <w:numPr>
                <w:ilvl w:val="0"/>
                <w:numId w:val="16"/>
              </w:numPr>
              <w:spacing w:before="120" w:after="120"/>
              <w:rPr>
                <w:bCs/>
                <w:lang w:val="en-GB"/>
              </w:rPr>
            </w:pPr>
            <w:r w:rsidRPr="007E3537">
              <w:rPr>
                <w:lang w:val="en-GB"/>
              </w:rPr>
              <w:t>EAS 39</w:t>
            </w:r>
            <w:r w:rsidR="002D0C66" w:rsidRPr="007E3537">
              <w:rPr>
                <w:lang w:val="en-GB"/>
              </w:rPr>
              <w:t>. H</w:t>
            </w:r>
            <w:r w:rsidRPr="007E3537">
              <w:rPr>
                <w:lang w:val="en-GB"/>
              </w:rPr>
              <w:t xml:space="preserve">ygiene in the food and drink manufacturing industry </w:t>
            </w:r>
            <w:r w:rsidR="002D0C66" w:rsidRPr="007E3537">
              <w:rPr>
                <w:lang w:val="en-GB"/>
              </w:rPr>
              <w:t>-</w:t>
            </w:r>
            <w:r w:rsidRPr="007E3537">
              <w:rPr>
                <w:lang w:val="en-GB"/>
              </w:rPr>
              <w:t xml:space="preserve"> Code of practice</w:t>
            </w:r>
          </w:p>
          <w:p w:rsidR="00367DC2" w:rsidRPr="002D0C66" w:rsidRDefault="005A7567" w:rsidP="002D0C66">
            <w:pPr>
              <w:numPr>
                <w:ilvl w:val="0"/>
                <w:numId w:val="16"/>
              </w:numPr>
              <w:spacing w:before="120" w:after="120"/>
              <w:rPr>
                <w:bCs/>
              </w:rPr>
            </w:pPr>
            <w:r w:rsidRPr="002D0C66">
              <w:t>ISO 7937</w:t>
            </w:r>
            <w:r w:rsidR="002D0C66" w:rsidRPr="002D0C66">
              <w:t>. M</w:t>
            </w:r>
            <w:r w:rsidRPr="002D0C66">
              <w:t xml:space="preserve">icrobiologie des aliments </w:t>
            </w:r>
            <w:r w:rsidR="002D0C66" w:rsidRPr="002D0C66">
              <w:t>-</w:t>
            </w:r>
            <w:r w:rsidRPr="002D0C66">
              <w:t xml:space="preserve"> Méthode horizontale pour le dénombrement de </w:t>
            </w:r>
            <w:r w:rsidRPr="002D0C66">
              <w:rPr>
                <w:i/>
                <w:iCs/>
              </w:rPr>
              <w:t>Clostridium perfringens</w:t>
            </w:r>
            <w:r w:rsidRPr="002D0C66">
              <w:t xml:space="preserve"> </w:t>
            </w:r>
            <w:r w:rsidR="002D0C66" w:rsidRPr="002D0C66">
              <w:t>-</w:t>
            </w:r>
            <w:r w:rsidRPr="002D0C66">
              <w:t xml:space="preserve"> Technique par comptage des colonies</w:t>
            </w:r>
          </w:p>
          <w:p w:rsidR="00367DC2" w:rsidRPr="002D0C66" w:rsidRDefault="005A7567" w:rsidP="002D0C66">
            <w:pPr>
              <w:numPr>
                <w:ilvl w:val="0"/>
                <w:numId w:val="16"/>
              </w:numPr>
              <w:spacing w:before="120" w:after="120"/>
              <w:rPr>
                <w:bCs/>
              </w:rPr>
            </w:pPr>
            <w:r w:rsidRPr="002D0C66">
              <w:lastRenderedPageBreak/>
              <w:t>ISO 4833</w:t>
            </w:r>
            <w:r w:rsidR="002D0C66" w:rsidRPr="002D0C66">
              <w:t>-</w:t>
            </w:r>
            <w:r w:rsidRPr="002D0C66">
              <w:t>1</w:t>
            </w:r>
            <w:r w:rsidR="002D0C66" w:rsidRPr="002D0C66">
              <w:t>. M</w:t>
            </w:r>
            <w:r w:rsidRPr="002D0C66">
              <w:t xml:space="preserve">icrobiologie de la chaîne alimentaire </w:t>
            </w:r>
            <w:r w:rsidR="002D0C66" w:rsidRPr="002D0C66">
              <w:t>-</w:t>
            </w:r>
            <w:r w:rsidRPr="002D0C66">
              <w:t xml:space="preserve"> Méthode horizontale pour le dénombrement des micro</w:t>
            </w:r>
            <w:r w:rsidR="002D0C66" w:rsidRPr="002D0C66">
              <w:t>-</w:t>
            </w:r>
            <w:r w:rsidRPr="002D0C66">
              <w:t xml:space="preserve">organismes </w:t>
            </w:r>
            <w:r w:rsidR="002D0C66" w:rsidRPr="002D0C66">
              <w:t>-</w:t>
            </w:r>
            <w:r w:rsidRPr="002D0C66">
              <w:t xml:space="preserve"> Partie </w:t>
            </w:r>
            <w:proofErr w:type="gramStart"/>
            <w:r w:rsidRPr="002D0C66">
              <w:t>1</w:t>
            </w:r>
            <w:r w:rsidR="002D0C66" w:rsidRPr="002D0C66">
              <w:t>:</w:t>
            </w:r>
            <w:proofErr w:type="gramEnd"/>
            <w:r w:rsidR="002D0C66" w:rsidRPr="002D0C66">
              <w:t xml:space="preserve"> C</w:t>
            </w:r>
            <w:r w:rsidRPr="002D0C66">
              <w:t>omptage des colonies à 30</w:t>
            </w:r>
            <w:r w:rsidR="00D91A01">
              <w:t> </w:t>
            </w:r>
            <w:r w:rsidRPr="002D0C66">
              <w:t>degrés C par la technique d'ensemencement en profondeur</w:t>
            </w:r>
          </w:p>
          <w:p w:rsidR="00367DC2" w:rsidRPr="007E3537" w:rsidRDefault="005A7567" w:rsidP="002D0C66">
            <w:pPr>
              <w:numPr>
                <w:ilvl w:val="0"/>
                <w:numId w:val="16"/>
              </w:numPr>
              <w:spacing w:before="120" w:after="120"/>
              <w:rPr>
                <w:bCs/>
                <w:lang w:val="en-GB"/>
              </w:rPr>
            </w:pPr>
            <w:r w:rsidRPr="007E3537">
              <w:rPr>
                <w:lang w:val="en-GB"/>
              </w:rPr>
              <w:t>AOAC 950.46</w:t>
            </w:r>
            <w:r w:rsidR="002D0C66" w:rsidRPr="007E3537">
              <w:rPr>
                <w:lang w:val="en-GB"/>
              </w:rPr>
              <w:t>. M</w:t>
            </w:r>
            <w:r w:rsidRPr="007E3537">
              <w:rPr>
                <w:lang w:val="en-GB"/>
              </w:rPr>
              <w:t>ethod for analysis of moisture in meat</w:t>
            </w:r>
          </w:p>
          <w:p w:rsidR="00367DC2" w:rsidRPr="007E3537" w:rsidRDefault="005A7567" w:rsidP="002D0C66">
            <w:pPr>
              <w:numPr>
                <w:ilvl w:val="0"/>
                <w:numId w:val="16"/>
              </w:numPr>
              <w:spacing w:before="120" w:after="120"/>
              <w:rPr>
                <w:bCs/>
                <w:lang w:val="en-GB"/>
              </w:rPr>
            </w:pPr>
            <w:r w:rsidRPr="007E3537">
              <w:rPr>
                <w:lang w:val="en-GB"/>
              </w:rPr>
              <w:t>AOAC 960.39</w:t>
            </w:r>
            <w:r w:rsidR="002D0C66" w:rsidRPr="007E3537">
              <w:rPr>
                <w:lang w:val="en-GB"/>
              </w:rPr>
              <w:t>. M</w:t>
            </w:r>
            <w:r w:rsidRPr="007E3537">
              <w:rPr>
                <w:lang w:val="en-GB"/>
              </w:rPr>
              <w:t>ethod for analysis of fat in meat</w:t>
            </w:r>
          </w:p>
          <w:p w:rsidR="00367DC2" w:rsidRPr="007E3537" w:rsidRDefault="005A7567" w:rsidP="002D0C66">
            <w:pPr>
              <w:numPr>
                <w:ilvl w:val="0"/>
                <w:numId w:val="16"/>
              </w:numPr>
              <w:spacing w:before="120" w:after="120"/>
              <w:rPr>
                <w:bCs/>
                <w:lang w:val="en-GB"/>
              </w:rPr>
            </w:pPr>
            <w:r w:rsidRPr="007E3537">
              <w:rPr>
                <w:lang w:val="en-GB"/>
              </w:rPr>
              <w:t>AOAC 992.15</w:t>
            </w:r>
            <w:r w:rsidR="002D0C66" w:rsidRPr="007E3537">
              <w:rPr>
                <w:lang w:val="en-GB"/>
              </w:rPr>
              <w:t>. M</w:t>
            </w:r>
            <w:r w:rsidRPr="007E3537">
              <w:rPr>
                <w:lang w:val="en-GB"/>
              </w:rPr>
              <w:t>ethod for analysis of crude protein in meat and meat products</w:t>
            </w:r>
          </w:p>
          <w:p w:rsidR="00367DC2" w:rsidRPr="007E3537" w:rsidRDefault="005A7567" w:rsidP="002D0C66">
            <w:pPr>
              <w:numPr>
                <w:ilvl w:val="0"/>
                <w:numId w:val="16"/>
              </w:numPr>
              <w:spacing w:before="120" w:after="120"/>
              <w:rPr>
                <w:bCs/>
                <w:lang w:val="en-GB"/>
              </w:rPr>
            </w:pPr>
            <w:r w:rsidRPr="007E3537">
              <w:rPr>
                <w:lang w:val="en-GB"/>
              </w:rPr>
              <w:t>AOAC 920.153</w:t>
            </w:r>
            <w:r w:rsidR="002D0C66" w:rsidRPr="007E3537">
              <w:rPr>
                <w:lang w:val="en-GB"/>
              </w:rPr>
              <w:t>. M</w:t>
            </w:r>
            <w:r w:rsidRPr="007E3537">
              <w:rPr>
                <w:lang w:val="en-GB"/>
              </w:rPr>
              <w:t>ethod for analysis of ash in meat and meat products</w:t>
            </w:r>
          </w:p>
          <w:p w:rsidR="00367DC2" w:rsidRPr="007E3537" w:rsidRDefault="005A7567" w:rsidP="002D0C66">
            <w:pPr>
              <w:numPr>
                <w:ilvl w:val="0"/>
                <w:numId w:val="16"/>
              </w:numPr>
              <w:spacing w:before="120" w:after="120"/>
              <w:rPr>
                <w:bCs/>
                <w:lang w:val="en-GB"/>
              </w:rPr>
            </w:pPr>
            <w:r w:rsidRPr="007E3537">
              <w:rPr>
                <w:lang w:val="en-GB"/>
              </w:rPr>
              <w:t>AOAC 985.16</w:t>
            </w:r>
            <w:r w:rsidR="002D0C66" w:rsidRPr="007E3537">
              <w:rPr>
                <w:lang w:val="en-GB"/>
              </w:rPr>
              <w:t>. M</w:t>
            </w:r>
            <w:r w:rsidRPr="007E3537">
              <w:rPr>
                <w:lang w:val="en-GB"/>
              </w:rPr>
              <w:t>ethod for analysis for tin in canned foods</w:t>
            </w:r>
          </w:p>
          <w:p w:rsidR="00367DC2" w:rsidRPr="002D0C66" w:rsidRDefault="005A7567" w:rsidP="002D0C66">
            <w:pPr>
              <w:numPr>
                <w:ilvl w:val="0"/>
                <w:numId w:val="16"/>
              </w:numPr>
              <w:spacing w:before="120" w:after="120"/>
              <w:rPr>
                <w:bCs/>
              </w:rPr>
            </w:pPr>
            <w:r w:rsidRPr="002D0C66">
              <w:t>ISO 17294</w:t>
            </w:r>
            <w:r w:rsidR="002D0C66" w:rsidRPr="002D0C66">
              <w:t>-</w:t>
            </w:r>
            <w:r w:rsidRPr="002D0C66">
              <w:t>2</w:t>
            </w:r>
            <w:r w:rsidR="002D0C66" w:rsidRPr="002D0C66">
              <w:t>. M</w:t>
            </w:r>
            <w:r w:rsidRPr="002D0C66">
              <w:t>éthode d'analyse de la qualité de l'eau (éléments)</w:t>
            </w:r>
          </w:p>
          <w:p w:rsidR="00367DC2" w:rsidRPr="002D0C66" w:rsidRDefault="005A7567" w:rsidP="002D0C66">
            <w:pPr>
              <w:numPr>
                <w:ilvl w:val="0"/>
                <w:numId w:val="16"/>
              </w:numPr>
              <w:spacing w:before="120" w:after="120"/>
              <w:rPr>
                <w:bCs/>
              </w:rPr>
            </w:pPr>
            <w:r w:rsidRPr="002D0C66">
              <w:t>CODEX STAN 192</w:t>
            </w:r>
            <w:r w:rsidR="002D0C66" w:rsidRPr="002D0C66">
              <w:t>. N</w:t>
            </w:r>
            <w:r w:rsidRPr="002D0C66">
              <w:t>orme générale pour les additifs alimentaires</w:t>
            </w:r>
          </w:p>
          <w:p w:rsidR="00367DC2" w:rsidRPr="002D0C66" w:rsidRDefault="005A7567" w:rsidP="002D0C66">
            <w:pPr>
              <w:numPr>
                <w:ilvl w:val="0"/>
                <w:numId w:val="16"/>
              </w:numPr>
              <w:spacing w:before="120" w:after="120"/>
              <w:rPr>
                <w:bCs/>
              </w:rPr>
            </w:pPr>
            <w:r w:rsidRPr="002D0C66">
              <w:t>CODEX STAN 193</w:t>
            </w:r>
            <w:r w:rsidR="002D0C66" w:rsidRPr="002D0C66">
              <w:t>. N</w:t>
            </w:r>
            <w:r w:rsidRPr="002D0C66">
              <w:t>orme générale pour les contaminants et les toxines présents dans les produits de consommation humaine et animale</w:t>
            </w:r>
          </w:p>
          <w:p w:rsidR="00367DC2" w:rsidRPr="007E3537" w:rsidRDefault="005A7567" w:rsidP="002D0C66">
            <w:pPr>
              <w:numPr>
                <w:ilvl w:val="0"/>
                <w:numId w:val="16"/>
              </w:numPr>
              <w:spacing w:before="120" w:after="120"/>
              <w:rPr>
                <w:bCs/>
                <w:lang w:val="en-GB"/>
              </w:rPr>
            </w:pPr>
            <w:r w:rsidRPr="007E3537">
              <w:rPr>
                <w:lang w:val="en-GB"/>
              </w:rPr>
              <w:t>EAS 38</w:t>
            </w:r>
            <w:r w:rsidR="002D0C66" w:rsidRPr="007E3537">
              <w:rPr>
                <w:lang w:val="en-GB"/>
              </w:rPr>
              <w:t>. L</w:t>
            </w:r>
            <w:r w:rsidRPr="007E3537">
              <w:rPr>
                <w:lang w:val="en-GB"/>
              </w:rPr>
              <w:t>abelling of pre</w:t>
            </w:r>
            <w:r w:rsidR="002D0C66" w:rsidRPr="007E3537">
              <w:rPr>
                <w:lang w:val="en-GB"/>
              </w:rPr>
              <w:t>-</w:t>
            </w:r>
            <w:r w:rsidRPr="007E3537">
              <w:rPr>
                <w:lang w:val="en-GB"/>
              </w:rPr>
              <w:t xml:space="preserve">packaged foods </w:t>
            </w:r>
            <w:r w:rsidR="002D0C66" w:rsidRPr="007E3537">
              <w:rPr>
                <w:lang w:val="en-GB"/>
              </w:rPr>
              <w:t>-</w:t>
            </w:r>
            <w:r w:rsidRPr="007E3537">
              <w:rPr>
                <w:lang w:val="en-GB"/>
              </w:rPr>
              <w:t xml:space="preserve"> Specification</w:t>
            </w:r>
          </w:p>
          <w:p w:rsidR="00367DC2" w:rsidRPr="002D0C66" w:rsidRDefault="005A7567" w:rsidP="002D0C66">
            <w:pPr>
              <w:numPr>
                <w:ilvl w:val="0"/>
                <w:numId w:val="16"/>
              </w:numPr>
              <w:spacing w:before="120" w:after="120"/>
              <w:rPr>
                <w:bCs/>
              </w:rPr>
            </w:pPr>
            <w:r w:rsidRPr="002D0C66">
              <w:t>ISO 17294</w:t>
            </w:r>
            <w:r w:rsidR="002D0C66" w:rsidRPr="002D0C66">
              <w:t>-</w:t>
            </w:r>
            <w:r w:rsidRPr="002D0C66">
              <w:t>2</w:t>
            </w:r>
            <w:r w:rsidR="002D0C66" w:rsidRPr="002D0C66">
              <w:t>. Q</w:t>
            </w:r>
            <w:r w:rsidRPr="002D0C66">
              <w:t xml:space="preserve">ualité de l'eau </w:t>
            </w:r>
            <w:r w:rsidR="002D0C66" w:rsidRPr="002D0C66">
              <w:t>-</w:t>
            </w:r>
            <w:r w:rsidRPr="002D0C66">
              <w:t xml:space="preserve"> Application de la spectrométrie de masse avec plasma à couplage inductif (ICP</w:t>
            </w:r>
            <w:r w:rsidR="002D0C66" w:rsidRPr="002D0C66">
              <w:t>-</w:t>
            </w:r>
            <w:r w:rsidRPr="002D0C66">
              <w:t xml:space="preserve">MS) </w:t>
            </w:r>
            <w:r w:rsidR="002D0C66" w:rsidRPr="002D0C66">
              <w:t>-</w:t>
            </w:r>
            <w:r w:rsidRPr="002D0C66">
              <w:t xml:space="preserve"> Partie </w:t>
            </w:r>
            <w:proofErr w:type="gramStart"/>
            <w:r w:rsidRPr="002D0C66">
              <w:t>2</w:t>
            </w:r>
            <w:r w:rsidR="002D0C66" w:rsidRPr="002D0C66">
              <w:t>:</w:t>
            </w:r>
            <w:proofErr w:type="gramEnd"/>
            <w:r w:rsidR="002D0C66" w:rsidRPr="002D0C66">
              <w:t xml:space="preserve"> D</w:t>
            </w:r>
            <w:r w:rsidRPr="002D0C66">
              <w:t>osage de 62 éléments</w:t>
            </w:r>
          </w:p>
          <w:p w:rsidR="00367DC2" w:rsidRPr="002D0C66" w:rsidRDefault="005A7567" w:rsidP="002D0C66">
            <w:pPr>
              <w:numPr>
                <w:ilvl w:val="0"/>
                <w:numId w:val="16"/>
              </w:numPr>
              <w:spacing w:before="120" w:after="120"/>
              <w:rPr>
                <w:bCs/>
              </w:rPr>
            </w:pPr>
            <w:r w:rsidRPr="002D0C66">
              <w:t>ISO</w:t>
            </w:r>
            <w:r w:rsidR="002D0C66" w:rsidRPr="002D0C66">
              <w:t xml:space="preserve"> </w:t>
            </w:r>
            <w:r w:rsidRPr="002D0C66">
              <w:t>6633</w:t>
            </w:r>
            <w:r w:rsidR="002D0C66" w:rsidRPr="002D0C66">
              <w:t>. F</w:t>
            </w:r>
            <w:r w:rsidRPr="002D0C66">
              <w:t xml:space="preserve">ruits, légumes et produits dérivés </w:t>
            </w:r>
            <w:r w:rsidR="002D0C66" w:rsidRPr="002D0C66">
              <w:t>-</w:t>
            </w:r>
            <w:r w:rsidRPr="002D0C66">
              <w:t xml:space="preserve"> Détermination de la teneur en plomb </w:t>
            </w:r>
            <w:r w:rsidR="002D0C66" w:rsidRPr="002D0C66">
              <w:t>-</w:t>
            </w:r>
            <w:r w:rsidRPr="002D0C66">
              <w:t xml:space="preserve"> Méthode par spectrométrie d'absorption atomique sans flamme</w:t>
            </w:r>
          </w:p>
          <w:p w:rsidR="00367DC2" w:rsidRPr="002D0C66" w:rsidRDefault="005A7567" w:rsidP="002D0C66">
            <w:pPr>
              <w:numPr>
                <w:ilvl w:val="0"/>
                <w:numId w:val="16"/>
              </w:numPr>
              <w:spacing w:before="120" w:after="120"/>
              <w:rPr>
                <w:bCs/>
              </w:rPr>
            </w:pPr>
            <w:r w:rsidRPr="002D0C66">
              <w:t>ISO 5961</w:t>
            </w:r>
            <w:r w:rsidR="002D0C66" w:rsidRPr="002D0C66">
              <w:t>. Q</w:t>
            </w:r>
            <w:r w:rsidRPr="002D0C66">
              <w:t xml:space="preserve">ualité de l'eau </w:t>
            </w:r>
            <w:r w:rsidR="002D0C66" w:rsidRPr="002D0C66">
              <w:t>-</w:t>
            </w:r>
            <w:r w:rsidRPr="002D0C66">
              <w:t xml:space="preserve"> Dosage du cadmium par spectrométrie d'absorption atomique</w:t>
            </w:r>
          </w:p>
          <w:p w:rsidR="001C19FE" w:rsidRPr="002D0C66" w:rsidRDefault="005A7567" w:rsidP="002D0C66">
            <w:pPr>
              <w:numPr>
                <w:ilvl w:val="0"/>
                <w:numId w:val="16"/>
              </w:numPr>
              <w:spacing w:before="120" w:after="120"/>
              <w:rPr>
                <w:bCs/>
              </w:rPr>
            </w:pPr>
            <w:r w:rsidRPr="002D0C66">
              <w:t>ISO 6637</w:t>
            </w:r>
            <w:r w:rsidR="002D0C66" w:rsidRPr="002D0C66">
              <w:t>. F</w:t>
            </w:r>
            <w:r w:rsidRPr="002D0C66">
              <w:t xml:space="preserve">ruits, légumes et produits dérivés </w:t>
            </w:r>
            <w:r w:rsidR="002D0C66" w:rsidRPr="002D0C66">
              <w:t>-</w:t>
            </w:r>
            <w:r w:rsidRPr="002D0C66">
              <w:t xml:space="preserve"> Détermination de la teneur en mercure </w:t>
            </w:r>
            <w:r w:rsidR="002D0C66" w:rsidRPr="002D0C66">
              <w:t>-</w:t>
            </w:r>
            <w:r w:rsidRPr="002D0C66">
              <w:t xml:space="preserve"> Méthode par absorption atomique sans flamme</w:t>
            </w:r>
          </w:p>
        </w:tc>
      </w:tr>
      <w:tr w:rsidR="002D0C66" w:rsidRPr="002D0C66" w:rsidTr="002D0C66">
        <w:tc>
          <w:tcPr>
            <w:tcW w:w="709" w:type="dxa"/>
            <w:tcBorders>
              <w:top w:val="single" w:sz="6" w:space="0" w:color="auto"/>
              <w:bottom w:val="single" w:sz="6" w:space="0" w:color="auto"/>
            </w:tcBorders>
            <w:shd w:val="clear" w:color="auto" w:fill="auto"/>
          </w:tcPr>
          <w:p w:rsidR="00EE3A11" w:rsidRPr="002D0C66" w:rsidRDefault="005A7567" w:rsidP="002D0C66">
            <w:pPr>
              <w:spacing w:before="120" w:after="120"/>
              <w:jc w:val="left"/>
              <w:rPr>
                <w:b/>
              </w:rPr>
            </w:pPr>
            <w:r w:rsidRPr="002D0C66">
              <w:rPr>
                <w:b/>
              </w:rPr>
              <w:lastRenderedPageBreak/>
              <w:t>9.</w:t>
            </w:r>
          </w:p>
        </w:tc>
        <w:tc>
          <w:tcPr>
            <w:tcW w:w="8282" w:type="dxa"/>
            <w:tcBorders>
              <w:top w:val="single" w:sz="6" w:space="0" w:color="auto"/>
              <w:bottom w:val="single" w:sz="6" w:space="0" w:color="auto"/>
            </w:tcBorders>
            <w:shd w:val="clear" w:color="auto" w:fill="auto"/>
          </w:tcPr>
          <w:p w:rsidR="00EE3A11" w:rsidRPr="002D0C66" w:rsidRDefault="005A7567" w:rsidP="002D0C66">
            <w:pPr>
              <w:spacing w:before="120" w:after="120"/>
            </w:pPr>
            <w:r w:rsidRPr="002D0C66">
              <w:rPr>
                <w:b/>
              </w:rPr>
              <w:t xml:space="preserve">Date projetée pour </w:t>
            </w:r>
            <w:proofErr w:type="gramStart"/>
            <w:r w:rsidRPr="002D0C66">
              <w:rPr>
                <w:b/>
              </w:rPr>
              <w:t>l'adoption</w:t>
            </w:r>
            <w:r w:rsidR="002D0C66" w:rsidRPr="002D0C66">
              <w:rPr>
                <w:b/>
              </w:rPr>
              <w:t>:</w:t>
            </w:r>
            <w:proofErr w:type="gramEnd"/>
            <w:r w:rsidR="002D0C66" w:rsidRPr="002D0C66">
              <w:rPr>
                <w:b/>
              </w:rPr>
              <w:t xml:space="preserve"> </w:t>
            </w:r>
            <w:r w:rsidR="002D0C66" w:rsidRPr="002D0C66">
              <w:t>à</w:t>
            </w:r>
            <w:r w:rsidRPr="002D0C66">
              <w:t xml:space="preserve"> déterminer</w:t>
            </w:r>
          </w:p>
          <w:p w:rsidR="00EE3A11" w:rsidRPr="002D0C66" w:rsidRDefault="005A7567" w:rsidP="002D0C66">
            <w:pPr>
              <w:spacing w:after="120"/>
            </w:pPr>
            <w:r w:rsidRPr="002D0C66">
              <w:rPr>
                <w:b/>
              </w:rPr>
              <w:t xml:space="preserve">Date projetée pour l'entrée en </w:t>
            </w:r>
            <w:proofErr w:type="gramStart"/>
            <w:r w:rsidRPr="002D0C66">
              <w:rPr>
                <w:b/>
              </w:rPr>
              <w:t>vigueur</w:t>
            </w:r>
            <w:r w:rsidR="002D0C66" w:rsidRPr="002D0C66">
              <w:rPr>
                <w:b/>
              </w:rPr>
              <w:t>:</w:t>
            </w:r>
            <w:proofErr w:type="gramEnd"/>
            <w:r w:rsidR="002D0C66" w:rsidRPr="002D0C66">
              <w:rPr>
                <w:b/>
              </w:rPr>
              <w:t xml:space="preserve"> </w:t>
            </w:r>
            <w:r w:rsidR="002D0C66" w:rsidRPr="002D0C66">
              <w:t>à</w:t>
            </w:r>
            <w:r w:rsidRPr="002D0C66">
              <w:t xml:space="preserve"> déterminer</w:t>
            </w:r>
          </w:p>
        </w:tc>
      </w:tr>
      <w:tr w:rsidR="002D0C66" w:rsidRPr="002D0C66" w:rsidTr="002D0C66">
        <w:tc>
          <w:tcPr>
            <w:tcW w:w="709" w:type="dxa"/>
            <w:tcBorders>
              <w:top w:val="single" w:sz="6" w:space="0" w:color="auto"/>
              <w:bottom w:val="single" w:sz="6" w:space="0" w:color="auto"/>
            </w:tcBorders>
            <w:shd w:val="clear" w:color="auto" w:fill="auto"/>
          </w:tcPr>
          <w:p w:rsidR="00F85C99" w:rsidRPr="002D0C66" w:rsidRDefault="005A7567" w:rsidP="002D0C66">
            <w:pPr>
              <w:spacing w:before="120" w:after="120"/>
              <w:jc w:val="left"/>
              <w:rPr>
                <w:b/>
              </w:rPr>
            </w:pPr>
            <w:r w:rsidRPr="002D0C66">
              <w:rPr>
                <w:b/>
              </w:rPr>
              <w:t>10.</w:t>
            </w:r>
          </w:p>
        </w:tc>
        <w:tc>
          <w:tcPr>
            <w:tcW w:w="8282" w:type="dxa"/>
            <w:tcBorders>
              <w:top w:val="single" w:sz="6" w:space="0" w:color="auto"/>
              <w:bottom w:val="single" w:sz="6" w:space="0" w:color="auto"/>
            </w:tcBorders>
            <w:shd w:val="clear" w:color="auto" w:fill="auto"/>
          </w:tcPr>
          <w:p w:rsidR="00F85C99" w:rsidRPr="002D0C66" w:rsidRDefault="005A7567" w:rsidP="002D0C66">
            <w:pPr>
              <w:spacing w:before="120" w:after="120"/>
            </w:pPr>
            <w:r w:rsidRPr="002D0C66">
              <w:rPr>
                <w:b/>
              </w:rPr>
              <w:t xml:space="preserve">Date limite pour la présentation des </w:t>
            </w:r>
            <w:proofErr w:type="gramStart"/>
            <w:r w:rsidRPr="002D0C66">
              <w:rPr>
                <w:b/>
              </w:rPr>
              <w:t>observations</w:t>
            </w:r>
            <w:r w:rsidR="002D0C66" w:rsidRPr="002D0C66">
              <w:rPr>
                <w:b/>
              </w:rPr>
              <w:t>:</w:t>
            </w:r>
            <w:proofErr w:type="gramEnd"/>
            <w:r w:rsidR="002D0C66" w:rsidRPr="002D0C66">
              <w:rPr>
                <w:b/>
              </w:rPr>
              <w:t xml:space="preserve"> </w:t>
            </w:r>
            <w:r w:rsidR="002D0C66" w:rsidRPr="002D0C66">
              <w:t>6</w:t>
            </w:r>
            <w:r w:rsidRPr="002D0C66">
              <w:t>0 jours à compter de la date de notification</w:t>
            </w:r>
          </w:p>
        </w:tc>
      </w:tr>
      <w:tr w:rsidR="001C19FE" w:rsidRPr="004E1C8B" w:rsidTr="002D0C66">
        <w:tc>
          <w:tcPr>
            <w:tcW w:w="709" w:type="dxa"/>
            <w:tcBorders>
              <w:top w:val="single" w:sz="6" w:space="0" w:color="auto"/>
              <w:bottom w:val="double" w:sz="6" w:space="0" w:color="auto"/>
            </w:tcBorders>
            <w:shd w:val="clear" w:color="auto" w:fill="auto"/>
          </w:tcPr>
          <w:p w:rsidR="00F85C99" w:rsidRPr="002D0C66" w:rsidRDefault="005A7567" w:rsidP="002D0C66">
            <w:pPr>
              <w:keepNext/>
              <w:keepLines/>
              <w:spacing w:before="120" w:after="120"/>
              <w:jc w:val="left"/>
              <w:rPr>
                <w:b/>
              </w:rPr>
            </w:pPr>
            <w:r w:rsidRPr="002D0C66">
              <w:rPr>
                <w:b/>
              </w:rPr>
              <w:t>11.</w:t>
            </w:r>
          </w:p>
        </w:tc>
        <w:tc>
          <w:tcPr>
            <w:tcW w:w="8282" w:type="dxa"/>
            <w:tcBorders>
              <w:top w:val="single" w:sz="6" w:space="0" w:color="auto"/>
              <w:bottom w:val="double" w:sz="6" w:space="0" w:color="auto"/>
            </w:tcBorders>
            <w:shd w:val="clear" w:color="auto" w:fill="auto"/>
          </w:tcPr>
          <w:p w:rsidR="00367DC2" w:rsidRPr="002D0C66" w:rsidRDefault="005A7567" w:rsidP="002D0C66">
            <w:pPr>
              <w:keepNext/>
              <w:keepLines/>
              <w:spacing w:before="120" w:after="120"/>
            </w:pPr>
            <w:r w:rsidRPr="002D0C66">
              <w:rPr>
                <w:b/>
              </w:rPr>
              <w:t xml:space="preserve">Entité auprès de laquelle les textes peuvent être </w:t>
            </w:r>
            <w:proofErr w:type="gramStart"/>
            <w:r w:rsidRPr="002D0C66">
              <w:rPr>
                <w:b/>
              </w:rPr>
              <w:t>obtenus</w:t>
            </w:r>
            <w:r w:rsidR="002D0C66" w:rsidRPr="002D0C66">
              <w:rPr>
                <w:b/>
              </w:rPr>
              <w:t>:</w:t>
            </w:r>
            <w:proofErr w:type="gramEnd"/>
            <w:r w:rsidR="002D0C66" w:rsidRPr="002D0C66">
              <w:rPr>
                <w:b/>
              </w:rPr>
              <w:t xml:space="preserve"> p</w:t>
            </w:r>
            <w:r w:rsidRPr="002D0C66">
              <w:rPr>
                <w:b/>
              </w:rPr>
              <w:t>oint d'information national [X] ou adresse, numéros de téléphone et de fax et adresses de courrier électronique et de site Web, le cas échéant, d'un autre organisme:</w:t>
            </w:r>
          </w:p>
          <w:p w:rsidR="001C19FE" w:rsidRPr="002D0C66" w:rsidRDefault="005A7567" w:rsidP="002D0C66">
            <w:pPr>
              <w:keepNext/>
              <w:keepLines/>
            </w:pPr>
            <w:r w:rsidRPr="002D0C66">
              <w:t xml:space="preserve">Documentation and Information Centre Division at </w:t>
            </w:r>
            <w:proofErr w:type="spellStart"/>
            <w:r w:rsidRPr="002D0C66">
              <w:t>BBN</w:t>
            </w:r>
            <w:proofErr w:type="spellEnd"/>
          </w:p>
          <w:p w:rsidR="001C19FE" w:rsidRPr="002D0C66" w:rsidRDefault="005A7567" w:rsidP="002D0C66">
            <w:pPr>
              <w:keepNext/>
              <w:keepLines/>
            </w:pPr>
            <w:r w:rsidRPr="002D0C66">
              <w:t>Boulevard de la Tanzanie N° 500</w:t>
            </w:r>
          </w:p>
          <w:p w:rsidR="001C19FE" w:rsidRPr="002D0C66" w:rsidRDefault="005A7567" w:rsidP="002D0C66">
            <w:pPr>
              <w:keepNext/>
              <w:keepLines/>
            </w:pPr>
            <w:proofErr w:type="gramStart"/>
            <w:r w:rsidRPr="002D0C66">
              <w:t>BP</w:t>
            </w:r>
            <w:r w:rsidR="002D0C66" w:rsidRPr="002D0C66">
              <w:t>:</w:t>
            </w:r>
            <w:proofErr w:type="gramEnd"/>
            <w:r w:rsidR="002D0C66" w:rsidRPr="002D0C66">
              <w:t xml:space="preserve"> 3</w:t>
            </w:r>
            <w:r w:rsidRPr="002D0C66">
              <w:t>535 Bujumbura (Burundi)</w:t>
            </w:r>
          </w:p>
          <w:p w:rsidR="001C19FE" w:rsidRPr="002D0C66" w:rsidRDefault="005A7567" w:rsidP="002D0C66">
            <w:pPr>
              <w:keepNext/>
              <w:keepLines/>
            </w:pPr>
            <w:proofErr w:type="gramStart"/>
            <w:r w:rsidRPr="002D0C66">
              <w:t>Téléphone</w:t>
            </w:r>
            <w:r w:rsidR="002D0C66" w:rsidRPr="002D0C66">
              <w:t>:</w:t>
            </w:r>
            <w:proofErr w:type="gramEnd"/>
            <w:r w:rsidR="002D0C66" w:rsidRPr="002D0C66">
              <w:t xml:space="preserve"> +</w:t>
            </w:r>
            <w:r w:rsidRPr="002D0C66">
              <w:t>25722221815 ou +25722221577</w:t>
            </w:r>
          </w:p>
          <w:p w:rsidR="00367DC2" w:rsidRPr="002D0C66" w:rsidRDefault="005A7567" w:rsidP="002D0C66">
            <w:pPr>
              <w:keepNext/>
              <w:keepLines/>
            </w:pPr>
            <w:r w:rsidRPr="002D0C66">
              <w:t xml:space="preserve">Courrier </w:t>
            </w:r>
            <w:proofErr w:type="gramStart"/>
            <w:r w:rsidRPr="002D0C66">
              <w:t>électronique:</w:t>
            </w:r>
            <w:proofErr w:type="gramEnd"/>
            <w:r w:rsidRPr="002D0C66">
              <w:t xml:space="preserve"> </w:t>
            </w:r>
            <w:hyperlink r:id="rId9" w:history="1">
              <w:r w:rsidR="002D0C66" w:rsidRPr="002D0C66">
                <w:rPr>
                  <w:rStyle w:val="Hyperlink"/>
                </w:rPr>
                <w:t>info@bbn-burundi.org</w:t>
              </w:r>
            </w:hyperlink>
          </w:p>
          <w:p w:rsidR="001C19FE" w:rsidRPr="007E3537" w:rsidRDefault="005A7567" w:rsidP="002D0C66">
            <w:pPr>
              <w:keepNext/>
              <w:keepLines/>
              <w:spacing w:after="120"/>
              <w:rPr>
                <w:lang w:val="en-GB"/>
              </w:rPr>
            </w:pPr>
            <w:r w:rsidRPr="007E3537">
              <w:rPr>
                <w:lang w:val="en-GB"/>
              </w:rPr>
              <w:t xml:space="preserve">Site Web: </w:t>
            </w:r>
            <w:hyperlink r:id="rId10" w:history="1">
              <w:r w:rsidR="002D0C66" w:rsidRPr="007E3537">
                <w:rPr>
                  <w:rStyle w:val="Hyperlink"/>
                  <w:lang w:val="en-GB"/>
                </w:rPr>
                <w:t>http://www.bbn-burundi.org/</w:t>
              </w:r>
            </w:hyperlink>
            <w:r w:rsidRPr="007E3537">
              <w:rPr>
                <w:lang w:val="en-GB"/>
              </w:rPr>
              <w:t xml:space="preserve"> </w:t>
            </w:r>
          </w:p>
        </w:tc>
      </w:tr>
    </w:tbl>
    <w:p w:rsidR="00EE3A11" w:rsidRPr="007E3537" w:rsidRDefault="00EE3A11" w:rsidP="002D0C66">
      <w:pPr>
        <w:rPr>
          <w:lang w:val="en-GB"/>
        </w:rPr>
      </w:pPr>
    </w:p>
    <w:sectPr w:rsidR="00EE3A11" w:rsidRPr="007E3537" w:rsidSect="00ED43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B29" w:rsidRPr="002D0C66" w:rsidRDefault="005A7567">
      <w:r w:rsidRPr="002D0C66">
        <w:separator/>
      </w:r>
    </w:p>
  </w:endnote>
  <w:endnote w:type="continuationSeparator" w:id="0">
    <w:p w:rsidR="009B6B29" w:rsidRPr="002D0C66" w:rsidRDefault="005A7567">
      <w:r w:rsidRPr="002D0C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D0C66" w:rsidRDefault="002D0C66" w:rsidP="002D0C66">
    <w:pPr>
      <w:pStyle w:val="Footer"/>
    </w:pPr>
    <w:r w:rsidRPr="002D0C6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D0C66" w:rsidRDefault="002D0C66" w:rsidP="002D0C66">
    <w:pPr>
      <w:pStyle w:val="Footer"/>
    </w:pPr>
    <w:r w:rsidRPr="002D0C6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D0C66" w:rsidRDefault="002D0C66" w:rsidP="002D0C66">
    <w:pPr>
      <w:pStyle w:val="Footer"/>
    </w:pPr>
    <w:r w:rsidRPr="002D0C6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B29" w:rsidRPr="002D0C66" w:rsidRDefault="005A7567">
      <w:r w:rsidRPr="002D0C66">
        <w:separator/>
      </w:r>
    </w:p>
  </w:footnote>
  <w:footnote w:type="continuationSeparator" w:id="0">
    <w:p w:rsidR="009B6B29" w:rsidRPr="002D0C66" w:rsidRDefault="005A7567">
      <w:r w:rsidRPr="002D0C6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66" w:rsidRPr="002D0C66" w:rsidRDefault="002D0C66" w:rsidP="002D0C66">
    <w:pPr>
      <w:pStyle w:val="Header"/>
      <w:spacing w:after="240"/>
      <w:jc w:val="center"/>
    </w:pPr>
    <w:r w:rsidRPr="002D0C66">
      <w:t>G/</w:t>
    </w:r>
    <w:proofErr w:type="spellStart"/>
    <w:r w:rsidRPr="002D0C66">
      <w:t>TBT</w:t>
    </w:r>
    <w:proofErr w:type="spellEnd"/>
    <w:r w:rsidRPr="002D0C66">
      <w:t>/N/</w:t>
    </w:r>
    <w:proofErr w:type="spellStart"/>
    <w:r w:rsidRPr="002D0C66">
      <w:t>BDI</w:t>
    </w:r>
    <w:proofErr w:type="spellEnd"/>
    <w:r w:rsidRPr="002D0C66">
      <w:t>/22</w:t>
    </w:r>
  </w:p>
  <w:p w:rsidR="002D0C66" w:rsidRPr="002D0C66" w:rsidRDefault="002D0C66" w:rsidP="002D0C66">
    <w:pPr>
      <w:pStyle w:val="Header"/>
      <w:pBdr>
        <w:bottom w:val="single" w:sz="4" w:space="1" w:color="auto"/>
      </w:pBdr>
      <w:jc w:val="center"/>
    </w:pPr>
    <w:r w:rsidRPr="002D0C66">
      <w:t xml:space="preserve">- </w:t>
    </w:r>
    <w:r w:rsidRPr="002D0C66">
      <w:fldChar w:fldCharType="begin"/>
    </w:r>
    <w:r w:rsidRPr="002D0C66">
      <w:instrText xml:space="preserve"> PAGE  \* Arabic  \* MERGEFORMAT </w:instrText>
    </w:r>
    <w:r w:rsidRPr="002D0C66">
      <w:fldChar w:fldCharType="separate"/>
    </w:r>
    <w:r w:rsidRPr="002D0C66">
      <w:t>1</w:t>
    </w:r>
    <w:r w:rsidRPr="002D0C66">
      <w:fldChar w:fldCharType="end"/>
    </w:r>
    <w:r w:rsidRPr="002D0C6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66" w:rsidRPr="002D0C66" w:rsidRDefault="002D0C66" w:rsidP="002D0C66">
    <w:pPr>
      <w:pStyle w:val="Header"/>
      <w:spacing w:after="240"/>
      <w:jc w:val="center"/>
    </w:pPr>
    <w:r w:rsidRPr="002D0C66">
      <w:t>G/</w:t>
    </w:r>
    <w:proofErr w:type="spellStart"/>
    <w:r w:rsidRPr="002D0C66">
      <w:t>TBT</w:t>
    </w:r>
    <w:proofErr w:type="spellEnd"/>
    <w:r w:rsidRPr="002D0C66">
      <w:t>/N/</w:t>
    </w:r>
    <w:proofErr w:type="spellStart"/>
    <w:r w:rsidRPr="002D0C66">
      <w:t>BDI</w:t>
    </w:r>
    <w:proofErr w:type="spellEnd"/>
    <w:r w:rsidRPr="002D0C66">
      <w:t>/22</w:t>
    </w:r>
  </w:p>
  <w:p w:rsidR="002D0C66" w:rsidRPr="002D0C66" w:rsidRDefault="002D0C66" w:rsidP="002D0C66">
    <w:pPr>
      <w:pStyle w:val="Header"/>
      <w:pBdr>
        <w:bottom w:val="single" w:sz="4" w:space="1" w:color="auto"/>
      </w:pBdr>
      <w:jc w:val="center"/>
    </w:pPr>
    <w:r w:rsidRPr="002D0C66">
      <w:t xml:space="preserve">- </w:t>
    </w:r>
    <w:r w:rsidRPr="002D0C66">
      <w:fldChar w:fldCharType="begin"/>
    </w:r>
    <w:r w:rsidRPr="002D0C66">
      <w:instrText xml:space="preserve"> PAGE  \* Arabic  \* MERGEFORMAT </w:instrText>
    </w:r>
    <w:r w:rsidRPr="002D0C66">
      <w:fldChar w:fldCharType="separate"/>
    </w:r>
    <w:r w:rsidRPr="002D0C66">
      <w:t>1</w:t>
    </w:r>
    <w:r w:rsidRPr="002D0C66">
      <w:fldChar w:fldCharType="end"/>
    </w:r>
    <w:r w:rsidRPr="002D0C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D0C66" w:rsidRPr="002D0C66" w:rsidTr="002D0C66">
      <w:trPr>
        <w:trHeight w:val="240"/>
        <w:jc w:val="center"/>
      </w:trPr>
      <w:tc>
        <w:tcPr>
          <w:tcW w:w="2053" w:type="pct"/>
          <w:shd w:val="clear" w:color="auto" w:fill="auto"/>
          <w:tcMar>
            <w:left w:w="108" w:type="dxa"/>
            <w:right w:w="108" w:type="dxa"/>
          </w:tcMar>
          <w:vAlign w:val="center"/>
        </w:tcPr>
        <w:p w:rsidR="002D0C66" w:rsidRPr="002D0C66" w:rsidRDefault="002D0C66" w:rsidP="002D0C6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D0C66" w:rsidRPr="002D0C66" w:rsidRDefault="002D0C66" w:rsidP="002D0C66">
          <w:pPr>
            <w:jc w:val="right"/>
            <w:rPr>
              <w:rFonts w:eastAsia="Verdana" w:cs="Verdana"/>
              <w:b/>
              <w:color w:val="FF0000"/>
              <w:szCs w:val="18"/>
            </w:rPr>
          </w:pPr>
        </w:p>
      </w:tc>
    </w:tr>
    <w:tr w:rsidR="002D0C66" w:rsidRPr="002D0C66" w:rsidTr="002D0C66">
      <w:trPr>
        <w:trHeight w:val="213"/>
        <w:jc w:val="center"/>
      </w:trPr>
      <w:tc>
        <w:tcPr>
          <w:tcW w:w="2053" w:type="pct"/>
          <w:vMerge w:val="restart"/>
          <w:shd w:val="clear" w:color="auto" w:fill="auto"/>
          <w:tcMar>
            <w:left w:w="0" w:type="dxa"/>
            <w:right w:w="0" w:type="dxa"/>
          </w:tcMar>
        </w:tcPr>
        <w:p w:rsidR="002D0C66" w:rsidRPr="002D0C66" w:rsidRDefault="002D0C66" w:rsidP="002D0C66">
          <w:pPr>
            <w:jc w:val="left"/>
            <w:rPr>
              <w:rFonts w:eastAsia="Verdana" w:cs="Verdana"/>
              <w:szCs w:val="18"/>
            </w:rPr>
          </w:pPr>
          <w:r w:rsidRPr="002D0C66">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2D0C66" w:rsidRPr="002D0C66" w:rsidRDefault="002D0C66" w:rsidP="002D0C66">
          <w:pPr>
            <w:jc w:val="right"/>
            <w:rPr>
              <w:rFonts w:eastAsia="Verdana" w:cs="Verdana"/>
              <w:b/>
              <w:szCs w:val="18"/>
            </w:rPr>
          </w:pPr>
        </w:p>
      </w:tc>
    </w:tr>
    <w:tr w:rsidR="002D0C66" w:rsidRPr="002D0C66" w:rsidTr="002D0C66">
      <w:trPr>
        <w:trHeight w:val="868"/>
        <w:jc w:val="center"/>
      </w:trPr>
      <w:tc>
        <w:tcPr>
          <w:tcW w:w="2053" w:type="pct"/>
          <w:vMerge/>
          <w:shd w:val="clear" w:color="auto" w:fill="auto"/>
          <w:tcMar>
            <w:left w:w="108" w:type="dxa"/>
            <w:right w:w="108" w:type="dxa"/>
          </w:tcMar>
        </w:tcPr>
        <w:p w:rsidR="002D0C66" w:rsidRPr="002D0C66" w:rsidRDefault="002D0C66" w:rsidP="002D0C66">
          <w:pPr>
            <w:jc w:val="left"/>
            <w:rPr>
              <w:rFonts w:eastAsia="Verdana" w:cs="Verdana"/>
              <w:noProof/>
              <w:szCs w:val="18"/>
              <w:lang w:eastAsia="en-GB"/>
            </w:rPr>
          </w:pPr>
        </w:p>
      </w:tc>
      <w:tc>
        <w:tcPr>
          <w:tcW w:w="2947" w:type="pct"/>
          <w:gridSpan w:val="2"/>
          <w:shd w:val="clear" w:color="auto" w:fill="auto"/>
          <w:tcMar>
            <w:left w:w="108" w:type="dxa"/>
            <w:right w:w="108" w:type="dxa"/>
          </w:tcMar>
        </w:tcPr>
        <w:p w:rsidR="002D0C66" w:rsidRPr="002D0C66" w:rsidRDefault="002D0C66" w:rsidP="002D0C66">
          <w:pPr>
            <w:jc w:val="right"/>
            <w:rPr>
              <w:rFonts w:eastAsia="Verdana" w:cs="Verdana"/>
              <w:b/>
              <w:szCs w:val="18"/>
            </w:rPr>
          </w:pPr>
          <w:r w:rsidRPr="002D0C66">
            <w:rPr>
              <w:b/>
              <w:szCs w:val="18"/>
            </w:rPr>
            <w:t>G/</w:t>
          </w:r>
          <w:proofErr w:type="spellStart"/>
          <w:r w:rsidRPr="002D0C66">
            <w:rPr>
              <w:b/>
              <w:szCs w:val="18"/>
            </w:rPr>
            <w:t>TBT</w:t>
          </w:r>
          <w:proofErr w:type="spellEnd"/>
          <w:r w:rsidRPr="002D0C66">
            <w:rPr>
              <w:b/>
              <w:szCs w:val="18"/>
            </w:rPr>
            <w:t>/N/</w:t>
          </w:r>
          <w:proofErr w:type="spellStart"/>
          <w:r w:rsidRPr="002D0C66">
            <w:rPr>
              <w:b/>
              <w:szCs w:val="18"/>
            </w:rPr>
            <w:t>BDI</w:t>
          </w:r>
          <w:proofErr w:type="spellEnd"/>
          <w:r w:rsidRPr="002D0C66">
            <w:rPr>
              <w:b/>
              <w:szCs w:val="18"/>
            </w:rPr>
            <w:t>/22</w:t>
          </w:r>
        </w:p>
      </w:tc>
    </w:tr>
    <w:tr w:rsidR="002D0C66" w:rsidRPr="002D0C66" w:rsidTr="002D0C66">
      <w:trPr>
        <w:trHeight w:val="240"/>
        <w:jc w:val="center"/>
      </w:trPr>
      <w:tc>
        <w:tcPr>
          <w:tcW w:w="2053" w:type="pct"/>
          <w:vMerge/>
          <w:shd w:val="clear" w:color="auto" w:fill="auto"/>
          <w:tcMar>
            <w:left w:w="108" w:type="dxa"/>
            <w:right w:w="108" w:type="dxa"/>
          </w:tcMar>
          <w:vAlign w:val="center"/>
        </w:tcPr>
        <w:p w:rsidR="002D0C66" w:rsidRPr="002D0C66" w:rsidRDefault="002D0C66" w:rsidP="002D0C66">
          <w:pPr>
            <w:rPr>
              <w:rFonts w:eastAsia="Verdana" w:cs="Verdana"/>
              <w:szCs w:val="18"/>
            </w:rPr>
          </w:pPr>
        </w:p>
      </w:tc>
      <w:tc>
        <w:tcPr>
          <w:tcW w:w="2947" w:type="pct"/>
          <w:gridSpan w:val="2"/>
          <w:shd w:val="clear" w:color="auto" w:fill="auto"/>
          <w:tcMar>
            <w:left w:w="108" w:type="dxa"/>
            <w:right w:w="108" w:type="dxa"/>
          </w:tcMar>
          <w:vAlign w:val="center"/>
        </w:tcPr>
        <w:p w:rsidR="002D0C66" w:rsidRPr="002D0C66" w:rsidRDefault="007E3537" w:rsidP="002D0C66">
          <w:pPr>
            <w:jc w:val="right"/>
            <w:rPr>
              <w:rFonts w:eastAsia="Verdana" w:cs="Verdana"/>
              <w:szCs w:val="18"/>
            </w:rPr>
          </w:pPr>
          <w:r>
            <w:rPr>
              <w:rFonts w:eastAsia="Verdana" w:cs="Verdana"/>
              <w:szCs w:val="18"/>
            </w:rPr>
            <w:t>2</w:t>
          </w:r>
          <w:r w:rsidR="002D0C66" w:rsidRPr="002D0C66">
            <w:rPr>
              <w:rFonts w:eastAsia="Verdana" w:cs="Verdana"/>
              <w:szCs w:val="18"/>
            </w:rPr>
            <w:t> avril 2019</w:t>
          </w:r>
        </w:p>
      </w:tc>
    </w:tr>
    <w:tr w:rsidR="002D0C66" w:rsidRPr="002D0C66" w:rsidTr="002D0C6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D0C66" w:rsidRPr="002D0C66" w:rsidRDefault="002D0C66" w:rsidP="002D0C66">
          <w:pPr>
            <w:jc w:val="left"/>
            <w:rPr>
              <w:rFonts w:eastAsia="Verdana" w:cs="Verdana"/>
              <w:b/>
              <w:szCs w:val="18"/>
            </w:rPr>
          </w:pPr>
          <w:r w:rsidRPr="002D0C66">
            <w:rPr>
              <w:rFonts w:eastAsia="Verdana" w:cs="Verdana"/>
              <w:color w:val="FF0000"/>
              <w:szCs w:val="18"/>
            </w:rPr>
            <w:t>(19</w:t>
          </w:r>
          <w:r w:rsidRPr="002D0C66">
            <w:rPr>
              <w:rFonts w:eastAsia="Verdana" w:cs="Verdana"/>
              <w:color w:val="FF0000"/>
              <w:szCs w:val="18"/>
            </w:rPr>
            <w:noBreakHyphen/>
          </w:r>
          <w:r w:rsidR="007E3537">
            <w:rPr>
              <w:rFonts w:eastAsia="Verdana" w:cs="Verdana"/>
              <w:color w:val="FF0000"/>
              <w:szCs w:val="18"/>
            </w:rPr>
            <w:t>2055</w:t>
          </w:r>
          <w:r w:rsidRPr="002D0C6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D0C66" w:rsidRPr="002D0C66" w:rsidRDefault="002D0C66" w:rsidP="002D0C66">
          <w:pPr>
            <w:jc w:val="right"/>
            <w:rPr>
              <w:rFonts w:eastAsia="Verdana" w:cs="Verdana"/>
              <w:szCs w:val="18"/>
            </w:rPr>
          </w:pPr>
          <w:proofErr w:type="gramStart"/>
          <w:r w:rsidRPr="002D0C66">
            <w:rPr>
              <w:rFonts w:eastAsia="Verdana" w:cs="Verdana"/>
              <w:szCs w:val="18"/>
            </w:rPr>
            <w:t>Page:</w:t>
          </w:r>
          <w:proofErr w:type="gramEnd"/>
          <w:r w:rsidRPr="002D0C66">
            <w:rPr>
              <w:rFonts w:eastAsia="Verdana" w:cs="Verdana"/>
              <w:szCs w:val="18"/>
            </w:rPr>
            <w:t xml:space="preserve"> </w:t>
          </w:r>
          <w:r w:rsidRPr="002D0C66">
            <w:rPr>
              <w:rFonts w:eastAsia="Verdana" w:cs="Verdana"/>
              <w:szCs w:val="18"/>
            </w:rPr>
            <w:fldChar w:fldCharType="begin"/>
          </w:r>
          <w:r w:rsidRPr="002D0C66">
            <w:rPr>
              <w:rFonts w:eastAsia="Verdana" w:cs="Verdana"/>
              <w:szCs w:val="18"/>
            </w:rPr>
            <w:instrText xml:space="preserve"> PAGE  \* Arabic  \* MERGEFORMAT </w:instrText>
          </w:r>
          <w:r w:rsidRPr="002D0C66">
            <w:rPr>
              <w:rFonts w:eastAsia="Verdana" w:cs="Verdana"/>
              <w:szCs w:val="18"/>
            </w:rPr>
            <w:fldChar w:fldCharType="separate"/>
          </w:r>
          <w:r w:rsidRPr="002D0C66">
            <w:rPr>
              <w:rFonts w:eastAsia="Verdana" w:cs="Verdana"/>
              <w:szCs w:val="18"/>
            </w:rPr>
            <w:t>1</w:t>
          </w:r>
          <w:r w:rsidRPr="002D0C66">
            <w:rPr>
              <w:rFonts w:eastAsia="Verdana" w:cs="Verdana"/>
              <w:szCs w:val="18"/>
            </w:rPr>
            <w:fldChar w:fldCharType="end"/>
          </w:r>
          <w:r w:rsidRPr="002D0C66">
            <w:rPr>
              <w:rFonts w:eastAsia="Verdana" w:cs="Verdana"/>
              <w:szCs w:val="18"/>
            </w:rPr>
            <w:t>/</w:t>
          </w:r>
          <w:r w:rsidRPr="002D0C66">
            <w:rPr>
              <w:rFonts w:eastAsia="Verdana" w:cs="Verdana"/>
              <w:szCs w:val="18"/>
            </w:rPr>
            <w:fldChar w:fldCharType="begin"/>
          </w:r>
          <w:r w:rsidRPr="002D0C66">
            <w:rPr>
              <w:rFonts w:eastAsia="Verdana" w:cs="Verdana"/>
              <w:szCs w:val="18"/>
            </w:rPr>
            <w:instrText xml:space="preserve"> NUMPAGES  \# "0" \* Arabic  \* MERGEFORMAT </w:instrText>
          </w:r>
          <w:r w:rsidRPr="002D0C66">
            <w:rPr>
              <w:rFonts w:eastAsia="Verdana" w:cs="Verdana"/>
              <w:szCs w:val="18"/>
            </w:rPr>
            <w:fldChar w:fldCharType="separate"/>
          </w:r>
          <w:r w:rsidRPr="002D0C66">
            <w:rPr>
              <w:rFonts w:eastAsia="Verdana" w:cs="Verdana"/>
              <w:szCs w:val="18"/>
            </w:rPr>
            <w:t>2</w:t>
          </w:r>
          <w:r w:rsidRPr="002D0C66">
            <w:rPr>
              <w:rFonts w:eastAsia="Verdana" w:cs="Verdana"/>
              <w:szCs w:val="18"/>
            </w:rPr>
            <w:fldChar w:fldCharType="end"/>
          </w:r>
        </w:p>
      </w:tc>
    </w:tr>
    <w:tr w:rsidR="002D0C66" w:rsidRPr="002D0C66" w:rsidTr="002D0C6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D0C66" w:rsidRPr="002D0C66" w:rsidRDefault="002D0C66" w:rsidP="002D0C66">
          <w:pPr>
            <w:jc w:val="left"/>
            <w:rPr>
              <w:rFonts w:eastAsia="Verdana" w:cs="Verdana"/>
              <w:szCs w:val="18"/>
            </w:rPr>
          </w:pPr>
          <w:r w:rsidRPr="002D0C6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D0C66" w:rsidRPr="002D0C66" w:rsidRDefault="002D0C66" w:rsidP="002D0C66">
          <w:pPr>
            <w:jc w:val="right"/>
            <w:rPr>
              <w:rFonts w:eastAsia="Verdana" w:cs="Verdana"/>
              <w:bCs/>
              <w:szCs w:val="18"/>
            </w:rPr>
          </w:pPr>
          <w:proofErr w:type="gramStart"/>
          <w:r w:rsidRPr="002D0C66">
            <w:rPr>
              <w:rFonts w:eastAsia="Verdana" w:cs="Verdana"/>
              <w:bCs/>
              <w:szCs w:val="18"/>
            </w:rPr>
            <w:t>Original:</w:t>
          </w:r>
          <w:proofErr w:type="gramEnd"/>
          <w:r w:rsidRPr="002D0C66">
            <w:rPr>
              <w:rFonts w:eastAsia="Verdana" w:cs="Verdana"/>
              <w:bCs/>
              <w:szCs w:val="18"/>
            </w:rPr>
            <w:t> anglais</w:t>
          </w:r>
        </w:p>
      </w:tc>
    </w:tr>
  </w:tbl>
  <w:p w:rsidR="00ED54E0" w:rsidRPr="002D0C66" w:rsidRDefault="00ED54E0" w:rsidP="002D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E5E535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7C0CF9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37EC20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B865DF8"/>
    <w:numStyleLink w:val="LegalHeadings"/>
  </w:abstractNum>
  <w:abstractNum w:abstractNumId="12" w15:restartNumberingAfterBreak="0">
    <w:nsid w:val="57551E12"/>
    <w:multiLevelType w:val="multilevel"/>
    <w:tmpl w:val="CB865DF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B3AC3C8">
      <w:start w:val="1"/>
      <w:numFmt w:val="bullet"/>
      <w:lvlText w:val=""/>
      <w:lvlJc w:val="left"/>
      <w:pPr>
        <w:ind w:left="720" w:hanging="360"/>
      </w:pPr>
      <w:rPr>
        <w:rFonts w:ascii="Symbol" w:hAnsi="Symbol"/>
      </w:rPr>
    </w:lvl>
    <w:lvl w:ilvl="1" w:tplc="4D067166">
      <w:start w:val="1"/>
      <w:numFmt w:val="bullet"/>
      <w:lvlText w:val="o"/>
      <w:lvlJc w:val="left"/>
      <w:pPr>
        <w:tabs>
          <w:tab w:val="num" w:pos="1440"/>
        </w:tabs>
        <w:ind w:left="1440" w:hanging="360"/>
      </w:pPr>
      <w:rPr>
        <w:rFonts w:ascii="Courier New" w:hAnsi="Courier New"/>
      </w:rPr>
    </w:lvl>
    <w:lvl w:ilvl="2" w:tplc="D9BC99BC">
      <w:start w:val="1"/>
      <w:numFmt w:val="bullet"/>
      <w:lvlText w:val=""/>
      <w:lvlJc w:val="left"/>
      <w:pPr>
        <w:tabs>
          <w:tab w:val="num" w:pos="2160"/>
        </w:tabs>
        <w:ind w:left="2160" w:hanging="360"/>
      </w:pPr>
      <w:rPr>
        <w:rFonts w:ascii="Wingdings" w:hAnsi="Wingdings"/>
      </w:rPr>
    </w:lvl>
    <w:lvl w:ilvl="3" w:tplc="456E19B4">
      <w:start w:val="1"/>
      <w:numFmt w:val="bullet"/>
      <w:lvlText w:val=""/>
      <w:lvlJc w:val="left"/>
      <w:pPr>
        <w:tabs>
          <w:tab w:val="num" w:pos="2880"/>
        </w:tabs>
        <w:ind w:left="2880" w:hanging="360"/>
      </w:pPr>
      <w:rPr>
        <w:rFonts w:ascii="Symbol" w:hAnsi="Symbol"/>
      </w:rPr>
    </w:lvl>
    <w:lvl w:ilvl="4" w:tplc="8B44279A">
      <w:start w:val="1"/>
      <w:numFmt w:val="bullet"/>
      <w:lvlText w:val="o"/>
      <w:lvlJc w:val="left"/>
      <w:pPr>
        <w:tabs>
          <w:tab w:val="num" w:pos="3600"/>
        </w:tabs>
        <w:ind w:left="3600" w:hanging="360"/>
      </w:pPr>
      <w:rPr>
        <w:rFonts w:ascii="Courier New" w:hAnsi="Courier New"/>
      </w:rPr>
    </w:lvl>
    <w:lvl w:ilvl="5" w:tplc="A2646384">
      <w:start w:val="1"/>
      <w:numFmt w:val="bullet"/>
      <w:lvlText w:val=""/>
      <w:lvlJc w:val="left"/>
      <w:pPr>
        <w:tabs>
          <w:tab w:val="num" w:pos="4320"/>
        </w:tabs>
        <w:ind w:left="4320" w:hanging="360"/>
      </w:pPr>
      <w:rPr>
        <w:rFonts w:ascii="Wingdings" w:hAnsi="Wingdings"/>
      </w:rPr>
    </w:lvl>
    <w:lvl w:ilvl="6" w:tplc="4000B9C4">
      <w:start w:val="1"/>
      <w:numFmt w:val="bullet"/>
      <w:lvlText w:val=""/>
      <w:lvlJc w:val="left"/>
      <w:pPr>
        <w:tabs>
          <w:tab w:val="num" w:pos="5040"/>
        </w:tabs>
        <w:ind w:left="5040" w:hanging="360"/>
      </w:pPr>
      <w:rPr>
        <w:rFonts w:ascii="Symbol" w:hAnsi="Symbol"/>
      </w:rPr>
    </w:lvl>
    <w:lvl w:ilvl="7" w:tplc="33385D76">
      <w:start w:val="1"/>
      <w:numFmt w:val="bullet"/>
      <w:lvlText w:val="o"/>
      <w:lvlJc w:val="left"/>
      <w:pPr>
        <w:tabs>
          <w:tab w:val="num" w:pos="5760"/>
        </w:tabs>
        <w:ind w:left="5760" w:hanging="360"/>
      </w:pPr>
      <w:rPr>
        <w:rFonts w:ascii="Courier New" w:hAnsi="Courier New"/>
      </w:rPr>
    </w:lvl>
    <w:lvl w:ilvl="8" w:tplc="CA7A2D2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C19FE"/>
    <w:rsid w:val="001E291F"/>
    <w:rsid w:val="00204CC3"/>
    <w:rsid w:val="00233408"/>
    <w:rsid w:val="00267723"/>
    <w:rsid w:val="00270637"/>
    <w:rsid w:val="0027067B"/>
    <w:rsid w:val="002D0C66"/>
    <w:rsid w:val="002D21E3"/>
    <w:rsid w:val="002E174F"/>
    <w:rsid w:val="002F6A28"/>
    <w:rsid w:val="00303D9D"/>
    <w:rsid w:val="00304AAE"/>
    <w:rsid w:val="003124EC"/>
    <w:rsid w:val="003572B4"/>
    <w:rsid w:val="00367DC2"/>
    <w:rsid w:val="00381B96"/>
    <w:rsid w:val="00383F7A"/>
    <w:rsid w:val="00396AF4"/>
    <w:rsid w:val="003B2BBF"/>
    <w:rsid w:val="003F2A78"/>
    <w:rsid w:val="0041584A"/>
    <w:rsid w:val="004423A4"/>
    <w:rsid w:val="00467032"/>
    <w:rsid w:val="0046754A"/>
    <w:rsid w:val="0048173D"/>
    <w:rsid w:val="004C27A4"/>
    <w:rsid w:val="004E1C8B"/>
    <w:rsid w:val="004E51B2"/>
    <w:rsid w:val="004E7939"/>
    <w:rsid w:val="004F203A"/>
    <w:rsid w:val="005104AF"/>
    <w:rsid w:val="005336B8"/>
    <w:rsid w:val="00533DC1"/>
    <w:rsid w:val="0054317D"/>
    <w:rsid w:val="00545ACF"/>
    <w:rsid w:val="00547B5F"/>
    <w:rsid w:val="00564605"/>
    <w:rsid w:val="00580F04"/>
    <w:rsid w:val="00581CC5"/>
    <w:rsid w:val="0058336F"/>
    <w:rsid w:val="00592B84"/>
    <w:rsid w:val="005A7567"/>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3537"/>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0F6A"/>
    <w:rsid w:val="009A6F54"/>
    <w:rsid w:val="009A72C6"/>
    <w:rsid w:val="009B6669"/>
    <w:rsid w:val="009B6B2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1A01"/>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4338"/>
    <w:rsid w:val="00ED54E0"/>
    <w:rsid w:val="00ED66D3"/>
    <w:rsid w:val="00EE3A11"/>
    <w:rsid w:val="00EE4445"/>
    <w:rsid w:val="00F0047B"/>
    <w:rsid w:val="00F04A89"/>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6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D0C6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D0C6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D0C6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D0C6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D0C6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D0C6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D0C6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D0C6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D0C6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D0C6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D0C6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D0C6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D0C6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D0C6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D0C6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D0C6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D0C6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D0C6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D0C6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D0C6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D0C66"/>
    <w:pPr>
      <w:numPr>
        <w:ilvl w:val="6"/>
        <w:numId w:val="13"/>
      </w:numPr>
      <w:spacing w:after="240"/>
    </w:pPr>
  </w:style>
  <w:style w:type="character" w:customStyle="1" w:styleId="BodyTextChar">
    <w:name w:val="Body Text Char"/>
    <w:basedOn w:val="DefaultParagraphFont"/>
    <w:link w:val="BodyText"/>
    <w:uiPriority w:val="1"/>
    <w:rsid w:val="002D0C6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D0C66"/>
    <w:pPr>
      <w:numPr>
        <w:ilvl w:val="7"/>
        <w:numId w:val="13"/>
      </w:numPr>
      <w:spacing w:after="240"/>
    </w:pPr>
  </w:style>
  <w:style w:type="character" w:customStyle="1" w:styleId="BodyText2Char">
    <w:name w:val="Body Text 2 Char"/>
    <w:basedOn w:val="DefaultParagraphFont"/>
    <w:link w:val="BodyText2"/>
    <w:uiPriority w:val="1"/>
    <w:rsid w:val="002D0C6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D0C66"/>
    <w:pPr>
      <w:numPr>
        <w:ilvl w:val="8"/>
        <w:numId w:val="13"/>
      </w:numPr>
      <w:spacing w:after="240"/>
    </w:pPr>
    <w:rPr>
      <w:szCs w:val="16"/>
    </w:rPr>
  </w:style>
  <w:style w:type="character" w:customStyle="1" w:styleId="BodyText3Char">
    <w:name w:val="Body Text 3 Char"/>
    <w:basedOn w:val="DefaultParagraphFont"/>
    <w:link w:val="BodyText3"/>
    <w:uiPriority w:val="1"/>
    <w:rsid w:val="002D0C66"/>
    <w:rPr>
      <w:rFonts w:ascii="Verdana" w:eastAsiaTheme="minorHAnsi" w:hAnsi="Verdana" w:cstheme="minorBidi"/>
      <w:sz w:val="18"/>
      <w:szCs w:val="16"/>
      <w:lang w:val="fr-FR" w:eastAsia="en-US"/>
    </w:rPr>
  </w:style>
  <w:style w:type="numbering" w:customStyle="1" w:styleId="LegalHeadings">
    <w:name w:val="LegalHeadings"/>
    <w:uiPriority w:val="99"/>
    <w:rsid w:val="002D0C66"/>
    <w:pPr>
      <w:numPr>
        <w:numId w:val="6"/>
      </w:numPr>
    </w:pPr>
  </w:style>
  <w:style w:type="paragraph" w:styleId="ListBullet">
    <w:name w:val="List Bullet"/>
    <w:basedOn w:val="Normal"/>
    <w:uiPriority w:val="1"/>
    <w:rsid w:val="002D0C66"/>
    <w:pPr>
      <w:numPr>
        <w:numId w:val="15"/>
      </w:numPr>
      <w:tabs>
        <w:tab w:val="left" w:pos="567"/>
      </w:tabs>
      <w:spacing w:after="240"/>
      <w:contextualSpacing/>
    </w:pPr>
  </w:style>
  <w:style w:type="paragraph" w:styleId="ListBullet2">
    <w:name w:val="List Bullet 2"/>
    <w:basedOn w:val="Normal"/>
    <w:uiPriority w:val="1"/>
    <w:rsid w:val="002D0C66"/>
    <w:pPr>
      <w:numPr>
        <w:ilvl w:val="1"/>
        <w:numId w:val="15"/>
      </w:numPr>
      <w:tabs>
        <w:tab w:val="left" w:pos="907"/>
      </w:tabs>
      <w:spacing w:after="240"/>
      <w:contextualSpacing/>
    </w:pPr>
  </w:style>
  <w:style w:type="paragraph" w:styleId="ListBullet3">
    <w:name w:val="List Bullet 3"/>
    <w:basedOn w:val="Normal"/>
    <w:uiPriority w:val="1"/>
    <w:rsid w:val="002D0C66"/>
    <w:pPr>
      <w:numPr>
        <w:ilvl w:val="2"/>
        <w:numId w:val="15"/>
      </w:numPr>
      <w:tabs>
        <w:tab w:val="left" w:pos="1247"/>
      </w:tabs>
      <w:spacing w:after="240"/>
      <w:contextualSpacing/>
    </w:pPr>
  </w:style>
  <w:style w:type="paragraph" w:styleId="ListBullet4">
    <w:name w:val="List Bullet 4"/>
    <w:basedOn w:val="Normal"/>
    <w:uiPriority w:val="1"/>
    <w:rsid w:val="002D0C66"/>
    <w:pPr>
      <w:numPr>
        <w:ilvl w:val="3"/>
        <w:numId w:val="15"/>
      </w:numPr>
      <w:tabs>
        <w:tab w:val="left" w:pos="1587"/>
      </w:tabs>
      <w:spacing w:after="240"/>
      <w:contextualSpacing/>
    </w:pPr>
  </w:style>
  <w:style w:type="paragraph" w:styleId="ListBullet5">
    <w:name w:val="List Bullet 5"/>
    <w:basedOn w:val="Normal"/>
    <w:uiPriority w:val="1"/>
    <w:rsid w:val="002D0C66"/>
    <w:pPr>
      <w:numPr>
        <w:ilvl w:val="4"/>
        <w:numId w:val="15"/>
      </w:numPr>
      <w:tabs>
        <w:tab w:val="clear" w:pos="1927"/>
        <w:tab w:val="left" w:pos="1928"/>
      </w:tabs>
      <w:spacing w:after="240"/>
      <w:contextualSpacing/>
    </w:pPr>
  </w:style>
  <w:style w:type="numbering" w:customStyle="1" w:styleId="ListBullets">
    <w:name w:val="ListBullets"/>
    <w:uiPriority w:val="99"/>
    <w:rsid w:val="002D0C66"/>
    <w:pPr>
      <w:numPr>
        <w:numId w:val="8"/>
      </w:numPr>
    </w:pPr>
  </w:style>
  <w:style w:type="paragraph" w:customStyle="1" w:styleId="Answer">
    <w:name w:val="Answer"/>
    <w:basedOn w:val="Normal"/>
    <w:link w:val="AnswerChar"/>
    <w:uiPriority w:val="6"/>
    <w:qFormat/>
    <w:rsid w:val="002D0C66"/>
    <w:pPr>
      <w:spacing w:after="240"/>
      <w:ind w:left="1077"/>
    </w:pPr>
    <w:rPr>
      <w:rFonts w:eastAsia="Calibri" w:cs="Times New Roman"/>
    </w:rPr>
  </w:style>
  <w:style w:type="character" w:customStyle="1" w:styleId="AnswerChar">
    <w:name w:val="Answer Char"/>
    <w:link w:val="Answer"/>
    <w:uiPriority w:val="6"/>
    <w:rsid w:val="002D0C66"/>
    <w:rPr>
      <w:rFonts w:ascii="Verdana" w:hAnsi="Verdana"/>
      <w:sz w:val="18"/>
      <w:szCs w:val="22"/>
      <w:lang w:eastAsia="en-US"/>
    </w:rPr>
  </w:style>
  <w:style w:type="paragraph" w:styleId="Caption">
    <w:name w:val="caption"/>
    <w:basedOn w:val="Normal"/>
    <w:next w:val="Normal"/>
    <w:uiPriority w:val="6"/>
    <w:qFormat/>
    <w:rsid w:val="002D0C6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D0C66"/>
    <w:rPr>
      <w:vertAlign w:val="superscript"/>
      <w:lang w:val="fr-FR"/>
    </w:rPr>
  </w:style>
  <w:style w:type="paragraph" w:styleId="FootnoteText">
    <w:name w:val="footnote text"/>
    <w:basedOn w:val="Normal"/>
    <w:link w:val="FootnoteTextChar"/>
    <w:uiPriority w:val="5"/>
    <w:rsid w:val="002D0C6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D0C66"/>
    <w:rPr>
      <w:rFonts w:ascii="Verdana" w:hAnsi="Verdana"/>
      <w:sz w:val="16"/>
      <w:szCs w:val="18"/>
    </w:rPr>
  </w:style>
  <w:style w:type="paragraph" w:styleId="EndnoteText">
    <w:name w:val="endnote text"/>
    <w:basedOn w:val="FootnoteText"/>
    <w:link w:val="EndnoteTextChar"/>
    <w:uiPriority w:val="49"/>
    <w:rsid w:val="002D0C66"/>
    <w:rPr>
      <w:szCs w:val="20"/>
    </w:rPr>
  </w:style>
  <w:style w:type="character" w:customStyle="1" w:styleId="EndnoteTextChar">
    <w:name w:val="Endnote Text Char"/>
    <w:link w:val="EndnoteText"/>
    <w:uiPriority w:val="49"/>
    <w:rsid w:val="002D0C66"/>
    <w:rPr>
      <w:rFonts w:ascii="Verdana" w:hAnsi="Verdana"/>
      <w:sz w:val="16"/>
    </w:rPr>
  </w:style>
  <w:style w:type="paragraph" w:customStyle="1" w:styleId="FollowUp">
    <w:name w:val="FollowUp"/>
    <w:basedOn w:val="Normal"/>
    <w:link w:val="FollowUpChar"/>
    <w:uiPriority w:val="6"/>
    <w:qFormat/>
    <w:rsid w:val="002D0C66"/>
    <w:pPr>
      <w:spacing w:after="240"/>
      <w:ind w:left="720"/>
    </w:pPr>
    <w:rPr>
      <w:rFonts w:eastAsia="Calibri" w:cs="Times New Roman"/>
      <w:i/>
    </w:rPr>
  </w:style>
  <w:style w:type="character" w:customStyle="1" w:styleId="FollowUpChar">
    <w:name w:val="FollowUp Char"/>
    <w:link w:val="FollowUp"/>
    <w:uiPriority w:val="6"/>
    <w:rsid w:val="002D0C66"/>
    <w:rPr>
      <w:rFonts w:ascii="Verdana" w:hAnsi="Verdana"/>
      <w:i/>
      <w:sz w:val="18"/>
      <w:szCs w:val="22"/>
      <w:lang w:eastAsia="en-US"/>
    </w:rPr>
  </w:style>
  <w:style w:type="paragraph" w:styleId="Footer">
    <w:name w:val="footer"/>
    <w:basedOn w:val="Normal"/>
    <w:link w:val="FooterChar"/>
    <w:uiPriority w:val="3"/>
    <w:rsid w:val="002D0C6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D0C66"/>
    <w:rPr>
      <w:rFonts w:ascii="Verdana" w:hAnsi="Verdana"/>
      <w:sz w:val="18"/>
      <w:szCs w:val="18"/>
    </w:rPr>
  </w:style>
  <w:style w:type="paragraph" w:customStyle="1" w:styleId="FootnoteQuotation">
    <w:name w:val="Footnote Quotation"/>
    <w:basedOn w:val="FootnoteText"/>
    <w:uiPriority w:val="5"/>
    <w:rsid w:val="002D0C66"/>
    <w:pPr>
      <w:ind w:left="567" w:right="567" w:firstLine="0"/>
    </w:pPr>
  </w:style>
  <w:style w:type="character" w:styleId="FootnoteReference">
    <w:name w:val="footnote reference"/>
    <w:uiPriority w:val="5"/>
    <w:rsid w:val="002D0C66"/>
    <w:rPr>
      <w:vertAlign w:val="superscript"/>
      <w:lang w:val="fr-FR"/>
    </w:rPr>
  </w:style>
  <w:style w:type="paragraph" w:styleId="Header">
    <w:name w:val="header"/>
    <w:basedOn w:val="Normal"/>
    <w:link w:val="HeaderChar"/>
    <w:uiPriority w:val="3"/>
    <w:rsid w:val="002D0C6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D0C66"/>
    <w:rPr>
      <w:rFonts w:ascii="Verdana" w:hAnsi="Verdana"/>
      <w:sz w:val="18"/>
      <w:szCs w:val="18"/>
    </w:rPr>
  </w:style>
  <w:style w:type="paragraph" w:customStyle="1" w:styleId="Quotation">
    <w:name w:val="Quotation"/>
    <w:basedOn w:val="Normal"/>
    <w:uiPriority w:val="5"/>
    <w:qFormat/>
    <w:rsid w:val="002D0C6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D0C6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D0C6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D0C6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D0C6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D0C6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D0C6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D0C6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D0C6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D0C6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D0C6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D0C6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D0C6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D0C6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D0C6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D0C6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D0C6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D0C6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D0C66"/>
    <w:rPr>
      <w:rFonts w:ascii="Tahoma" w:hAnsi="Tahoma" w:cs="Tahoma"/>
      <w:sz w:val="16"/>
      <w:szCs w:val="16"/>
    </w:rPr>
  </w:style>
  <w:style w:type="character" w:customStyle="1" w:styleId="BalloonTextChar">
    <w:name w:val="Balloon Text Char"/>
    <w:basedOn w:val="DefaultParagraphFont"/>
    <w:link w:val="BalloonText"/>
    <w:uiPriority w:val="99"/>
    <w:semiHidden/>
    <w:rsid w:val="002D0C6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D0C6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D0C6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D0C6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D0C66"/>
    <w:pPr>
      <w:spacing w:after="240"/>
      <w:outlineLvl w:val="1"/>
    </w:pPr>
    <w:rPr>
      <w:b/>
      <w:color w:val="006283"/>
    </w:rPr>
  </w:style>
  <w:style w:type="paragraph" w:customStyle="1" w:styleId="SummaryText">
    <w:name w:val="SummaryText"/>
    <w:basedOn w:val="Normal"/>
    <w:uiPriority w:val="4"/>
    <w:qFormat/>
    <w:rsid w:val="002D0C6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D0C66"/>
    <w:pPr>
      <w:ind w:left="720"/>
      <w:contextualSpacing/>
    </w:pPr>
  </w:style>
  <w:style w:type="table" w:customStyle="1" w:styleId="WTOBox1">
    <w:name w:val="WTOBox1"/>
    <w:basedOn w:val="TableNormal"/>
    <w:uiPriority w:val="99"/>
    <w:rsid w:val="002D0C6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D0C6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D0C6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D0C6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D0C66"/>
    <w:pPr>
      <w:tabs>
        <w:tab w:val="left" w:pos="851"/>
      </w:tabs>
      <w:ind w:left="851" w:hanging="851"/>
      <w:jc w:val="left"/>
    </w:pPr>
    <w:rPr>
      <w:sz w:val="16"/>
    </w:rPr>
  </w:style>
  <w:style w:type="character" w:styleId="Hyperlink">
    <w:name w:val="Hyperlink"/>
    <w:basedOn w:val="DefaultParagraphFont"/>
    <w:uiPriority w:val="9"/>
    <w:unhideWhenUsed/>
    <w:rsid w:val="002D0C66"/>
    <w:rPr>
      <w:color w:val="0000FF" w:themeColor="hyperlink"/>
      <w:u w:val="single"/>
      <w:lang w:val="fr-FR"/>
    </w:rPr>
  </w:style>
  <w:style w:type="paragraph" w:styleId="Bibliography">
    <w:name w:val="Bibliography"/>
    <w:basedOn w:val="Normal"/>
    <w:next w:val="Normal"/>
    <w:uiPriority w:val="49"/>
    <w:semiHidden/>
    <w:unhideWhenUsed/>
    <w:rsid w:val="002D0C66"/>
  </w:style>
  <w:style w:type="paragraph" w:styleId="BlockText">
    <w:name w:val="Block Text"/>
    <w:basedOn w:val="Normal"/>
    <w:uiPriority w:val="99"/>
    <w:semiHidden/>
    <w:unhideWhenUsed/>
    <w:rsid w:val="002D0C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D0C6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D0C6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D0C66"/>
    <w:pPr>
      <w:spacing w:after="120"/>
      <w:ind w:left="283"/>
    </w:pPr>
  </w:style>
  <w:style w:type="character" w:customStyle="1" w:styleId="BodyTextIndentChar">
    <w:name w:val="Body Text Indent Char"/>
    <w:basedOn w:val="DefaultParagraphFont"/>
    <w:link w:val="BodyTextIndent"/>
    <w:uiPriority w:val="99"/>
    <w:semiHidden/>
    <w:rsid w:val="002D0C6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D0C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2D0C6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D0C66"/>
    <w:pPr>
      <w:spacing w:after="120" w:line="480" w:lineRule="auto"/>
      <w:ind w:left="283"/>
    </w:pPr>
  </w:style>
  <w:style w:type="character" w:customStyle="1" w:styleId="BodyTextIndent2Char">
    <w:name w:val="Body Text Indent 2 Char"/>
    <w:basedOn w:val="DefaultParagraphFont"/>
    <w:link w:val="BodyTextIndent2"/>
    <w:uiPriority w:val="99"/>
    <w:semiHidden/>
    <w:rsid w:val="002D0C6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D0C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0C6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D0C66"/>
    <w:rPr>
      <w:b/>
      <w:bCs/>
      <w:smallCaps/>
      <w:spacing w:val="5"/>
      <w:lang w:val="fr-FR"/>
    </w:rPr>
  </w:style>
  <w:style w:type="paragraph" w:styleId="Closing">
    <w:name w:val="Closing"/>
    <w:basedOn w:val="Normal"/>
    <w:link w:val="ClosingChar"/>
    <w:uiPriority w:val="99"/>
    <w:semiHidden/>
    <w:unhideWhenUsed/>
    <w:rsid w:val="002D0C66"/>
    <w:pPr>
      <w:ind w:left="4252"/>
    </w:pPr>
  </w:style>
  <w:style w:type="character" w:customStyle="1" w:styleId="ClosingChar">
    <w:name w:val="Closing Char"/>
    <w:basedOn w:val="DefaultParagraphFont"/>
    <w:link w:val="Closing"/>
    <w:uiPriority w:val="99"/>
    <w:semiHidden/>
    <w:rsid w:val="002D0C6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D0C66"/>
    <w:rPr>
      <w:sz w:val="16"/>
      <w:szCs w:val="16"/>
      <w:lang w:val="fr-FR"/>
    </w:rPr>
  </w:style>
  <w:style w:type="paragraph" w:styleId="CommentText">
    <w:name w:val="annotation text"/>
    <w:basedOn w:val="Normal"/>
    <w:link w:val="CommentTextChar"/>
    <w:uiPriority w:val="99"/>
    <w:unhideWhenUsed/>
    <w:rsid w:val="002D0C66"/>
    <w:rPr>
      <w:sz w:val="20"/>
      <w:szCs w:val="20"/>
    </w:rPr>
  </w:style>
  <w:style w:type="character" w:customStyle="1" w:styleId="CommentTextChar">
    <w:name w:val="Comment Text Char"/>
    <w:basedOn w:val="DefaultParagraphFont"/>
    <w:link w:val="CommentText"/>
    <w:uiPriority w:val="99"/>
    <w:rsid w:val="002D0C6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D0C66"/>
    <w:rPr>
      <w:b/>
      <w:bCs/>
    </w:rPr>
  </w:style>
  <w:style w:type="character" w:customStyle="1" w:styleId="CommentSubjectChar">
    <w:name w:val="Comment Subject Char"/>
    <w:basedOn w:val="CommentTextChar"/>
    <w:link w:val="CommentSubject"/>
    <w:uiPriority w:val="99"/>
    <w:rsid w:val="002D0C6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D0C66"/>
  </w:style>
  <w:style w:type="character" w:customStyle="1" w:styleId="DateChar">
    <w:name w:val="Date Char"/>
    <w:basedOn w:val="DefaultParagraphFont"/>
    <w:link w:val="Date"/>
    <w:uiPriority w:val="99"/>
    <w:semiHidden/>
    <w:rsid w:val="002D0C6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D0C66"/>
    <w:rPr>
      <w:rFonts w:ascii="Tahoma" w:hAnsi="Tahoma" w:cs="Tahoma"/>
      <w:sz w:val="16"/>
      <w:szCs w:val="16"/>
    </w:rPr>
  </w:style>
  <w:style w:type="character" w:customStyle="1" w:styleId="DocumentMapChar">
    <w:name w:val="Document Map Char"/>
    <w:basedOn w:val="DefaultParagraphFont"/>
    <w:link w:val="DocumentMap"/>
    <w:uiPriority w:val="99"/>
    <w:semiHidden/>
    <w:rsid w:val="002D0C6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D0C66"/>
  </w:style>
  <w:style w:type="character" w:customStyle="1" w:styleId="E-mailSignatureChar">
    <w:name w:val="E-mail Signature Char"/>
    <w:basedOn w:val="DefaultParagraphFont"/>
    <w:link w:val="E-mailSignature"/>
    <w:uiPriority w:val="99"/>
    <w:semiHidden/>
    <w:rsid w:val="002D0C6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D0C66"/>
    <w:rPr>
      <w:i/>
      <w:iCs/>
      <w:lang w:val="fr-FR"/>
    </w:rPr>
  </w:style>
  <w:style w:type="paragraph" w:styleId="EnvelopeAddress">
    <w:name w:val="envelope address"/>
    <w:basedOn w:val="Normal"/>
    <w:uiPriority w:val="99"/>
    <w:semiHidden/>
    <w:unhideWhenUsed/>
    <w:rsid w:val="002D0C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0C6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D0C66"/>
    <w:rPr>
      <w:color w:val="800080" w:themeColor="followedHyperlink"/>
      <w:u w:val="single"/>
      <w:lang w:val="fr-FR"/>
    </w:rPr>
  </w:style>
  <w:style w:type="character" w:styleId="HTMLAcronym">
    <w:name w:val="HTML Acronym"/>
    <w:basedOn w:val="DefaultParagraphFont"/>
    <w:uiPriority w:val="99"/>
    <w:semiHidden/>
    <w:unhideWhenUsed/>
    <w:rsid w:val="002D0C66"/>
    <w:rPr>
      <w:lang w:val="fr-FR"/>
    </w:rPr>
  </w:style>
  <w:style w:type="paragraph" w:styleId="HTMLAddress">
    <w:name w:val="HTML Address"/>
    <w:basedOn w:val="Normal"/>
    <w:link w:val="HTMLAddressChar"/>
    <w:uiPriority w:val="99"/>
    <w:semiHidden/>
    <w:unhideWhenUsed/>
    <w:rsid w:val="002D0C66"/>
    <w:rPr>
      <w:i/>
      <w:iCs/>
    </w:rPr>
  </w:style>
  <w:style w:type="character" w:customStyle="1" w:styleId="HTMLAddressChar">
    <w:name w:val="HTML Address Char"/>
    <w:basedOn w:val="DefaultParagraphFont"/>
    <w:link w:val="HTMLAddress"/>
    <w:uiPriority w:val="99"/>
    <w:semiHidden/>
    <w:rsid w:val="002D0C6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D0C66"/>
    <w:rPr>
      <w:i/>
      <w:iCs/>
      <w:lang w:val="fr-FR"/>
    </w:rPr>
  </w:style>
  <w:style w:type="character" w:styleId="HTMLCode">
    <w:name w:val="HTML Code"/>
    <w:basedOn w:val="DefaultParagraphFont"/>
    <w:uiPriority w:val="99"/>
    <w:semiHidden/>
    <w:unhideWhenUsed/>
    <w:rsid w:val="002D0C66"/>
    <w:rPr>
      <w:rFonts w:ascii="Consolas" w:hAnsi="Consolas" w:cs="Consolas"/>
      <w:sz w:val="20"/>
      <w:szCs w:val="20"/>
      <w:lang w:val="fr-FR"/>
    </w:rPr>
  </w:style>
  <w:style w:type="character" w:styleId="HTMLDefinition">
    <w:name w:val="HTML Definition"/>
    <w:basedOn w:val="DefaultParagraphFont"/>
    <w:uiPriority w:val="99"/>
    <w:semiHidden/>
    <w:unhideWhenUsed/>
    <w:rsid w:val="002D0C66"/>
    <w:rPr>
      <w:i/>
      <w:iCs/>
      <w:lang w:val="fr-FR"/>
    </w:rPr>
  </w:style>
  <w:style w:type="character" w:styleId="HTMLKeyboard">
    <w:name w:val="HTML Keyboard"/>
    <w:basedOn w:val="DefaultParagraphFont"/>
    <w:uiPriority w:val="99"/>
    <w:semiHidden/>
    <w:unhideWhenUsed/>
    <w:rsid w:val="002D0C6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D0C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0C66"/>
    <w:rPr>
      <w:rFonts w:ascii="Consolas" w:eastAsiaTheme="minorHAnsi" w:hAnsi="Consolas" w:cs="Consolas"/>
      <w:lang w:val="fr-FR" w:eastAsia="en-US"/>
    </w:rPr>
  </w:style>
  <w:style w:type="character" w:styleId="HTMLSample">
    <w:name w:val="HTML Sample"/>
    <w:basedOn w:val="DefaultParagraphFont"/>
    <w:uiPriority w:val="99"/>
    <w:semiHidden/>
    <w:unhideWhenUsed/>
    <w:rsid w:val="002D0C66"/>
    <w:rPr>
      <w:rFonts w:ascii="Consolas" w:hAnsi="Consolas" w:cs="Consolas"/>
      <w:sz w:val="24"/>
      <w:szCs w:val="24"/>
      <w:lang w:val="fr-FR"/>
    </w:rPr>
  </w:style>
  <w:style w:type="character" w:styleId="HTMLTypewriter">
    <w:name w:val="HTML Typewriter"/>
    <w:basedOn w:val="DefaultParagraphFont"/>
    <w:uiPriority w:val="99"/>
    <w:semiHidden/>
    <w:unhideWhenUsed/>
    <w:rsid w:val="002D0C66"/>
    <w:rPr>
      <w:rFonts w:ascii="Consolas" w:hAnsi="Consolas" w:cs="Consolas"/>
      <w:sz w:val="20"/>
      <w:szCs w:val="20"/>
      <w:lang w:val="fr-FR"/>
    </w:rPr>
  </w:style>
  <w:style w:type="character" w:styleId="HTMLVariable">
    <w:name w:val="HTML Variable"/>
    <w:basedOn w:val="DefaultParagraphFont"/>
    <w:uiPriority w:val="99"/>
    <w:semiHidden/>
    <w:unhideWhenUsed/>
    <w:rsid w:val="002D0C66"/>
    <w:rPr>
      <w:i/>
      <w:iCs/>
      <w:lang w:val="fr-FR"/>
    </w:rPr>
  </w:style>
  <w:style w:type="paragraph" w:styleId="Index1">
    <w:name w:val="index 1"/>
    <w:basedOn w:val="Normal"/>
    <w:next w:val="Normal"/>
    <w:uiPriority w:val="99"/>
    <w:semiHidden/>
    <w:unhideWhenUsed/>
    <w:rsid w:val="002D0C66"/>
    <w:pPr>
      <w:ind w:left="180" w:hanging="180"/>
    </w:pPr>
  </w:style>
  <w:style w:type="paragraph" w:styleId="Index2">
    <w:name w:val="index 2"/>
    <w:basedOn w:val="Normal"/>
    <w:next w:val="Normal"/>
    <w:uiPriority w:val="99"/>
    <w:semiHidden/>
    <w:unhideWhenUsed/>
    <w:rsid w:val="002D0C66"/>
    <w:pPr>
      <w:ind w:left="360" w:hanging="180"/>
    </w:pPr>
  </w:style>
  <w:style w:type="paragraph" w:styleId="Index3">
    <w:name w:val="index 3"/>
    <w:basedOn w:val="Normal"/>
    <w:next w:val="Normal"/>
    <w:uiPriority w:val="99"/>
    <w:semiHidden/>
    <w:unhideWhenUsed/>
    <w:rsid w:val="002D0C66"/>
    <w:pPr>
      <w:ind w:left="540" w:hanging="180"/>
    </w:pPr>
  </w:style>
  <w:style w:type="paragraph" w:styleId="Index4">
    <w:name w:val="index 4"/>
    <w:basedOn w:val="Normal"/>
    <w:next w:val="Normal"/>
    <w:uiPriority w:val="99"/>
    <w:semiHidden/>
    <w:unhideWhenUsed/>
    <w:rsid w:val="002D0C66"/>
    <w:pPr>
      <w:ind w:left="720" w:hanging="180"/>
    </w:pPr>
  </w:style>
  <w:style w:type="paragraph" w:styleId="Index5">
    <w:name w:val="index 5"/>
    <w:basedOn w:val="Normal"/>
    <w:next w:val="Normal"/>
    <w:uiPriority w:val="99"/>
    <w:semiHidden/>
    <w:unhideWhenUsed/>
    <w:rsid w:val="002D0C66"/>
    <w:pPr>
      <w:ind w:left="900" w:hanging="180"/>
    </w:pPr>
  </w:style>
  <w:style w:type="paragraph" w:styleId="Index6">
    <w:name w:val="index 6"/>
    <w:basedOn w:val="Normal"/>
    <w:next w:val="Normal"/>
    <w:uiPriority w:val="99"/>
    <w:semiHidden/>
    <w:unhideWhenUsed/>
    <w:rsid w:val="002D0C66"/>
    <w:pPr>
      <w:ind w:left="1080" w:hanging="180"/>
    </w:pPr>
  </w:style>
  <w:style w:type="paragraph" w:styleId="Index7">
    <w:name w:val="index 7"/>
    <w:basedOn w:val="Normal"/>
    <w:next w:val="Normal"/>
    <w:uiPriority w:val="99"/>
    <w:semiHidden/>
    <w:unhideWhenUsed/>
    <w:rsid w:val="002D0C66"/>
    <w:pPr>
      <w:ind w:left="1260" w:hanging="180"/>
    </w:pPr>
  </w:style>
  <w:style w:type="paragraph" w:styleId="Index8">
    <w:name w:val="index 8"/>
    <w:basedOn w:val="Normal"/>
    <w:next w:val="Normal"/>
    <w:uiPriority w:val="99"/>
    <w:semiHidden/>
    <w:unhideWhenUsed/>
    <w:rsid w:val="002D0C66"/>
    <w:pPr>
      <w:ind w:left="1440" w:hanging="180"/>
    </w:pPr>
  </w:style>
  <w:style w:type="paragraph" w:styleId="Index9">
    <w:name w:val="index 9"/>
    <w:basedOn w:val="Normal"/>
    <w:next w:val="Normal"/>
    <w:uiPriority w:val="99"/>
    <w:semiHidden/>
    <w:unhideWhenUsed/>
    <w:rsid w:val="002D0C66"/>
    <w:pPr>
      <w:ind w:left="1620" w:hanging="180"/>
    </w:pPr>
  </w:style>
  <w:style w:type="paragraph" w:styleId="IndexHeading">
    <w:name w:val="index heading"/>
    <w:basedOn w:val="Normal"/>
    <w:next w:val="Index1"/>
    <w:uiPriority w:val="99"/>
    <w:semiHidden/>
    <w:unhideWhenUsed/>
    <w:rsid w:val="002D0C6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D0C66"/>
    <w:rPr>
      <w:b/>
      <w:bCs/>
      <w:i/>
      <w:iCs/>
      <w:color w:val="4F81BD" w:themeColor="accent1"/>
      <w:lang w:val="fr-FR"/>
    </w:rPr>
  </w:style>
  <w:style w:type="paragraph" w:styleId="IntenseQuote">
    <w:name w:val="Intense Quote"/>
    <w:basedOn w:val="Normal"/>
    <w:next w:val="Normal"/>
    <w:link w:val="IntenseQuoteChar"/>
    <w:uiPriority w:val="59"/>
    <w:semiHidden/>
    <w:qFormat/>
    <w:rsid w:val="002D0C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D0C6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D0C66"/>
    <w:rPr>
      <w:b/>
      <w:bCs/>
      <w:smallCaps/>
      <w:color w:val="C0504D" w:themeColor="accent2"/>
      <w:spacing w:val="5"/>
      <w:u w:val="single"/>
      <w:lang w:val="fr-FR"/>
    </w:rPr>
  </w:style>
  <w:style w:type="character" w:styleId="LineNumber">
    <w:name w:val="line number"/>
    <w:basedOn w:val="DefaultParagraphFont"/>
    <w:uiPriority w:val="99"/>
    <w:semiHidden/>
    <w:unhideWhenUsed/>
    <w:rsid w:val="002D0C66"/>
    <w:rPr>
      <w:lang w:val="fr-FR"/>
    </w:rPr>
  </w:style>
  <w:style w:type="paragraph" w:styleId="List">
    <w:name w:val="List"/>
    <w:basedOn w:val="Normal"/>
    <w:uiPriority w:val="99"/>
    <w:semiHidden/>
    <w:unhideWhenUsed/>
    <w:rsid w:val="002D0C66"/>
    <w:pPr>
      <w:ind w:left="283" w:hanging="283"/>
      <w:contextualSpacing/>
    </w:pPr>
  </w:style>
  <w:style w:type="paragraph" w:styleId="List2">
    <w:name w:val="List 2"/>
    <w:basedOn w:val="Normal"/>
    <w:uiPriority w:val="99"/>
    <w:semiHidden/>
    <w:unhideWhenUsed/>
    <w:rsid w:val="002D0C66"/>
    <w:pPr>
      <w:ind w:left="566" w:hanging="283"/>
      <w:contextualSpacing/>
    </w:pPr>
  </w:style>
  <w:style w:type="paragraph" w:styleId="List3">
    <w:name w:val="List 3"/>
    <w:basedOn w:val="Normal"/>
    <w:uiPriority w:val="99"/>
    <w:semiHidden/>
    <w:unhideWhenUsed/>
    <w:rsid w:val="002D0C66"/>
    <w:pPr>
      <w:ind w:left="849" w:hanging="283"/>
      <w:contextualSpacing/>
    </w:pPr>
  </w:style>
  <w:style w:type="paragraph" w:styleId="List4">
    <w:name w:val="List 4"/>
    <w:basedOn w:val="Normal"/>
    <w:uiPriority w:val="99"/>
    <w:semiHidden/>
    <w:unhideWhenUsed/>
    <w:rsid w:val="002D0C66"/>
    <w:pPr>
      <w:ind w:left="1132" w:hanging="283"/>
      <w:contextualSpacing/>
    </w:pPr>
  </w:style>
  <w:style w:type="paragraph" w:styleId="List5">
    <w:name w:val="List 5"/>
    <w:basedOn w:val="Normal"/>
    <w:uiPriority w:val="99"/>
    <w:semiHidden/>
    <w:unhideWhenUsed/>
    <w:rsid w:val="002D0C66"/>
    <w:pPr>
      <w:ind w:left="1415" w:hanging="283"/>
      <w:contextualSpacing/>
    </w:pPr>
  </w:style>
  <w:style w:type="paragraph" w:styleId="ListContinue">
    <w:name w:val="List Continue"/>
    <w:basedOn w:val="Normal"/>
    <w:uiPriority w:val="99"/>
    <w:semiHidden/>
    <w:unhideWhenUsed/>
    <w:rsid w:val="002D0C66"/>
    <w:pPr>
      <w:spacing w:after="120"/>
      <w:ind w:left="283"/>
      <w:contextualSpacing/>
    </w:pPr>
  </w:style>
  <w:style w:type="paragraph" w:styleId="ListContinue2">
    <w:name w:val="List Continue 2"/>
    <w:basedOn w:val="Normal"/>
    <w:uiPriority w:val="99"/>
    <w:semiHidden/>
    <w:unhideWhenUsed/>
    <w:rsid w:val="002D0C66"/>
    <w:pPr>
      <w:spacing w:after="120"/>
      <w:ind w:left="566"/>
      <w:contextualSpacing/>
    </w:pPr>
  </w:style>
  <w:style w:type="paragraph" w:styleId="ListContinue3">
    <w:name w:val="List Continue 3"/>
    <w:basedOn w:val="Normal"/>
    <w:uiPriority w:val="99"/>
    <w:semiHidden/>
    <w:unhideWhenUsed/>
    <w:rsid w:val="002D0C66"/>
    <w:pPr>
      <w:spacing w:after="120"/>
      <w:ind w:left="849"/>
      <w:contextualSpacing/>
    </w:pPr>
  </w:style>
  <w:style w:type="paragraph" w:styleId="ListContinue4">
    <w:name w:val="List Continue 4"/>
    <w:basedOn w:val="Normal"/>
    <w:uiPriority w:val="99"/>
    <w:semiHidden/>
    <w:unhideWhenUsed/>
    <w:rsid w:val="002D0C66"/>
    <w:pPr>
      <w:spacing w:after="120"/>
      <w:ind w:left="1132"/>
      <w:contextualSpacing/>
    </w:pPr>
  </w:style>
  <w:style w:type="paragraph" w:styleId="ListContinue5">
    <w:name w:val="List Continue 5"/>
    <w:basedOn w:val="Normal"/>
    <w:uiPriority w:val="99"/>
    <w:semiHidden/>
    <w:unhideWhenUsed/>
    <w:rsid w:val="002D0C66"/>
    <w:pPr>
      <w:spacing w:after="120"/>
      <w:ind w:left="1415"/>
      <w:contextualSpacing/>
    </w:pPr>
  </w:style>
  <w:style w:type="paragraph" w:styleId="ListNumber">
    <w:name w:val="List Number"/>
    <w:basedOn w:val="Normal"/>
    <w:uiPriority w:val="49"/>
    <w:semiHidden/>
    <w:unhideWhenUsed/>
    <w:rsid w:val="002D0C66"/>
    <w:pPr>
      <w:numPr>
        <w:numId w:val="11"/>
      </w:numPr>
      <w:contextualSpacing/>
    </w:pPr>
  </w:style>
  <w:style w:type="paragraph" w:styleId="ListNumber2">
    <w:name w:val="List Number 2"/>
    <w:basedOn w:val="Normal"/>
    <w:uiPriority w:val="49"/>
    <w:semiHidden/>
    <w:unhideWhenUsed/>
    <w:rsid w:val="002D0C66"/>
    <w:pPr>
      <w:numPr>
        <w:numId w:val="12"/>
      </w:numPr>
      <w:contextualSpacing/>
    </w:pPr>
  </w:style>
  <w:style w:type="paragraph" w:styleId="ListNumber3">
    <w:name w:val="List Number 3"/>
    <w:basedOn w:val="Normal"/>
    <w:uiPriority w:val="49"/>
    <w:semiHidden/>
    <w:unhideWhenUsed/>
    <w:rsid w:val="002D0C66"/>
    <w:pPr>
      <w:contextualSpacing/>
    </w:pPr>
  </w:style>
  <w:style w:type="paragraph" w:styleId="ListNumber4">
    <w:name w:val="List Number 4"/>
    <w:basedOn w:val="Normal"/>
    <w:uiPriority w:val="49"/>
    <w:semiHidden/>
    <w:unhideWhenUsed/>
    <w:rsid w:val="002D0C66"/>
    <w:pPr>
      <w:numPr>
        <w:numId w:val="14"/>
      </w:numPr>
      <w:contextualSpacing/>
    </w:pPr>
  </w:style>
  <w:style w:type="paragraph" w:styleId="ListNumber5">
    <w:name w:val="List Number 5"/>
    <w:basedOn w:val="Normal"/>
    <w:uiPriority w:val="49"/>
    <w:semiHidden/>
    <w:unhideWhenUsed/>
    <w:rsid w:val="002D0C66"/>
    <w:pPr>
      <w:contextualSpacing/>
    </w:pPr>
  </w:style>
  <w:style w:type="paragraph" w:styleId="MacroText">
    <w:name w:val="macro"/>
    <w:link w:val="MacroTextChar"/>
    <w:uiPriority w:val="99"/>
    <w:semiHidden/>
    <w:unhideWhenUsed/>
    <w:rsid w:val="002D0C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D0C6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D0C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0C6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D0C6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D0C66"/>
    <w:rPr>
      <w:rFonts w:ascii="Times New Roman" w:hAnsi="Times New Roman" w:cs="Times New Roman"/>
      <w:sz w:val="24"/>
      <w:szCs w:val="24"/>
    </w:rPr>
  </w:style>
  <w:style w:type="paragraph" w:styleId="NormalIndent">
    <w:name w:val="Normal Indent"/>
    <w:basedOn w:val="Normal"/>
    <w:uiPriority w:val="99"/>
    <w:semiHidden/>
    <w:unhideWhenUsed/>
    <w:rsid w:val="002D0C66"/>
    <w:pPr>
      <w:ind w:left="567"/>
    </w:pPr>
  </w:style>
  <w:style w:type="paragraph" w:styleId="NoteHeading">
    <w:name w:val="Note Heading"/>
    <w:basedOn w:val="Normal"/>
    <w:next w:val="Normal"/>
    <w:link w:val="NoteHeadingChar"/>
    <w:uiPriority w:val="99"/>
    <w:semiHidden/>
    <w:unhideWhenUsed/>
    <w:rsid w:val="002D0C66"/>
  </w:style>
  <w:style w:type="character" w:customStyle="1" w:styleId="NoteHeadingChar">
    <w:name w:val="Note Heading Char"/>
    <w:basedOn w:val="DefaultParagraphFont"/>
    <w:link w:val="NoteHeading"/>
    <w:uiPriority w:val="99"/>
    <w:semiHidden/>
    <w:rsid w:val="002D0C6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D0C66"/>
    <w:rPr>
      <w:lang w:val="fr-FR"/>
    </w:rPr>
  </w:style>
  <w:style w:type="character" w:styleId="PlaceholderText">
    <w:name w:val="Placeholder Text"/>
    <w:basedOn w:val="DefaultParagraphFont"/>
    <w:uiPriority w:val="99"/>
    <w:semiHidden/>
    <w:rsid w:val="002D0C66"/>
    <w:rPr>
      <w:color w:val="808080"/>
      <w:lang w:val="fr-FR"/>
    </w:rPr>
  </w:style>
  <w:style w:type="paragraph" w:styleId="PlainText">
    <w:name w:val="Plain Text"/>
    <w:basedOn w:val="Normal"/>
    <w:link w:val="PlainTextChar"/>
    <w:uiPriority w:val="99"/>
    <w:unhideWhenUsed/>
    <w:rsid w:val="002D0C66"/>
    <w:rPr>
      <w:rFonts w:ascii="Consolas" w:hAnsi="Consolas" w:cs="Consolas"/>
      <w:sz w:val="21"/>
      <w:szCs w:val="21"/>
    </w:rPr>
  </w:style>
  <w:style w:type="character" w:customStyle="1" w:styleId="PlainTextChar">
    <w:name w:val="Plain Text Char"/>
    <w:basedOn w:val="DefaultParagraphFont"/>
    <w:link w:val="PlainText"/>
    <w:uiPriority w:val="99"/>
    <w:rsid w:val="002D0C6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D0C66"/>
    <w:rPr>
      <w:i/>
      <w:iCs/>
      <w:color w:val="000000" w:themeColor="text1"/>
    </w:rPr>
  </w:style>
  <w:style w:type="character" w:customStyle="1" w:styleId="QuoteChar">
    <w:name w:val="Quote Char"/>
    <w:basedOn w:val="DefaultParagraphFont"/>
    <w:link w:val="Quote"/>
    <w:uiPriority w:val="59"/>
    <w:rsid w:val="002D0C6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D0C66"/>
  </w:style>
  <w:style w:type="character" w:customStyle="1" w:styleId="SalutationChar">
    <w:name w:val="Salutation Char"/>
    <w:basedOn w:val="DefaultParagraphFont"/>
    <w:link w:val="Salutation"/>
    <w:uiPriority w:val="99"/>
    <w:semiHidden/>
    <w:rsid w:val="002D0C6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D0C66"/>
    <w:pPr>
      <w:ind w:left="4252"/>
    </w:pPr>
  </w:style>
  <w:style w:type="character" w:customStyle="1" w:styleId="SignatureChar">
    <w:name w:val="Signature Char"/>
    <w:basedOn w:val="DefaultParagraphFont"/>
    <w:link w:val="Signature"/>
    <w:uiPriority w:val="99"/>
    <w:semiHidden/>
    <w:rsid w:val="002D0C6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D0C66"/>
    <w:rPr>
      <w:b/>
      <w:bCs/>
      <w:lang w:val="fr-FR"/>
    </w:rPr>
  </w:style>
  <w:style w:type="character" w:styleId="SubtleEmphasis">
    <w:name w:val="Subtle Emphasis"/>
    <w:basedOn w:val="DefaultParagraphFont"/>
    <w:uiPriority w:val="99"/>
    <w:semiHidden/>
    <w:qFormat/>
    <w:rsid w:val="002D0C66"/>
    <w:rPr>
      <w:i/>
      <w:iCs/>
      <w:color w:val="808080" w:themeColor="text1" w:themeTint="7F"/>
      <w:lang w:val="fr-FR"/>
    </w:rPr>
  </w:style>
  <w:style w:type="character" w:styleId="SubtleReference">
    <w:name w:val="Subtle Reference"/>
    <w:basedOn w:val="DefaultParagraphFont"/>
    <w:uiPriority w:val="99"/>
    <w:semiHidden/>
    <w:qFormat/>
    <w:rsid w:val="002D0C66"/>
    <w:rPr>
      <w:smallCaps/>
      <w:color w:val="C0504D" w:themeColor="accent2"/>
      <w:u w:val="single"/>
      <w:lang w:val="fr-FR"/>
    </w:rPr>
  </w:style>
  <w:style w:type="paragraph" w:styleId="TOAHeading">
    <w:name w:val="toa heading"/>
    <w:basedOn w:val="Normal"/>
    <w:next w:val="Normal"/>
    <w:uiPriority w:val="39"/>
    <w:unhideWhenUsed/>
    <w:rsid w:val="002D0C6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D0C66"/>
    <w:pPr>
      <w:spacing w:after="240"/>
      <w:jc w:val="center"/>
    </w:pPr>
    <w:rPr>
      <w:rFonts w:eastAsia="Calibri" w:cs="Times New Roman"/>
      <w:color w:val="006283"/>
    </w:rPr>
  </w:style>
  <w:style w:type="character" w:styleId="UnresolvedMention">
    <w:name w:val="Unresolved Mention"/>
    <w:basedOn w:val="DefaultParagraphFont"/>
    <w:uiPriority w:val="99"/>
    <w:rsid w:val="005A7567"/>
    <w:rPr>
      <w:color w:val="605E5C"/>
      <w:shd w:val="clear" w:color="auto" w:fill="E1DFDD"/>
      <w:lang w:val="fr-FR"/>
    </w:rPr>
  </w:style>
  <w:style w:type="table" w:styleId="GridTable1Light">
    <w:name w:val="Grid Table 1 Light"/>
    <w:basedOn w:val="TableNormal"/>
    <w:uiPriority w:val="46"/>
    <w:rsid w:val="00367D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67D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67DC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67DC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67DC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67DC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67DC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67D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67DC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67DC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67DC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67DC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67DC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67DC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67D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67D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67D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67D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67D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67D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67D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67D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67D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67D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67D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67D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67D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67D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67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67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67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67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67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67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67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67D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67D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67D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67D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67D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67D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67D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67D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67D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67D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67D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67D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67D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67D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67DC2"/>
    <w:rPr>
      <w:color w:val="2B579A"/>
      <w:shd w:val="clear" w:color="auto" w:fill="E1DFDD"/>
      <w:lang w:val="fr-FR"/>
    </w:rPr>
  </w:style>
  <w:style w:type="table" w:styleId="ListTable1Light">
    <w:name w:val="List Table 1 Light"/>
    <w:basedOn w:val="TableNormal"/>
    <w:uiPriority w:val="46"/>
    <w:rsid w:val="00367DC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67DC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67DC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67DC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67DC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67DC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67DC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67DC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67DC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67DC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67DC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67DC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67DC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67DC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67D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67DC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67DC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67DC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67DC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67DC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67DC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67D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67D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67D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67D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67D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67D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67D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67DC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67DC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67DC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67DC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67DC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67DC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67DC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67DC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67DC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67DC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67DC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67DC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67DC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67DC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67DC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67DC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67DC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67DC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67DC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67DC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67DC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67DC2"/>
    <w:rPr>
      <w:color w:val="2B579A"/>
      <w:shd w:val="clear" w:color="auto" w:fill="E1DFDD"/>
      <w:lang w:val="fr-FR"/>
    </w:rPr>
  </w:style>
  <w:style w:type="table" w:styleId="PlainTable1">
    <w:name w:val="Plain Table 1"/>
    <w:basedOn w:val="TableNormal"/>
    <w:uiPriority w:val="41"/>
    <w:rsid w:val="00367D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67D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67D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67D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67D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67DC2"/>
    <w:rPr>
      <w:u w:val="dotted"/>
      <w:lang w:val="fr-FR"/>
    </w:rPr>
  </w:style>
  <w:style w:type="table" w:styleId="TableGridLight">
    <w:name w:val="Grid Table Light"/>
    <w:basedOn w:val="TableNormal"/>
    <w:uiPriority w:val="40"/>
    <w:rsid w:val="00367D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666</Words>
  <Characters>3787</Characters>
  <Application>Microsoft Office Word</Application>
  <DocSecurity>0</DocSecurity>
  <Lines>88</Lines>
  <Paragraphs>69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2019-04-10T10:07:00Z</dcterms:created>
  <dcterms:modified xsi:type="dcterms:W3CDTF">2019-04-11T06:01:00Z</dcterms:modified>
</cp:coreProperties>
</file>