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BED0" w14:textId="08CC7A49" w:rsidR="002D78C9" w:rsidRPr="00D3652B" w:rsidRDefault="00D3652B" w:rsidP="00D3652B">
      <w:pPr>
        <w:pStyle w:val="Title"/>
        <w:rPr>
          <w:caps w:val="0"/>
          <w:kern w:val="0"/>
        </w:rPr>
      </w:pPr>
      <w:r w:rsidRPr="00D3652B">
        <w:rPr>
          <w:caps w:val="0"/>
          <w:kern w:val="0"/>
        </w:rPr>
        <w:t>NOTIFICATION</w:t>
      </w:r>
    </w:p>
    <w:p w14:paraId="056C1585" w14:textId="77777777" w:rsidR="002F663C" w:rsidRPr="00D3652B" w:rsidRDefault="00A562F6" w:rsidP="00D3652B">
      <w:pPr>
        <w:pStyle w:val="Title3"/>
      </w:pPr>
      <w:r w:rsidRPr="00D3652B">
        <w:t>Addendum</w:t>
      </w:r>
    </w:p>
    <w:p w14:paraId="1E824EA2" w14:textId="305BB458" w:rsidR="002F663C" w:rsidRPr="00D3652B" w:rsidRDefault="00A562F6" w:rsidP="00D3652B">
      <w:pPr>
        <w:rPr>
          <w:rFonts w:eastAsia="Calibri" w:cs="Times New Roman"/>
        </w:rPr>
      </w:pPr>
      <w:r w:rsidRPr="00D3652B">
        <w:t>La communication ci</w:t>
      </w:r>
      <w:r w:rsidR="00D3652B" w:rsidRPr="00D3652B">
        <w:t>-</w:t>
      </w:r>
      <w:r w:rsidRPr="00D3652B">
        <w:t>après, datée du 2</w:t>
      </w:r>
      <w:r w:rsidR="00D3652B" w:rsidRPr="00D3652B">
        <w:t>6 août 2</w:t>
      </w:r>
      <w:r w:rsidRPr="00D3652B">
        <w:t xml:space="preserve">020, est distribuée à la demande de la délégation du </w:t>
      </w:r>
      <w:r w:rsidRPr="00D3652B">
        <w:rPr>
          <w:u w:val="single"/>
        </w:rPr>
        <w:t>Brésil</w:t>
      </w:r>
      <w:r w:rsidRPr="00D3652B">
        <w:t>.</w:t>
      </w:r>
    </w:p>
    <w:p w14:paraId="080F62FD" w14:textId="77777777" w:rsidR="001E2E4A" w:rsidRPr="00D3652B" w:rsidRDefault="001E2E4A" w:rsidP="00D3652B">
      <w:pPr>
        <w:rPr>
          <w:rFonts w:eastAsia="Calibri" w:cs="Times New Roman"/>
        </w:rPr>
      </w:pPr>
    </w:p>
    <w:p w14:paraId="515537FC" w14:textId="3C0F30DC" w:rsidR="002F663C" w:rsidRPr="00D3652B" w:rsidRDefault="00D3652B" w:rsidP="00D3652B">
      <w:pPr>
        <w:jc w:val="center"/>
        <w:rPr>
          <w:b/>
        </w:rPr>
      </w:pPr>
      <w:r w:rsidRPr="00D3652B">
        <w:rPr>
          <w:b/>
        </w:rPr>
        <w:t>_______________</w:t>
      </w:r>
    </w:p>
    <w:p w14:paraId="4D51A19A" w14:textId="77777777" w:rsidR="002F663C" w:rsidRPr="00D3652B" w:rsidRDefault="002F663C" w:rsidP="00D3652B">
      <w:pPr>
        <w:rPr>
          <w:rFonts w:eastAsia="Calibri" w:cs="Times New Roman"/>
        </w:rPr>
      </w:pPr>
    </w:p>
    <w:p w14:paraId="4FB16FBB" w14:textId="77777777" w:rsidR="00C14444" w:rsidRPr="00D3652B" w:rsidRDefault="00C14444" w:rsidP="00D3652B">
      <w:pPr>
        <w:rPr>
          <w:rFonts w:eastAsia="Calibri" w:cs="Times New Roman"/>
        </w:rPr>
      </w:pPr>
    </w:p>
    <w:p w14:paraId="65182A27" w14:textId="4493BEED" w:rsidR="002F663C" w:rsidRPr="00D3652B" w:rsidRDefault="00A562F6" w:rsidP="00D3652B">
      <w:pPr>
        <w:rPr>
          <w:rFonts w:eastAsia="Calibri" w:cs="Times New Roman"/>
          <w:b/>
          <w:szCs w:val="18"/>
        </w:rPr>
      </w:pPr>
      <w:r w:rsidRPr="00D3652B">
        <w:rPr>
          <w:b/>
          <w:szCs w:val="18"/>
        </w:rPr>
        <w:t>Intitulé</w:t>
      </w:r>
      <w:r w:rsidR="00D3652B" w:rsidRPr="00D3652B">
        <w:rPr>
          <w:b/>
          <w:szCs w:val="18"/>
        </w:rPr>
        <w:t xml:space="preserve">: </w:t>
      </w:r>
      <w:r w:rsidR="00D3652B" w:rsidRPr="00D3652B">
        <w:rPr>
          <w:i/>
          <w:iCs/>
        </w:rPr>
        <w:t>R</w:t>
      </w:r>
      <w:r w:rsidRPr="00D3652B">
        <w:rPr>
          <w:i/>
          <w:iCs/>
        </w:rPr>
        <w:t>eviews the regulatory measures</w:t>
      </w:r>
      <w:r w:rsidRPr="00D3652B">
        <w:t xml:space="preserve"> (Révision de mesures réglementaires)</w:t>
      </w:r>
    </w:p>
    <w:p w14:paraId="6B161679" w14:textId="77777777" w:rsidR="002F663C" w:rsidRPr="00D3652B" w:rsidRDefault="002F663C" w:rsidP="00D3652B">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7D7998" w:rsidRPr="00D3652B" w14:paraId="5D3AE24C" w14:textId="77777777" w:rsidTr="00D3652B">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496906E9" w14:textId="77777777" w:rsidR="002F663C" w:rsidRPr="00D3652B" w:rsidRDefault="00A562F6" w:rsidP="00D3652B">
            <w:pPr>
              <w:spacing w:before="120" w:after="120"/>
              <w:ind w:left="567" w:hanging="567"/>
              <w:rPr>
                <w:b/>
              </w:rPr>
            </w:pPr>
            <w:bookmarkStart w:id="0" w:name="_Hlk24973414"/>
            <w:r w:rsidRPr="00D3652B">
              <w:rPr>
                <w:b/>
                <w:lang w:val="fr-FR"/>
              </w:rPr>
              <w:t>Motif de l'addendum:</w:t>
            </w:r>
          </w:p>
        </w:tc>
      </w:tr>
      <w:tr w:rsidR="00D3652B" w:rsidRPr="00D3652B" w14:paraId="19952C3A" w14:textId="77777777" w:rsidTr="00D3652B">
        <w:tc>
          <w:tcPr>
            <w:tcW w:w="851" w:type="dxa"/>
            <w:tcBorders>
              <w:top w:val="single" w:sz="6" w:space="0" w:color="auto"/>
              <w:bottom w:val="single" w:sz="6" w:space="0" w:color="auto"/>
            </w:tcBorders>
            <w:shd w:val="clear" w:color="auto" w:fill="auto"/>
          </w:tcPr>
          <w:p w14:paraId="37086CA7" w14:textId="481AD889" w:rsidR="002F663C" w:rsidRPr="00D3652B" w:rsidRDefault="00D3652B" w:rsidP="00D3652B">
            <w:pPr>
              <w:spacing w:before="120" w:after="120"/>
              <w:ind w:left="567" w:hanging="567"/>
              <w:jc w:val="center"/>
            </w:pPr>
            <w:r w:rsidRPr="00D3652B">
              <w:rPr>
                <w:lang w:val="fr-FR"/>
              </w:rPr>
              <w:t>[ ]</w:t>
            </w:r>
          </w:p>
        </w:tc>
        <w:tc>
          <w:tcPr>
            <w:tcW w:w="8198" w:type="dxa"/>
            <w:tcBorders>
              <w:top w:val="single" w:sz="6" w:space="0" w:color="auto"/>
              <w:bottom w:val="single" w:sz="6" w:space="0" w:color="auto"/>
            </w:tcBorders>
            <w:shd w:val="clear" w:color="auto" w:fill="auto"/>
          </w:tcPr>
          <w:p w14:paraId="593D23D9" w14:textId="68F18AE7" w:rsidR="002F663C" w:rsidRPr="00500294" w:rsidRDefault="00A562F6" w:rsidP="00D3652B">
            <w:pPr>
              <w:spacing w:before="120" w:after="120"/>
              <w:rPr>
                <w:lang w:val="fr-FR"/>
              </w:rPr>
            </w:pPr>
            <w:r w:rsidRPr="00D3652B">
              <w:rPr>
                <w:lang w:val="fr-FR"/>
              </w:rPr>
              <w:t xml:space="preserve">Modification du délai pour la présentation des observations </w:t>
            </w:r>
            <w:r w:rsidR="00D3652B" w:rsidRPr="00D3652B">
              <w:rPr>
                <w:lang w:val="fr-FR"/>
              </w:rPr>
              <w:t>-</w:t>
            </w:r>
            <w:r w:rsidRPr="00D3652B">
              <w:rPr>
                <w:lang w:val="fr-FR"/>
              </w:rPr>
              <w:t xml:space="preserve"> date</w:t>
            </w:r>
          </w:p>
        </w:tc>
      </w:tr>
      <w:tr w:rsidR="00D3652B" w:rsidRPr="00D3652B" w14:paraId="1C8354FF" w14:textId="77777777" w:rsidTr="00D3652B">
        <w:tc>
          <w:tcPr>
            <w:tcW w:w="851" w:type="dxa"/>
            <w:tcBorders>
              <w:top w:val="single" w:sz="6" w:space="0" w:color="auto"/>
              <w:bottom w:val="single" w:sz="6" w:space="0" w:color="auto"/>
            </w:tcBorders>
            <w:shd w:val="clear" w:color="auto" w:fill="auto"/>
          </w:tcPr>
          <w:p w14:paraId="0ACE723C" w14:textId="02471B10"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2D010E03" w14:textId="3A8D201E" w:rsidR="002F663C" w:rsidRPr="00500294" w:rsidRDefault="00A562F6" w:rsidP="00D3652B">
            <w:pPr>
              <w:spacing w:before="120" w:after="120"/>
              <w:rPr>
                <w:lang w:val="fr-FR"/>
              </w:rPr>
            </w:pPr>
            <w:r w:rsidRPr="00D3652B">
              <w:rPr>
                <w:lang w:val="fr-FR"/>
              </w:rPr>
              <w:t xml:space="preserve">Adoption de la mesure notifiée </w:t>
            </w:r>
            <w:r w:rsidR="00D3652B" w:rsidRPr="00D3652B">
              <w:rPr>
                <w:lang w:val="fr-FR"/>
              </w:rPr>
              <w:t>-</w:t>
            </w:r>
            <w:r w:rsidRPr="00D3652B">
              <w:rPr>
                <w:lang w:val="fr-FR"/>
              </w:rPr>
              <w:t xml:space="preserve"> date:</w:t>
            </w:r>
          </w:p>
        </w:tc>
      </w:tr>
      <w:tr w:rsidR="00D3652B" w:rsidRPr="00D3652B" w14:paraId="56BFD49C" w14:textId="77777777" w:rsidTr="00D3652B">
        <w:tc>
          <w:tcPr>
            <w:tcW w:w="851" w:type="dxa"/>
            <w:tcBorders>
              <w:top w:val="single" w:sz="6" w:space="0" w:color="auto"/>
              <w:bottom w:val="single" w:sz="6" w:space="0" w:color="auto"/>
            </w:tcBorders>
            <w:shd w:val="clear" w:color="auto" w:fill="auto"/>
          </w:tcPr>
          <w:p w14:paraId="75606E2F" w14:textId="19CE1EEA"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0F700015" w14:textId="0ABDF5D0" w:rsidR="002F663C" w:rsidRPr="00500294" w:rsidRDefault="00A562F6" w:rsidP="00D3652B">
            <w:pPr>
              <w:spacing w:before="120" w:after="120"/>
              <w:rPr>
                <w:lang w:val="fr-FR"/>
              </w:rPr>
            </w:pPr>
            <w:r w:rsidRPr="00D3652B">
              <w:rPr>
                <w:lang w:val="fr-FR"/>
              </w:rPr>
              <w:t xml:space="preserve">Publication de la mesure notifiée </w:t>
            </w:r>
            <w:r w:rsidR="00D3652B" w:rsidRPr="00D3652B">
              <w:rPr>
                <w:lang w:val="fr-FR"/>
              </w:rPr>
              <w:t>-</w:t>
            </w:r>
            <w:r w:rsidRPr="00D3652B">
              <w:rPr>
                <w:lang w:val="fr-FR"/>
              </w:rPr>
              <w:t xml:space="preserve"> date:</w:t>
            </w:r>
          </w:p>
        </w:tc>
      </w:tr>
      <w:tr w:rsidR="00D3652B" w:rsidRPr="00D3652B" w14:paraId="58E7C4F6" w14:textId="77777777" w:rsidTr="00D3652B">
        <w:tc>
          <w:tcPr>
            <w:tcW w:w="851" w:type="dxa"/>
            <w:tcBorders>
              <w:top w:val="single" w:sz="6" w:space="0" w:color="auto"/>
              <w:bottom w:val="single" w:sz="6" w:space="0" w:color="auto"/>
            </w:tcBorders>
            <w:shd w:val="clear" w:color="auto" w:fill="auto"/>
          </w:tcPr>
          <w:p w14:paraId="184C3A3E" w14:textId="667E46D5"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3F6320A2" w14:textId="75FC0758" w:rsidR="002F663C" w:rsidRPr="00500294" w:rsidRDefault="00A562F6" w:rsidP="00D3652B">
            <w:pPr>
              <w:spacing w:before="120" w:after="120"/>
              <w:rPr>
                <w:lang w:val="fr-FR"/>
              </w:rPr>
            </w:pPr>
            <w:r w:rsidRPr="00D3652B">
              <w:rPr>
                <w:lang w:val="fr-FR"/>
              </w:rPr>
              <w:t xml:space="preserve">Entrée en vigueur de la mesure notifiée </w:t>
            </w:r>
            <w:r w:rsidR="00D3652B" w:rsidRPr="00D3652B">
              <w:rPr>
                <w:lang w:val="fr-FR"/>
              </w:rPr>
              <w:t>-</w:t>
            </w:r>
            <w:r w:rsidRPr="00D3652B">
              <w:rPr>
                <w:lang w:val="fr-FR"/>
              </w:rPr>
              <w:t xml:space="preserve"> date:</w:t>
            </w:r>
          </w:p>
        </w:tc>
      </w:tr>
      <w:tr w:rsidR="00D3652B" w:rsidRPr="00D3652B" w14:paraId="7B1F229D" w14:textId="77777777" w:rsidTr="00D3652B">
        <w:tc>
          <w:tcPr>
            <w:tcW w:w="851" w:type="dxa"/>
            <w:tcBorders>
              <w:top w:val="single" w:sz="6" w:space="0" w:color="auto"/>
              <w:bottom w:val="single" w:sz="6" w:space="0" w:color="auto"/>
            </w:tcBorders>
            <w:shd w:val="clear" w:color="auto" w:fill="auto"/>
          </w:tcPr>
          <w:p w14:paraId="4E7BF09A" w14:textId="11438526"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03CA189E" w14:textId="0E12604E" w:rsidR="002F663C" w:rsidRPr="00500294" w:rsidRDefault="00A562F6" w:rsidP="00D3652B">
            <w:pPr>
              <w:spacing w:before="120" w:after="120"/>
              <w:rPr>
                <w:lang w:val="fr-FR"/>
              </w:rPr>
            </w:pPr>
            <w:r w:rsidRPr="00D3652B">
              <w:rPr>
                <w:lang w:val="fr-FR"/>
              </w:rPr>
              <w:t>Accès au texte final de la mesure</w:t>
            </w:r>
            <w:r w:rsidR="00D3652B" w:rsidRPr="00D3652B">
              <w:rPr>
                <w:rStyle w:val="FootnoteReference"/>
              </w:rPr>
              <w:footnoteReference w:id="1"/>
            </w:r>
            <w:r w:rsidRPr="00D3652B">
              <w:rPr>
                <w:lang w:val="fr-FR"/>
              </w:rPr>
              <w:t>:</w:t>
            </w:r>
          </w:p>
        </w:tc>
      </w:tr>
      <w:tr w:rsidR="00D3652B" w:rsidRPr="00D3652B" w14:paraId="1169FB6B" w14:textId="77777777" w:rsidTr="00D3652B">
        <w:tc>
          <w:tcPr>
            <w:tcW w:w="851" w:type="dxa"/>
            <w:tcBorders>
              <w:top w:val="single" w:sz="6" w:space="0" w:color="auto"/>
              <w:bottom w:val="single" w:sz="6" w:space="0" w:color="auto"/>
            </w:tcBorders>
            <w:shd w:val="clear" w:color="auto" w:fill="auto"/>
          </w:tcPr>
          <w:p w14:paraId="747FCA3B" w14:textId="5151534A"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5F1F121E" w14:textId="42228B8F" w:rsidR="000748F3" w:rsidRPr="00D3652B" w:rsidRDefault="00A562F6" w:rsidP="00D3652B">
            <w:pPr>
              <w:spacing w:before="120" w:after="60"/>
              <w:rPr>
                <w:lang w:val="fr-FR"/>
              </w:rPr>
            </w:pPr>
            <w:r w:rsidRPr="00D3652B">
              <w:rPr>
                <w:lang w:val="fr-FR"/>
              </w:rPr>
              <w:t xml:space="preserve">Retrait ou abrogation de la mesure notifiée </w:t>
            </w:r>
            <w:r w:rsidR="00D3652B" w:rsidRPr="00D3652B">
              <w:rPr>
                <w:lang w:val="fr-FR"/>
              </w:rPr>
              <w:t>-</w:t>
            </w:r>
            <w:r w:rsidRPr="00D3652B">
              <w:rPr>
                <w:lang w:val="fr-FR"/>
              </w:rPr>
              <w:t xml:space="preserve"> date:</w:t>
            </w:r>
          </w:p>
          <w:p w14:paraId="36987269" w14:textId="41211ED9" w:rsidR="002F663C" w:rsidRPr="00500294" w:rsidRDefault="00A562F6" w:rsidP="00D3652B">
            <w:pPr>
              <w:spacing w:before="60" w:after="120"/>
              <w:rPr>
                <w:lang w:val="fr-FR"/>
              </w:rPr>
            </w:pPr>
            <w:r w:rsidRPr="00D3652B">
              <w:rPr>
                <w:lang w:val="fr-FR"/>
              </w:rPr>
              <w:t>Cote pertinente si la mesure fait l'objet d'une nouvelle notification:</w:t>
            </w:r>
          </w:p>
        </w:tc>
      </w:tr>
      <w:tr w:rsidR="00D3652B" w:rsidRPr="00D3652B" w14:paraId="07095DED" w14:textId="77777777" w:rsidTr="00D3652B">
        <w:tc>
          <w:tcPr>
            <w:tcW w:w="851" w:type="dxa"/>
            <w:tcBorders>
              <w:top w:val="single" w:sz="6" w:space="0" w:color="auto"/>
              <w:bottom w:val="single" w:sz="6" w:space="0" w:color="auto"/>
            </w:tcBorders>
            <w:shd w:val="clear" w:color="auto" w:fill="auto"/>
          </w:tcPr>
          <w:p w14:paraId="29DEE01C" w14:textId="5079676E" w:rsidR="002F663C" w:rsidRPr="00D3652B" w:rsidRDefault="00D3652B" w:rsidP="00D3652B">
            <w:pPr>
              <w:spacing w:before="120" w:after="120"/>
              <w:jc w:val="center"/>
            </w:pPr>
            <w:r w:rsidRPr="00D3652B">
              <w:rPr>
                <w:lang w:val="fr-FR"/>
              </w:rPr>
              <w:t>[ ]</w:t>
            </w:r>
          </w:p>
        </w:tc>
        <w:tc>
          <w:tcPr>
            <w:tcW w:w="8198" w:type="dxa"/>
            <w:tcBorders>
              <w:top w:val="single" w:sz="6" w:space="0" w:color="auto"/>
              <w:bottom w:val="single" w:sz="6" w:space="0" w:color="auto"/>
            </w:tcBorders>
            <w:shd w:val="clear" w:color="auto" w:fill="auto"/>
          </w:tcPr>
          <w:p w14:paraId="66485A67" w14:textId="77777777" w:rsidR="002F663C" w:rsidRPr="00D3652B" w:rsidRDefault="00A562F6" w:rsidP="00D3652B">
            <w:pPr>
              <w:spacing w:before="120" w:after="60"/>
              <w:rPr>
                <w:lang w:val="fr-FR"/>
              </w:rPr>
            </w:pPr>
            <w:r w:rsidRPr="00D3652B">
              <w:rPr>
                <w:lang w:val="fr-FR"/>
              </w:rPr>
              <w:t>Modification de la teneur ou du champ d'application de la mesure notifiée</w:t>
            </w:r>
          </w:p>
          <w:p w14:paraId="00C0FF28" w14:textId="61BEFCE3" w:rsidR="002F663C" w:rsidRPr="00500294" w:rsidRDefault="00A562F6" w:rsidP="00D3652B">
            <w:pPr>
              <w:spacing w:before="60" w:after="120"/>
              <w:rPr>
                <w:lang w:val="fr-FR"/>
              </w:rPr>
            </w:pPr>
            <w:r w:rsidRPr="00D3652B">
              <w:rPr>
                <w:lang w:val="fr-FR"/>
              </w:rPr>
              <w:t>Nouveau délai pour la présentation des observations (le cas échéant):</w:t>
            </w:r>
          </w:p>
        </w:tc>
      </w:tr>
      <w:tr w:rsidR="00D3652B" w:rsidRPr="00D3652B" w14:paraId="769DF8EA" w14:textId="77777777" w:rsidTr="00D3652B">
        <w:tc>
          <w:tcPr>
            <w:tcW w:w="851" w:type="dxa"/>
            <w:tcBorders>
              <w:top w:val="single" w:sz="6" w:space="0" w:color="auto"/>
              <w:bottom w:val="single" w:sz="6" w:space="0" w:color="auto"/>
            </w:tcBorders>
            <w:shd w:val="clear" w:color="auto" w:fill="auto"/>
          </w:tcPr>
          <w:p w14:paraId="0D651003" w14:textId="7A6677C7" w:rsidR="002F663C" w:rsidRPr="00D3652B" w:rsidRDefault="00D3652B" w:rsidP="00D3652B">
            <w:pPr>
              <w:spacing w:before="120" w:after="120"/>
              <w:ind w:left="567" w:hanging="567"/>
              <w:jc w:val="center"/>
            </w:pPr>
            <w:r w:rsidRPr="00D3652B">
              <w:rPr>
                <w:lang w:val="fr-FR"/>
              </w:rPr>
              <w:t>[ ]</w:t>
            </w:r>
          </w:p>
        </w:tc>
        <w:tc>
          <w:tcPr>
            <w:tcW w:w="8198" w:type="dxa"/>
            <w:tcBorders>
              <w:top w:val="single" w:sz="6" w:space="0" w:color="auto"/>
              <w:bottom w:val="single" w:sz="6" w:space="0" w:color="auto"/>
            </w:tcBorders>
            <w:shd w:val="clear" w:color="auto" w:fill="auto"/>
          </w:tcPr>
          <w:p w14:paraId="792409EE" w14:textId="3ED324F2" w:rsidR="002F663C" w:rsidRPr="00500294" w:rsidRDefault="00A562F6" w:rsidP="00D3652B">
            <w:pPr>
              <w:spacing w:before="120" w:after="120"/>
              <w:rPr>
                <w:lang w:val="fr-FR"/>
              </w:rPr>
            </w:pPr>
            <w:r w:rsidRPr="00D3652B">
              <w:rPr>
                <w:lang w:val="fr-FR"/>
              </w:rPr>
              <w:t>Publication de directives d'interprétation et accès au texte</w:t>
            </w:r>
            <w:r w:rsidRPr="00D3652B">
              <w:rPr>
                <w:vertAlign w:val="superscript"/>
                <w:lang w:val="fr-FR"/>
              </w:rPr>
              <w:t>1</w:t>
            </w:r>
            <w:r w:rsidRPr="00D3652B">
              <w:rPr>
                <w:lang w:val="fr-FR"/>
              </w:rPr>
              <w:t>:</w:t>
            </w:r>
          </w:p>
        </w:tc>
      </w:tr>
      <w:tr w:rsidR="007D7998" w:rsidRPr="00D3652B" w14:paraId="085AE9AC" w14:textId="77777777" w:rsidTr="00D3652B">
        <w:tc>
          <w:tcPr>
            <w:tcW w:w="851" w:type="dxa"/>
            <w:tcBorders>
              <w:top w:val="single" w:sz="6" w:space="0" w:color="auto"/>
              <w:bottom w:val="double" w:sz="6" w:space="0" w:color="auto"/>
            </w:tcBorders>
            <w:shd w:val="clear" w:color="auto" w:fill="auto"/>
          </w:tcPr>
          <w:p w14:paraId="25631E92" w14:textId="77777777" w:rsidR="002F663C" w:rsidRPr="00D3652B" w:rsidRDefault="00A562F6" w:rsidP="00D3652B">
            <w:pPr>
              <w:spacing w:before="120" w:after="120"/>
              <w:ind w:left="567" w:hanging="567"/>
              <w:jc w:val="center"/>
            </w:pPr>
            <w:r w:rsidRPr="00D3652B">
              <w:rPr>
                <w:lang w:val="fr-FR"/>
              </w:rPr>
              <w:t>[X]</w:t>
            </w:r>
          </w:p>
        </w:tc>
        <w:tc>
          <w:tcPr>
            <w:tcW w:w="8198" w:type="dxa"/>
            <w:tcBorders>
              <w:top w:val="single" w:sz="6" w:space="0" w:color="auto"/>
              <w:bottom w:val="double" w:sz="6" w:space="0" w:color="auto"/>
            </w:tcBorders>
            <w:shd w:val="clear" w:color="auto" w:fill="auto"/>
          </w:tcPr>
          <w:p w14:paraId="6698A0BA" w14:textId="378263CA" w:rsidR="002F663C" w:rsidRPr="00D3652B" w:rsidRDefault="00A562F6" w:rsidP="00D3652B">
            <w:pPr>
              <w:spacing w:before="120" w:after="120"/>
              <w:rPr>
                <w:lang w:val="fr-FR"/>
              </w:rPr>
            </w:pPr>
            <w:r w:rsidRPr="00D3652B">
              <w:rPr>
                <w:lang w:val="fr-FR"/>
              </w:rPr>
              <w:t xml:space="preserve">Autres: </w:t>
            </w:r>
            <w:hyperlink r:id="rId9" w:history="1">
              <w:r w:rsidR="00D3652B" w:rsidRPr="00D3652B">
                <w:rPr>
                  <w:rStyle w:val="Hyperlink"/>
                </w:rPr>
                <w:t>http://www.inmetro.gov.br/legislacao/rtac/pdf/RTAC002659.pdf</w:t>
              </w:r>
            </w:hyperlink>
          </w:p>
        </w:tc>
      </w:tr>
      <w:bookmarkEnd w:id="0"/>
    </w:tbl>
    <w:p w14:paraId="22C326C1" w14:textId="77777777" w:rsidR="002F663C" w:rsidRPr="00D3652B" w:rsidRDefault="002F663C" w:rsidP="00D3652B">
      <w:pPr>
        <w:jc w:val="left"/>
        <w:rPr>
          <w:rFonts w:eastAsia="Calibri" w:cs="Times New Roman"/>
        </w:rPr>
      </w:pPr>
    </w:p>
    <w:p w14:paraId="33B28797" w14:textId="30DFEA7A" w:rsidR="003971FF" w:rsidRPr="00D3652B" w:rsidRDefault="00A562F6" w:rsidP="00D3652B">
      <w:pPr>
        <w:spacing w:after="120"/>
        <w:rPr>
          <w:rFonts w:eastAsia="Calibri" w:cs="Times New Roman"/>
          <w:bCs/>
        </w:rPr>
      </w:pPr>
      <w:r w:rsidRPr="00D3652B">
        <w:rPr>
          <w:b/>
          <w:szCs w:val="18"/>
        </w:rPr>
        <w:t>Teneur</w:t>
      </w:r>
      <w:r w:rsidR="00D3652B" w:rsidRPr="00D3652B">
        <w:rPr>
          <w:b/>
          <w:szCs w:val="18"/>
        </w:rPr>
        <w:t xml:space="preserve">: </w:t>
      </w:r>
      <w:r w:rsidR="00D3652B" w:rsidRPr="00D3652B">
        <w:t>L</w:t>
      </w:r>
      <w:r w:rsidRPr="00D3652B">
        <w:t>e présent addendum a pour objet d'informer que l'Institut national de la métrologie, de la qualité et de la technologie (INMETRO) a émis l'Arrêté n°</w:t>
      </w:r>
      <w:r w:rsidR="00D3652B" w:rsidRPr="00D3652B">
        <w:t xml:space="preserve"> </w:t>
      </w:r>
      <w:r w:rsidRPr="00D3652B">
        <w:t xml:space="preserve">257 du </w:t>
      </w:r>
      <w:r w:rsidR="00D3652B" w:rsidRPr="00D3652B">
        <w:t>5 août 2</w:t>
      </w:r>
      <w:r w:rsidRPr="00D3652B">
        <w:t>020 qui porte révision des mesures réglementaires relatives aux textes normatifs déjà abrogés tacitement, dont les effets se sont amenuisés avec le temps et dont le besoin ou l'utilité pour la société ne pouvaient être identifiés, précédemment notifié au moyen du document G/TBT/N/BRA/1009.</w:t>
      </w:r>
    </w:p>
    <w:p w14:paraId="63087EA6" w14:textId="6A916FA2" w:rsidR="00B41EAE" w:rsidRPr="00D3652B" w:rsidRDefault="00A562F6" w:rsidP="00D3652B">
      <w:pPr>
        <w:spacing w:after="120"/>
        <w:jc w:val="left"/>
        <w:rPr>
          <w:rFonts w:eastAsia="Calibri" w:cs="Times New Roman"/>
          <w:szCs w:val="18"/>
        </w:rPr>
      </w:pPr>
      <w:r w:rsidRPr="00D3652B">
        <w:t>L'Arrêté n° 257 abroge les arrêtés suivants:</w:t>
      </w:r>
      <w:r w:rsidRPr="00D3652B">
        <w:br/>
        <w:t xml:space="preserve">I </w:t>
      </w:r>
      <w:r w:rsidR="00D3652B" w:rsidRPr="00D3652B">
        <w:t>-</w:t>
      </w:r>
      <w:r w:rsidRPr="00D3652B">
        <w:t xml:space="preserve"> Arrêté INMETRO/MDIC n°</w:t>
      </w:r>
      <w:r w:rsidR="00D3652B" w:rsidRPr="00D3652B">
        <w:t xml:space="preserve"> </w:t>
      </w:r>
      <w:r w:rsidRPr="00D3652B">
        <w:t>451 du 1</w:t>
      </w:r>
      <w:r w:rsidR="00D3652B" w:rsidRPr="00D3652B">
        <w:t>1 octobre 2</w:t>
      </w:r>
      <w:r w:rsidRPr="00D3652B">
        <w:t>016</w:t>
      </w:r>
      <w:r w:rsidRPr="00D3652B">
        <w:br/>
        <w:t xml:space="preserve">II </w:t>
      </w:r>
      <w:r w:rsidR="00D3652B" w:rsidRPr="00D3652B">
        <w:t>-</w:t>
      </w:r>
      <w:r w:rsidRPr="00D3652B">
        <w:t xml:space="preserve"> Arrêté INMETRO/MDIC n°</w:t>
      </w:r>
      <w:r w:rsidR="00D3652B" w:rsidRPr="00D3652B">
        <w:t xml:space="preserve"> </w:t>
      </w:r>
      <w:r w:rsidRPr="00D3652B">
        <w:t xml:space="preserve">359 du </w:t>
      </w:r>
      <w:r w:rsidR="00D3652B" w:rsidRPr="00D3652B">
        <w:t>3 décembre 2</w:t>
      </w:r>
      <w:r w:rsidRPr="00D3652B">
        <w:t>009</w:t>
      </w:r>
      <w:r w:rsidRPr="00D3652B">
        <w:br/>
        <w:t xml:space="preserve">III </w:t>
      </w:r>
      <w:r w:rsidR="00D3652B" w:rsidRPr="00D3652B">
        <w:t>-</w:t>
      </w:r>
      <w:r w:rsidRPr="00D3652B">
        <w:t xml:space="preserve"> Arrêté INMETRO/MDIC n°</w:t>
      </w:r>
      <w:r w:rsidR="00D3652B" w:rsidRPr="00D3652B">
        <w:t xml:space="preserve"> </w:t>
      </w:r>
      <w:r w:rsidRPr="00D3652B">
        <w:t>112 du 1</w:t>
      </w:r>
      <w:r w:rsidRPr="00D3652B">
        <w:rPr>
          <w:vertAlign w:val="superscript"/>
        </w:rPr>
        <w:t>er</w:t>
      </w:r>
      <w:r w:rsidRPr="00D3652B">
        <w:t xml:space="preserve"> </w:t>
      </w:r>
      <w:r w:rsidR="00D3652B" w:rsidRPr="00D3652B">
        <w:t>avril 2</w:t>
      </w:r>
      <w:r w:rsidRPr="00D3652B">
        <w:t>010</w:t>
      </w:r>
      <w:r w:rsidRPr="00D3652B">
        <w:br/>
        <w:t xml:space="preserve">IV </w:t>
      </w:r>
      <w:r w:rsidR="00D3652B" w:rsidRPr="00D3652B">
        <w:t>-</w:t>
      </w:r>
      <w:r w:rsidRPr="00D3652B">
        <w:t xml:space="preserve"> Arrêté INMETRO/MDIC n°</w:t>
      </w:r>
      <w:r w:rsidR="00D3652B" w:rsidRPr="00D3652B">
        <w:t xml:space="preserve"> </w:t>
      </w:r>
      <w:r w:rsidRPr="00D3652B">
        <w:t>56 du 1</w:t>
      </w:r>
      <w:r w:rsidR="00D3652B" w:rsidRPr="00D3652B">
        <w:t>8 février 2</w:t>
      </w:r>
      <w:r w:rsidRPr="00D3652B">
        <w:t>004</w:t>
      </w:r>
      <w:r w:rsidRPr="00D3652B">
        <w:br/>
      </w:r>
      <w:r w:rsidRPr="00D3652B">
        <w:lastRenderedPageBreak/>
        <w:t xml:space="preserve">V </w:t>
      </w:r>
      <w:r w:rsidR="00D3652B" w:rsidRPr="00D3652B">
        <w:t>-</w:t>
      </w:r>
      <w:r w:rsidRPr="00D3652B">
        <w:t xml:space="preserve"> Arrêté INMETRO/MDIC n°</w:t>
      </w:r>
      <w:r w:rsidR="00D3652B" w:rsidRPr="00D3652B">
        <w:t xml:space="preserve"> </w:t>
      </w:r>
      <w:r w:rsidRPr="00D3652B">
        <w:t>178 du 2</w:t>
      </w:r>
      <w:r w:rsidR="00D3652B" w:rsidRPr="00D3652B">
        <w:t>0 novembre 1</w:t>
      </w:r>
      <w:r w:rsidRPr="00D3652B">
        <w:t>996</w:t>
      </w:r>
      <w:r w:rsidRPr="00D3652B">
        <w:br/>
        <w:t xml:space="preserve">VI </w:t>
      </w:r>
      <w:r w:rsidR="00D3652B" w:rsidRPr="00D3652B">
        <w:t>-</w:t>
      </w:r>
      <w:r w:rsidRPr="00D3652B">
        <w:t xml:space="preserve"> Arrêté INMETRO/MDIC n°</w:t>
      </w:r>
      <w:r w:rsidR="00D3652B" w:rsidRPr="00D3652B">
        <w:t xml:space="preserve"> </w:t>
      </w:r>
      <w:r w:rsidRPr="00D3652B">
        <w:t xml:space="preserve">95 du </w:t>
      </w:r>
      <w:r w:rsidR="00D3652B" w:rsidRPr="00D3652B">
        <w:t>3 août 1</w:t>
      </w:r>
      <w:r w:rsidRPr="00D3652B">
        <w:t>999</w:t>
      </w:r>
      <w:r w:rsidRPr="00D3652B">
        <w:br/>
        <w:t xml:space="preserve">VII </w:t>
      </w:r>
      <w:r w:rsidR="00D3652B" w:rsidRPr="00D3652B">
        <w:t>-</w:t>
      </w:r>
      <w:r w:rsidRPr="00D3652B">
        <w:t xml:space="preserve"> Arrêté INMETRO/MDIC n°</w:t>
      </w:r>
      <w:r w:rsidR="00D3652B" w:rsidRPr="00D3652B">
        <w:t xml:space="preserve"> </w:t>
      </w:r>
      <w:r w:rsidRPr="00D3652B">
        <w:t>26 du 1</w:t>
      </w:r>
      <w:r w:rsidRPr="00D3652B">
        <w:rPr>
          <w:vertAlign w:val="superscript"/>
        </w:rPr>
        <w:t>er</w:t>
      </w:r>
      <w:r w:rsidRPr="00D3652B">
        <w:t xml:space="preserve"> </w:t>
      </w:r>
      <w:r w:rsidR="00D3652B" w:rsidRPr="00D3652B">
        <w:t>mars 1</w:t>
      </w:r>
      <w:r w:rsidRPr="00D3652B">
        <w:t>999</w:t>
      </w:r>
      <w:r w:rsidRPr="00D3652B">
        <w:br/>
        <w:t xml:space="preserve">VIII </w:t>
      </w:r>
      <w:r w:rsidR="00D3652B" w:rsidRPr="00D3652B">
        <w:t>-</w:t>
      </w:r>
      <w:r w:rsidRPr="00D3652B">
        <w:t xml:space="preserve"> Arrêté INMETRO/MDIC n°</w:t>
      </w:r>
      <w:r w:rsidR="00D3652B" w:rsidRPr="00D3652B">
        <w:t xml:space="preserve"> </w:t>
      </w:r>
      <w:r w:rsidRPr="00D3652B">
        <w:t>66 du 2</w:t>
      </w:r>
      <w:r w:rsidR="00D3652B" w:rsidRPr="00D3652B">
        <w:t>0 février 2</w:t>
      </w:r>
      <w:r w:rsidRPr="00D3652B">
        <w:t>008</w:t>
      </w:r>
      <w:r w:rsidRPr="00D3652B">
        <w:br/>
        <w:t xml:space="preserve">IX </w:t>
      </w:r>
      <w:r w:rsidR="00D3652B" w:rsidRPr="00D3652B">
        <w:t>-</w:t>
      </w:r>
      <w:r w:rsidRPr="00D3652B">
        <w:t xml:space="preserve"> Arrêté INMETRO/MDIC n°</w:t>
      </w:r>
      <w:r w:rsidR="00D3652B" w:rsidRPr="00D3652B">
        <w:t xml:space="preserve"> </w:t>
      </w:r>
      <w:r w:rsidRPr="00D3652B">
        <w:t xml:space="preserve">126 du </w:t>
      </w:r>
      <w:r w:rsidR="00D3652B" w:rsidRPr="00D3652B">
        <w:t>4 septembre 2</w:t>
      </w:r>
      <w:r w:rsidRPr="00D3652B">
        <w:t>001</w:t>
      </w:r>
      <w:r w:rsidRPr="00D3652B">
        <w:br/>
        <w:t xml:space="preserve">X </w:t>
      </w:r>
      <w:r w:rsidR="00D3652B" w:rsidRPr="00D3652B">
        <w:t>-</w:t>
      </w:r>
      <w:r w:rsidRPr="00D3652B">
        <w:t xml:space="preserve"> Arrêté INMETRO/MDIC n°</w:t>
      </w:r>
      <w:r w:rsidR="00D3652B" w:rsidRPr="00D3652B">
        <w:t xml:space="preserve"> </w:t>
      </w:r>
      <w:r w:rsidRPr="00D3652B">
        <w:t>262 du 2</w:t>
      </w:r>
      <w:r w:rsidR="00D3652B" w:rsidRPr="00D3652B">
        <w:t>8 juillet 2</w:t>
      </w:r>
      <w:r w:rsidRPr="00D3652B">
        <w:t>008</w:t>
      </w:r>
      <w:r w:rsidRPr="00D3652B">
        <w:br/>
        <w:t xml:space="preserve">XI </w:t>
      </w:r>
      <w:r w:rsidR="00D3652B" w:rsidRPr="00D3652B">
        <w:t>-</w:t>
      </w:r>
      <w:r w:rsidRPr="00D3652B">
        <w:t xml:space="preserve"> Arrêté INMETRO/MDIC n°</w:t>
      </w:r>
      <w:r w:rsidR="00D3652B" w:rsidRPr="00D3652B">
        <w:t xml:space="preserve"> </w:t>
      </w:r>
      <w:r w:rsidRPr="00D3652B">
        <w:t>166 du 2</w:t>
      </w:r>
      <w:r w:rsidR="00D3652B" w:rsidRPr="00D3652B">
        <w:t>9 mars 2</w:t>
      </w:r>
      <w:r w:rsidRPr="00D3652B">
        <w:t>018</w:t>
      </w:r>
      <w:r w:rsidRPr="00D3652B">
        <w:br/>
        <w:t xml:space="preserve">XII </w:t>
      </w:r>
      <w:r w:rsidR="00D3652B" w:rsidRPr="00D3652B">
        <w:t>-</w:t>
      </w:r>
      <w:r w:rsidRPr="00D3652B">
        <w:t xml:space="preserve"> Arrêté INMETRO/MDIC n°</w:t>
      </w:r>
      <w:r w:rsidR="00D3652B" w:rsidRPr="00D3652B">
        <w:t xml:space="preserve"> </w:t>
      </w:r>
      <w:r w:rsidRPr="00D3652B">
        <w:t>478 du 1</w:t>
      </w:r>
      <w:r w:rsidR="00D3652B" w:rsidRPr="00D3652B">
        <w:t>9 octobre 2</w:t>
      </w:r>
      <w:r w:rsidRPr="00D3652B">
        <w:t>016</w:t>
      </w:r>
      <w:r w:rsidRPr="00D3652B">
        <w:br/>
        <w:t xml:space="preserve">XIII </w:t>
      </w:r>
      <w:r w:rsidR="00D3652B" w:rsidRPr="00D3652B">
        <w:t>-</w:t>
      </w:r>
      <w:r w:rsidRPr="00D3652B">
        <w:t xml:space="preserve"> Arrêté INMETRO/MDIC n°</w:t>
      </w:r>
      <w:r w:rsidR="00D3652B" w:rsidRPr="00D3652B">
        <w:t xml:space="preserve"> </w:t>
      </w:r>
      <w:r w:rsidRPr="00D3652B">
        <w:t>213 du 2</w:t>
      </w:r>
      <w:r w:rsidR="00D3652B" w:rsidRPr="00D3652B">
        <w:t>4 avril 2</w:t>
      </w:r>
      <w:r w:rsidRPr="00D3652B">
        <w:t>012</w:t>
      </w:r>
      <w:r w:rsidRPr="00D3652B">
        <w:br/>
        <w:t xml:space="preserve">XIV </w:t>
      </w:r>
      <w:r w:rsidR="00D3652B" w:rsidRPr="00D3652B">
        <w:t>-</w:t>
      </w:r>
      <w:r w:rsidRPr="00D3652B">
        <w:t xml:space="preserve"> Arrêté INMETRO/MDIC n°</w:t>
      </w:r>
      <w:r w:rsidR="00D3652B" w:rsidRPr="00D3652B">
        <w:t xml:space="preserve"> </w:t>
      </w:r>
      <w:r w:rsidRPr="00D3652B">
        <w:t>623 du 2</w:t>
      </w:r>
      <w:r w:rsidR="00D3652B" w:rsidRPr="00D3652B">
        <w:t>2 novembre 2</w:t>
      </w:r>
      <w:r w:rsidRPr="00D3652B">
        <w:t>012</w:t>
      </w:r>
      <w:r w:rsidRPr="00D3652B">
        <w:br/>
        <w:t xml:space="preserve">XV </w:t>
      </w:r>
      <w:r w:rsidR="00D3652B" w:rsidRPr="00D3652B">
        <w:t>-</w:t>
      </w:r>
      <w:r w:rsidRPr="00D3652B">
        <w:t xml:space="preserve"> Arrêté INMETRO/MDIC n°</w:t>
      </w:r>
      <w:r w:rsidR="00D3652B" w:rsidRPr="00D3652B">
        <w:t xml:space="preserve"> </w:t>
      </w:r>
      <w:r w:rsidRPr="00D3652B">
        <w:t>214 du 2</w:t>
      </w:r>
      <w:r w:rsidR="00D3652B" w:rsidRPr="00D3652B">
        <w:t>4 avril 2</w:t>
      </w:r>
      <w:r w:rsidRPr="00D3652B">
        <w:t>012</w:t>
      </w:r>
      <w:r w:rsidRPr="00D3652B">
        <w:br/>
        <w:t xml:space="preserve">XVI </w:t>
      </w:r>
      <w:r w:rsidR="00D3652B" w:rsidRPr="00D3652B">
        <w:t>-</w:t>
      </w:r>
      <w:r w:rsidRPr="00D3652B">
        <w:t xml:space="preserve"> Arrêté INMETRO/MDIC n°</w:t>
      </w:r>
      <w:r w:rsidR="00D3652B" w:rsidRPr="00D3652B">
        <w:t xml:space="preserve"> </w:t>
      </w:r>
      <w:r w:rsidRPr="00D3652B">
        <w:t>272 du 1</w:t>
      </w:r>
      <w:r w:rsidR="00D3652B" w:rsidRPr="00D3652B">
        <w:t>2 décembre 2</w:t>
      </w:r>
      <w:r w:rsidRPr="00D3652B">
        <w:t>000</w:t>
      </w:r>
      <w:r w:rsidRPr="00D3652B">
        <w:br/>
        <w:t xml:space="preserve">XVII </w:t>
      </w:r>
      <w:r w:rsidR="00D3652B" w:rsidRPr="00D3652B">
        <w:t>-</w:t>
      </w:r>
      <w:r w:rsidRPr="00D3652B">
        <w:t xml:space="preserve"> Arrêté INMETRO/MDIC n°</w:t>
      </w:r>
      <w:r w:rsidR="00D3652B" w:rsidRPr="00D3652B">
        <w:t xml:space="preserve"> </w:t>
      </w:r>
      <w:r w:rsidRPr="00D3652B">
        <w:t>171 du 3</w:t>
      </w:r>
      <w:r w:rsidR="00D3652B" w:rsidRPr="00D3652B">
        <w:t>0 septembre 2</w:t>
      </w:r>
      <w:r w:rsidRPr="00D3652B">
        <w:t>004</w:t>
      </w:r>
      <w:r w:rsidRPr="00D3652B">
        <w:br/>
        <w:t xml:space="preserve">XVIII </w:t>
      </w:r>
      <w:r w:rsidR="00D3652B" w:rsidRPr="00D3652B">
        <w:t>-</w:t>
      </w:r>
      <w:r w:rsidRPr="00D3652B">
        <w:t xml:space="preserve"> Arrêté INMETRO/MDIC n°</w:t>
      </w:r>
      <w:r w:rsidR="00D3652B" w:rsidRPr="00D3652B">
        <w:t xml:space="preserve"> </w:t>
      </w:r>
      <w:r w:rsidRPr="00D3652B">
        <w:t>144 du 3</w:t>
      </w:r>
      <w:r w:rsidR="00D3652B" w:rsidRPr="00D3652B">
        <w:t>0 décembre 1</w:t>
      </w:r>
      <w:r w:rsidRPr="00D3652B">
        <w:t>999</w:t>
      </w:r>
      <w:r w:rsidRPr="00D3652B">
        <w:br/>
        <w:t xml:space="preserve">XIX </w:t>
      </w:r>
      <w:r w:rsidR="00D3652B" w:rsidRPr="00D3652B">
        <w:t>-</w:t>
      </w:r>
      <w:r w:rsidRPr="00D3652B">
        <w:t xml:space="preserve"> Arrêté INMETRO/MDIC n°</w:t>
      </w:r>
      <w:r w:rsidR="00D3652B" w:rsidRPr="00D3652B">
        <w:t xml:space="preserve"> </w:t>
      </w:r>
      <w:r w:rsidRPr="00D3652B">
        <w:t>138 du 2</w:t>
      </w:r>
      <w:r w:rsidR="00D3652B" w:rsidRPr="00D3652B">
        <w:t>1 mai 2</w:t>
      </w:r>
      <w:r w:rsidRPr="00D3652B">
        <w:t>009</w:t>
      </w:r>
      <w:r w:rsidRPr="00D3652B">
        <w:br/>
        <w:t xml:space="preserve">XX </w:t>
      </w:r>
      <w:r w:rsidR="00D3652B" w:rsidRPr="00D3652B">
        <w:t>-</w:t>
      </w:r>
      <w:r w:rsidRPr="00D3652B">
        <w:t xml:space="preserve"> Arrêté INMETRO/MDIC n°</w:t>
      </w:r>
      <w:r w:rsidR="00D3652B" w:rsidRPr="00D3652B">
        <w:t xml:space="preserve"> </w:t>
      </w:r>
      <w:r w:rsidRPr="00D3652B">
        <w:t xml:space="preserve">341 du </w:t>
      </w:r>
      <w:r w:rsidR="00D3652B" w:rsidRPr="00D3652B">
        <w:t>8 juillet 2</w:t>
      </w:r>
      <w:r w:rsidRPr="00D3652B">
        <w:t>015</w:t>
      </w:r>
      <w:r w:rsidRPr="00D3652B">
        <w:br/>
        <w:t xml:space="preserve">XXI </w:t>
      </w:r>
      <w:r w:rsidR="00D3652B" w:rsidRPr="00D3652B">
        <w:t>-</w:t>
      </w:r>
      <w:r w:rsidRPr="00D3652B">
        <w:t xml:space="preserve"> Arrêté INMETRO/MDIC n°</w:t>
      </w:r>
      <w:r w:rsidR="00D3652B" w:rsidRPr="00D3652B">
        <w:t xml:space="preserve"> </w:t>
      </w:r>
      <w:r w:rsidRPr="00D3652B">
        <w:t xml:space="preserve">318 du </w:t>
      </w:r>
      <w:r w:rsidR="00D3652B" w:rsidRPr="00D3652B">
        <w:t>2 juillet 2</w:t>
      </w:r>
      <w:r w:rsidRPr="00D3652B">
        <w:t>015</w:t>
      </w:r>
      <w:r w:rsidRPr="00D3652B">
        <w:br/>
        <w:t xml:space="preserve">XXII </w:t>
      </w:r>
      <w:r w:rsidR="00D3652B" w:rsidRPr="00D3652B">
        <w:t>-</w:t>
      </w:r>
      <w:r w:rsidRPr="00D3652B">
        <w:t xml:space="preserve"> Arrêté INMETRO/MDIC n°</w:t>
      </w:r>
      <w:r w:rsidR="00D3652B" w:rsidRPr="00D3652B">
        <w:t xml:space="preserve"> </w:t>
      </w:r>
      <w:r w:rsidRPr="00D3652B">
        <w:t xml:space="preserve">319 du </w:t>
      </w:r>
      <w:r w:rsidR="00D3652B" w:rsidRPr="00D3652B">
        <w:t>2 juillet 2</w:t>
      </w:r>
      <w:r w:rsidRPr="00D3652B">
        <w:t>015</w:t>
      </w:r>
      <w:r w:rsidRPr="00D3652B">
        <w:br/>
        <w:t xml:space="preserve">XXIII </w:t>
      </w:r>
      <w:r w:rsidR="00D3652B" w:rsidRPr="00D3652B">
        <w:t>-</w:t>
      </w:r>
      <w:r w:rsidRPr="00D3652B">
        <w:t xml:space="preserve"> Arrêté INMETRO/MDIC n°</w:t>
      </w:r>
      <w:r w:rsidR="00D3652B" w:rsidRPr="00D3652B">
        <w:t xml:space="preserve"> </w:t>
      </w:r>
      <w:r w:rsidRPr="00D3652B">
        <w:t xml:space="preserve">320 du </w:t>
      </w:r>
      <w:r w:rsidR="00D3652B" w:rsidRPr="00D3652B">
        <w:t>2 juillet 2</w:t>
      </w:r>
      <w:r w:rsidRPr="00D3652B">
        <w:t>015</w:t>
      </w:r>
      <w:r w:rsidRPr="00D3652B">
        <w:br/>
        <w:t xml:space="preserve">XXIV </w:t>
      </w:r>
      <w:r w:rsidR="00D3652B" w:rsidRPr="00D3652B">
        <w:t>-</w:t>
      </w:r>
      <w:r w:rsidRPr="00D3652B">
        <w:t xml:space="preserve"> Arrêté INMETRO/MDIC n°</w:t>
      </w:r>
      <w:r w:rsidR="00D3652B" w:rsidRPr="00D3652B">
        <w:t xml:space="preserve"> </w:t>
      </w:r>
      <w:r w:rsidRPr="00D3652B">
        <w:t xml:space="preserve">321 du </w:t>
      </w:r>
      <w:r w:rsidR="00D3652B" w:rsidRPr="00D3652B">
        <w:t>2 juillet 2</w:t>
      </w:r>
      <w:r w:rsidRPr="00D3652B">
        <w:t>015</w:t>
      </w:r>
      <w:r w:rsidRPr="00D3652B">
        <w:br/>
        <w:t xml:space="preserve">XXV </w:t>
      </w:r>
      <w:r w:rsidR="00D3652B" w:rsidRPr="00D3652B">
        <w:t>-</w:t>
      </w:r>
      <w:r w:rsidRPr="00D3652B">
        <w:t xml:space="preserve"> Arrêté INMETRO/MDIC n°</w:t>
      </w:r>
      <w:r w:rsidR="00D3652B" w:rsidRPr="00D3652B">
        <w:t xml:space="preserve"> </w:t>
      </w:r>
      <w:r w:rsidRPr="00D3652B">
        <w:t xml:space="preserve">322 du </w:t>
      </w:r>
      <w:r w:rsidR="00D3652B" w:rsidRPr="00D3652B">
        <w:t>2 juillet 2</w:t>
      </w:r>
      <w:r w:rsidRPr="00D3652B">
        <w:t>015</w:t>
      </w:r>
      <w:r w:rsidRPr="00D3652B">
        <w:br/>
        <w:t xml:space="preserve">XXVI </w:t>
      </w:r>
      <w:r w:rsidR="00D3652B" w:rsidRPr="00D3652B">
        <w:t>-</w:t>
      </w:r>
      <w:r w:rsidRPr="00D3652B">
        <w:t xml:space="preserve"> Arrêté INMETRO/MDIC n°</w:t>
      </w:r>
      <w:r w:rsidR="00D3652B" w:rsidRPr="00D3652B">
        <w:t xml:space="preserve"> </w:t>
      </w:r>
      <w:r w:rsidRPr="00D3652B">
        <w:t xml:space="preserve">323 du </w:t>
      </w:r>
      <w:r w:rsidR="00D3652B" w:rsidRPr="00D3652B">
        <w:t>2 juillet 2</w:t>
      </w:r>
      <w:r w:rsidRPr="00D3652B">
        <w:t>015</w:t>
      </w:r>
      <w:r w:rsidRPr="00D3652B">
        <w:br/>
        <w:t xml:space="preserve">XXVII </w:t>
      </w:r>
      <w:r w:rsidR="00D3652B" w:rsidRPr="00D3652B">
        <w:t>-</w:t>
      </w:r>
      <w:r w:rsidRPr="00D3652B">
        <w:t xml:space="preserve"> Arrêté INMETRO/MDIC n°</w:t>
      </w:r>
      <w:r w:rsidR="00D3652B" w:rsidRPr="00D3652B">
        <w:t xml:space="preserve"> </w:t>
      </w:r>
      <w:r w:rsidRPr="00D3652B">
        <w:t xml:space="preserve">324 du </w:t>
      </w:r>
      <w:r w:rsidR="00D3652B" w:rsidRPr="00D3652B">
        <w:t>2 juillet 2</w:t>
      </w:r>
      <w:r w:rsidRPr="00D3652B">
        <w:t>015</w:t>
      </w:r>
      <w:r w:rsidRPr="00D3652B">
        <w:br/>
        <w:t xml:space="preserve">XXVIII </w:t>
      </w:r>
      <w:r w:rsidR="00D3652B" w:rsidRPr="00D3652B">
        <w:t>-</w:t>
      </w:r>
      <w:r w:rsidRPr="00D3652B">
        <w:t xml:space="preserve"> Arrêté INMETRO/MDIC n°</w:t>
      </w:r>
      <w:r w:rsidR="00D3652B" w:rsidRPr="00D3652B">
        <w:t xml:space="preserve"> </w:t>
      </w:r>
      <w:r w:rsidRPr="00D3652B">
        <w:t xml:space="preserve">325 du </w:t>
      </w:r>
      <w:r w:rsidR="00D3652B" w:rsidRPr="00D3652B">
        <w:t>2 juillet 2</w:t>
      </w:r>
      <w:r w:rsidRPr="00D3652B">
        <w:t>015</w:t>
      </w:r>
      <w:r w:rsidRPr="00D3652B">
        <w:br/>
        <w:t xml:space="preserve">XXIX </w:t>
      </w:r>
      <w:r w:rsidR="00D3652B" w:rsidRPr="00D3652B">
        <w:t>-</w:t>
      </w:r>
      <w:r w:rsidRPr="00D3652B">
        <w:t xml:space="preserve"> Arrêté INMETRO/MDIC n°</w:t>
      </w:r>
      <w:r w:rsidR="00D3652B" w:rsidRPr="00D3652B">
        <w:t xml:space="preserve"> </w:t>
      </w:r>
      <w:r w:rsidRPr="00D3652B">
        <w:t xml:space="preserve">326 du </w:t>
      </w:r>
      <w:r w:rsidR="00D3652B" w:rsidRPr="00D3652B">
        <w:t>2 juillet 2</w:t>
      </w:r>
      <w:r w:rsidRPr="00D3652B">
        <w:t>015</w:t>
      </w:r>
      <w:r w:rsidRPr="00D3652B">
        <w:br/>
        <w:t xml:space="preserve">XXX </w:t>
      </w:r>
      <w:r w:rsidR="00D3652B" w:rsidRPr="00D3652B">
        <w:t>-</w:t>
      </w:r>
      <w:r w:rsidRPr="00D3652B">
        <w:t xml:space="preserve"> Arrêté INMETRO/MDIC n°</w:t>
      </w:r>
      <w:r w:rsidR="00D3652B" w:rsidRPr="00D3652B">
        <w:t xml:space="preserve"> </w:t>
      </w:r>
      <w:r w:rsidRPr="00D3652B">
        <w:t xml:space="preserve">327 du </w:t>
      </w:r>
      <w:r w:rsidR="00D3652B" w:rsidRPr="00D3652B">
        <w:t>2 juillet 2</w:t>
      </w:r>
      <w:r w:rsidRPr="00D3652B">
        <w:t>015</w:t>
      </w:r>
      <w:r w:rsidRPr="00D3652B">
        <w:br/>
        <w:t xml:space="preserve">XXXI </w:t>
      </w:r>
      <w:r w:rsidR="00D3652B" w:rsidRPr="00D3652B">
        <w:t>-</w:t>
      </w:r>
      <w:r w:rsidRPr="00D3652B">
        <w:t xml:space="preserve"> Arrêté INMETRO/MDIC n°</w:t>
      </w:r>
      <w:r w:rsidR="00D3652B" w:rsidRPr="00D3652B">
        <w:t xml:space="preserve"> </w:t>
      </w:r>
      <w:r w:rsidRPr="00D3652B">
        <w:t xml:space="preserve">328 du </w:t>
      </w:r>
      <w:r w:rsidR="00D3652B" w:rsidRPr="00D3652B">
        <w:t>2 juillet 2</w:t>
      </w:r>
      <w:r w:rsidRPr="00D3652B">
        <w:t>015</w:t>
      </w:r>
      <w:r w:rsidRPr="00D3652B">
        <w:br/>
        <w:t xml:space="preserve">XXXII </w:t>
      </w:r>
      <w:r w:rsidR="00D3652B" w:rsidRPr="00D3652B">
        <w:t>-</w:t>
      </w:r>
      <w:r w:rsidRPr="00D3652B">
        <w:t xml:space="preserve"> Arrêté INMETRO/MDIC n°</w:t>
      </w:r>
      <w:r w:rsidR="00D3652B" w:rsidRPr="00D3652B">
        <w:t xml:space="preserve"> </w:t>
      </w:r>
      <w:r w:rsidRPr="00D3652B">
        <w:t xml:space="preserve">329 du </w:t>
      </w:r>
      <w:r w:rsidR="00D3652B" w:rsidRPr="00D3652B">
        <w:t>2 juillet 2</w:t>
      </w:r>
      <w:r w:rsidRPr="00D3652B">
        <w:t>015</w:t>
      </w:r>
      <w:r w:rsidRPr="00D3652B">
        <w:br/>
        <w:t xml:space="preserve">XXXIII </w:t>
      </w:r>
      <w:r w:rsidR="00D3652B" w:rsidRPr="00D3652B">
        <w:t>-</w:t>
      </w:r>
      <w:r w:rsidRPr="00D3652B">
        <w:t xml:space="preserve"> Arrêté INMETRO/MDIC n°</w:t>
      </w:r>
      <w:r w:rsidR="00D3652B" w:rsidRPr="00D3652B">
        <w:t xml:space="preserve"> </w:t>
      </w:r>
      <w:r w:rsidRPr="00D3652B">
        <w:t xml:space="preserve">330 du </w:t>
      </w:r>
      <w:r w:rsidR="00D3652B" w:rsidRPr="00D3652B">
        <w:t>2 juillet 2</w:t>
      </w:r>
      <w:r w:rsidRPr="00D3652B">
        <w:t>015</w:t>
      </w:r>
      <w:r w:rsidRPr="00D3652B">
        <w:br/>
        <w:t xml:space="preserve">XXXIV </w:t>
      </w:r>
      <w:r w:rsidR="00D3652B" w:rsidRPr="00D3652B">
        <w:t>-</w:t>
      </w:r>
      <w:r w:rsidRPr="00D3652B">
        <w:t xml:space="preserve"> Arrêté INMETRO/MDIC n°</w:t>
      </w:r>
      <w:r w:rsidR="00D3652B" w:rsidRPr="00D3652B">
        <w:t xml:space="preserve"> </w:t>
      </w:r>
      <w:r w:rsidRPr="00D3652B">
        <w:t xml:space="preserve">331 du </w:t>
      </w:r>
      <w:r w:rsidR="00D3652B" w:rsidRPr="00D3652B">
        <w:t>2 juillet 2</w:t>
      </w:r>
      <w:r w:rsidRPr="00D3652B">
        <w:t>015</w:t>
      </w:r>
      <w:r w:rsidRPr="00D3652B">
        <w:br/>
        <w:t xml:space="preserve">XXXV </w:t>
      </w:r>
      <w:r w:rsidR="00D3652B" w:rsidRPr="00D3652B">
        <w:t>-</w:t>
      </w:r>
      <w:r w:rsidRPr="00D3652B">
        <w:t xml:space="preserve"> Arrêté INMETRO/MDIC n°</w:t>
      </w:r>
      <w:r w:rsidR="00D3652B" w:rsidRPr="00D3652B">
        <w:t xml:space="preserve"> </w:t>
      </w:r>
      <w:r w:rsidRPr="00D3652B">
        <w:t xml:space="preserve">332 du </w:t>
      </w:r>
      <w:r w:rsidR="00D3652B" w:rsidRPr="00D3652B">
        <w:t>2 juillet 2</w:t>
      </w:r>
      <w:r w:rsidRPr="00D3652B">
        <w:t>015</w:t>
      </w:r>
      <w:r w:rsidRPr="00D3652B">
        <w:br/>
        <w:t xml:space="preserve">XXXVI </w:t>
      </w:r>
      <w:r w:rsidR="00D3652B" w:rsidRPr="00D3652B">
        <w:t>-</w:t>
      </w:r>
      <w:r w:rsidRPr="00D3652B">
        <w:t xml:space="preserve"> Arrêté INMETRO/MDIC n°</w:t>
      </w:r>
      <w:r w:rsidR="00D3652B" w:rsidRPr="00D3652B">
        <w:t xml:space="preserve"> </w:t>
      </w:r>
      <w:r w:rsidRPr="00D3652B">
        <w:t xml:space="preserve">333 du </w:t>
      </w:r>
      <w:r w:rsidR="00D3652B" w:rsidRPr="00D3652B">
        <w:t>2 juillet 2</w:t>
      </w:r>
      <w:r w:rsidRPr="00D3652B">
        <w:t>015</w:t>
      </w:r>
      <w:r w:rsidRPr="00D3652B">
        <w:br/>
        <w:t xml:space="preserve">XXXVII </w:t>
      </w:r>
      <w:r w:rsidR="00D3652B" w:rsidRPr="00D3652B">
        <w:t>-</w:t>
      </w:r>
      <w:r w:rsidRPr="00D3652B">
        <w:t xml:space="preserve"> Arrêté INMETRO/MDIC n°</w:t>
      </w:r>
      <w:r w:rsidR="00D3652B" w:rsidRPr="00D3652B">
        <w:t xml:space="preserve"> </w:t>
      </w:r>
      <w:r w:rsidRPr="00D3652B">
        <w:t xml:space="preserve">334 du </w:t>
      </w:r>
      <w:r w:rsidR="00D3652B" w:rsidRPr="00D3652B">
        <w:t>2 juillet 2</w:t>
      </w:r>
      <w:r w:rsidRPr="00D3652B">
        <w:t>015</w:t>
      </w:r>
      <w:r w:rsidRPr="00D3652B">
        <w:br/>
        <w:t xml:space="preserve">XXXVIII </w:t>
      </w:r>
      <w:r w:rsidR="00D3652B" w:rsidRPr="00D3652B">
        <w:t>-</w:t>
      </w:r>
      <w:r w:rsidRPr="00D3652B">
        <w:t xml:space="preserve"> Arrêté INMETRO/MDIC n°</w:t>
      </w:r>
      <w:r w:rsidR="00D3652B" w:rsidRPr="00D3652B">
        <w:t xml:space="preserve"> </w:t>
      </w:r>
      <w:r w:rsidRPr="00D3652B">
        <w:t xml:space="preserve">335 du </w:t>
      </w:r>
      <w:r w:rsidR="00D3652B" w:rsidRPr="00D3652B">
        <w:t>2 juillet 2</w:t>
      </w:r>
      <w:r w:rsidRPr="00D3652B">
        <w:t>015</w:t>
      </w:r>
      <w:r w:rsidRPr="00D3652B">
        <w:br/>
        <w:t xml:space="preserve">XXXIX </w:t>
      </w:r>
      <w:r w:rsidR="00D3652B" w:rsidRPr="00D3652B">
        <w:t>-</w:t>
      </w:r>
      <w:r w:rsidRPr="00D3652B">
        <w:t xml:space="preserve"> Arrêté INMETRO/MDIC n°</w:t>
      </w:r>
      <w:r w:rsidR="00D3652B" w:rsidRPr="00D3652B">
        <w:t xml:space="preserve"> </w:t>
      </w:r>
      <w:r w:rsidRPr="00D3652B">
        <w:t>246 du 2</w:t>
      </w:r>
      <w:r w:rsidR="00D3652B" w:rsidRPr="00D3652B">
        <w:t>5 mai 2</w:t>
      </w:r>
      <w:r w:rsidRPr="00D3652B">
        <w:t>015</w:t>
      </w:r>
      <w:r w:rsidRPr="00D3652B">
        <w:br/>
        <w:t xml:space="preserve">XL </w:t>
      </w:r>
      <w:r w:rsidR="00D3652B" w:rsidRPr="00D3652B">
        <w:t>-</w:t>
      </w:r>
      <w:r w:rsidRPr="00D3652B">
        <w:t xml:space="preserve"> Arrêté INMETRO/MDIC n°</w:t>
      </w:r>
      <w:r w:rsidR="00D3652B" w:rsidRPr="00D3652B">
        <w:t xml:space="preserve"> </w:t>
      </w:r>
      <w:r w:rsidRPr="00D3652B">
        <w:t>81 du 1</w:t>
      </w:r>
      <w:r w:rsidR="00D3652B" w:rsidRPr="00D3652B">
        <w:t>2 juin 2</w:t>
      </w:r>
      <w:r w:rsidRPr="00D3652B">
        <w:t>001</w:t>
      </w:r>
      <w:r w:rsidRPr="00D3652B">
        <w:br/>
        <w:t xml:space="preserve">XLI </w:t>
      </w:r>
      <w:r w:rsidR="00D3652B" w:rsidRPr="00D3652B">
        <w:t>-</w:t>
      </w:r>
      <w:r w:rsidRPr="00D3652B">
        <w:t xml:space="preserve"> Arrêté INMETRO/MDIC n°</w:t>
      </w:r>
      <w:r w:rsidR="00D3652B" w:rsidRPr="00D3652B">
        <w:t xml:space="preserve"> </w:t>
      </w:r>
      <w:r w:rsidRPr="00D3652B">
        <w:t xml:space="preserve">348 du </w:t>
      </w:r>
      <w:r w:rsidR="00D3652B" w:rsidRPr="00D3652B">
        <w:t>9 août 2</w:t>
      </w:r>
      <w:r w:rsidRPr="00D3652B">
        <w:t>016</w:t>
      </w:r>
      <w:r w:rsidRPr="00D3652B">
        <w:br/>
        <w:t xml:space="preserve">XLII </w:t>
      </w:r>
      <w:r w:rsidR="00D3652B" w:rsidRPr="00D3652B">
        <w:t>-</w:t>
      </w:r>
      <w:r w:rsidRPr="00D3652B">
        <w:t xml:space="preserve"> Arrêté INMETRO/MDIC n°</w:t>
      </w:r>
      <w:r w:rsidR="00D3652B" w:rsidRPr="00D3652B">
        <w:t xml:space="preserve"> </w:t>
      </w:r>
      <w:r w:rsidRPr="00D3652B">
        <w:t>19 du 1</w:t>
      </w:r>
      <w:r w:rsidR="00D3652B" w:rsidRPr="00D3652B">
        <w:t>4 janvier 2</w:t>
      </w:r>
      <w:r w:rsidRPr="00D3652B">
        <w:t>016</w:t>
      </w:r>
      <w:r w:rsidRPr="00D3652B">
        <w:br/>
        <w:t xml:space="preserve">XLIII </w:t>
      </w:r>
      <w:r w:rsidR="00D3652B" w:rsidRPr="00D3652B">
        <w:t>-</w:t>
      </w:r>
      <w:r w:rsidRPr="00D3652B">
        <w:t xml:space="preserve"> Arrêté INMETRO/MDIC n°</w:t>
      </w:r>
      <w:r w:rsidR="00D3652B" w:rsidRPr="00D3652B">
        <w:t xml:space="preserve"> </w:t>
      </w:r>
      <w:r w:rsidRPr="00D3652B">
        <w:t>205 du 1</w:t>
      </w:r>
      <w:r w:rsidR="00D3652B" w:rsidRPr="00D3652B">
        <w:t>1 mai 2</w:t>
      </w:r>
      <w:r w:rsidRPr="00D3652B">
        <w:t>011</w:t>
      </w:r>
      <w:r w:rsidRPr="00D3652B">
        <w:br/>
        <w:t xml:space="preserve">XLIV </w:t>
      </w:r>
      <w:r w:rsidR="00D3652B" w:rsidRPr="00D3652B">
        <w:t>-</w:t>
      </w:r>
      <w:r w:rsidRPr="00D3652B">
        <w:t xml:space="preserve"> Arrêté INMETRO/MDIC n°</w:t>
      </w:r>
      <w:r w:rsidR="00D3652B" w:rsidRPr="00D3652B">
        <w:t xml:space="preserve"> </w:t>
      </w:r>
      <w:r w:rsidRPr="00D3652B">
        <w:t>173 du 1</w:t>
      </w:r>
      <w:r w:rsidR="00D3652B" w:rsidRPr="00D3652B">
        <w:t>0 avril 2</w:t>
      </w:r>
      <w:r w:rsidRPr="00D3652B">
        <w:t>012</w:t>
      </w:r>
      <w:r w:rsidRPr="00D3652B">
        <w:br/>
        <w:t xml:space="preserve">XLV </w:t>
      </w:r>
      <w:r w:rsidR="00D3652B" w:rsidRPr="00D3652B">
        <w:t>-</w:t>
      </w:r>
      <w:r w:rsidRPr="00D3652B">
        <w:t xml:space="preserve"> Arrêté INMETRO/MDIC n°</w:t>
      </w:r>
      <w:r w:rsidR="00D3652B" w:rsidRPr="00D3652B">
        <w:t xml:space="preserve"> </w:t>
      </w:r>
      <w:r w:rsidRPr="00D3652B">
        <w:t>19 du 2</w:t>
      </w:r>
      <w:r w:rsidR="00D3652B" w:rsidRPr="00D3652B">
        <w:t>9 janvier 1</w:t>
      </w:r>
      <w:r w:rsidRPr="00D3652B">
        <w:t>999</w:t>
      </w:r>
      <w:r w:rsidRPr="00D3652B">
        <w:br/>
        <w:t xml:space="preserve">XLVI </w:t>
      </w:r>
      <w:r w:rsidR="00D3652B" w:rsidRPr="00D3652B">
        <w:t>-</w:t>
      </w:r>
      <w:r w:rsidRPr="00D3652B">
        <w:t xml:space="preserve"> Arrêté INMETRO/MDIC n°</w:t>
      </w:r>
      <w:r w:rsidR="00D3652B" w:rsidRPr="00D3652B">
        <w:t xml:space="preserve"> </w:t>
      </w:r>
      <w:r w:rsidRPr="00D3652B">
        <w:t>119 du 2</w:t>
      </w:r>
      <w:r w:rsidR="00D3652B" w:rsidRPr="00D3652B">
        <w:t>4 juillet 1</w:t>
      </w:r>
      <w:r w:rsidRPr="00D3652B">
        <w:t>996</w:t>
      </w:r>
      <w:r w:rsidRPr="00D3652B">
        <w:br/>
        <w:t xml:space="preserve">XLVII </w:t>
      </w:r>
      <w:r w:rsidR="00D3652B" w:rsidRPr="00D3652B">
        <w:t>-</w:t>
      </w:r>
      <w:r w:rsidRPr="00D3652B">
        <w:t xml:space="preserve"> Arrêté INMETRO/MDIC n°</w:t>
      </w:r>
      <w:r w:rsidR="00D3652B" w:rsidRPr="00D3652B">
        <w:t xml:space="preserve"> </w:t>
      </w:r>
      <w:r w:rsidRPr="00D3652B">
        <w:t xml:space="preserve">319 du </w:t>
      </w:r>
      <w:r w:rsidR="00D3652B" w:rsidRPr="00D3652B">
        <w:t>8 juillet 2</w:t>
      </w:r>
      <w:r w:rsidRPr="00D3652B">
        <w:t>016</w:t>
      </w:r>
      <w:r w:rsidRPr="00D3652B">
        <w:br/>
        <w:t xml:space="preserve">XLVIII </w:t>
      </w:r>
      <w:r w:rsidR="00D3652B" w:rsidRPr="00D3652B">
        <w:t>-</w:t>
      </w:r>
      <w:r w:rsidRPr="00D3652B">
        <w:t xml:space="preserve"> Arrêté INMETRO/MDIC n°</w:t>
      </w:r>
      <w:r w:rsidR="00D3652B" w:rsidRPr="00D3652B">
        <w:t xml:space="preserve"> </w:t>
      </w:r>
      <w:r w:rsidRPr="00D3652B">
        <w:t>594 du 2</w:t>
      </w:r>
      <w:r w:rsidR="00D3652B" w:rsidRPr="00D3652B">
        <w:t>7 novembre 2</w:t>
      </w:r>
      <w:r w:rsidRPr="00D3652B">
        <w:t>015</w:t>
      </w:r>
      <w:r w:rsidRPr="00D3652B">
        <w:br/>
        <w:t xml:space="preserve">XLIX </w:t>
      </w:r>
      <w:r w:rsidR="00D3652B" w:rsidRPr="00D3652B">
        <w:t>-</w:t>
      </w:r>
      <w:r w:rsidRPr="00D3652B">
        <w:t xml:space="preserve"> Arrêté INMETRO/MDIC n°</w:t>
      </w:r>
      <w:r w:rsidR="00D3652B" w:rsidRPr="00D3652B">
        <w:t xml:space="preserve"> </w:t>
      </w:r>
      <w:r w:rsidRPr="00D3652B">
        <w:t>639 du 2</w:t>
      </w:r>
      <w:r w:rsidR="00D3652B" w:rsidRPr="00D3652B">
        <w:t>7 novembre 2</w:t>
      </w:r>
      <w:r w:rsidRPr="00D3652B">
        <w:t>012</w:t>
      </w:r>
      <w:r w:rsidRPr="00D3652B">
        <w:br/>
        <w:t xml:space="preserve">L </w:t>
      </w:r>
      <w:r w:rsidR="00D3652B" w:rsidRPr="00D3652B">
        <w:t>-</w:t>
      </w:r>
      <w:r w:rsidRPr="00D3652B">
        <w:t xml:space="preserve"> Arrêté INMETRO/MDIC n°</w:t>
      </w:r>
      <w:r w:rsidR="00D3652B" w:rsidRPr="00D3652B">
        <w:t xml:space="preserve"> </w:t>
      </w:r>
      <w:r w:rsidRPr="00D3652B">
        <w:t xml:space="preserve">407 du </w:t>
      </w:r>
      <w:r w:rsidR="00D3652B" w:rsidRPr="00D3652B">
        <w:t>2 août 2</w:t>
      </w:r>
      <w:r w:rsidRPr="00D3652B">
        <w:t>012</w:t>
      </w:r>
      <w:r w:rsidRPr="00D3652B">
        <w:br/>
        <w:t xml:space="preserve">LI </w:t>
      </w:r>
      <w:r w:rsidR="00D3652B" w:rsidRPr="00D3652B">
        <w:t>-</w:t>
      </w:r>
      <w:r w:rsidRPr="00D3652B">
        <w:t xml:space="preserve"> Arrêté INMETRO/MDIC n°</w:t>
      </w:r>
      <w:r w:rsidR="00D3652B" w:rsidRPr="00D3652B">
        <w:t xml:space="preserve"> </w:t>
      </w:r>
      <w:r w:rsidRPr="00D3652B">
        <w:t>147 du 2</w:t>
      </w:r>
      <w:r w:rsidR="00D3652B" w:rsidRPr="00D3652B">
        <w:t>7 mai 2</w:t>
      </w:r>
      <w:r w:rsidRPr="00D3652B">
        <w:t>009</w:t>
      </w:r>
      <w:r w:rsidRPr="00D3652B">
        <w:br/>
        <w:t xml:space="preserve">LII </w:t>
      </w:r>
      <w:r w:rsidR="00D3652B" w:rsidRPr="00D3652B">
        <w:t>-</w:t>
      </w:r>
      <w:r w:rsidRPr="00D3652B">
        <w:t xml:space="preserve"> Arrêté INPM/MIC n°</w:t>
      </w:r>
      <w:r w:rsidR="00D3652B" w:rsidRPr="00D3652B">
        <w:t xml:space="preserve"> </w:t>
      </w:r>
      <w:r w:rsidRPr="00D3652B">
        <w:t>5 du 1</w:t>
      </w:r>
      <w:r w:rsidR="00D3652B" w:rsidRPr="00D3652B">
        <w:t>8 mars 1</w:t>
      </w:r>
      <w:r w:rsidRPr="00D3652B">
        <w:t>963</w:t>
      </w:r>
      <w:r w:rsidRPr="00D3652B">
        <w:br/>
        <w:t xml:space="preserve">LIII </w:t>
      </w:r>
      <w:r w:rsidR="00D3652B" w:rsidRPr="00D3652B">
        <w:t>-</w:t>
      </w:r>
      <w:r w:rsidRPr="00D3652B">
        <w:t xml:space="preserve"> Arrêté INMETRO/MDIC n°</w:t>
      </w:r>
      <w:r w:rsidR="00D3652B" w:rsidRPr="00D3652B">
        <w:t xml:space="preserve"> </w:t>
      </w:r>
      <w:r w:rsidRPr="00D3652B">
        <w:t>71 du 2</w:t>
      </w:r>
      <w:r w:rsidR="00D3652B" w:rsidRPr="00D3652B">
        <w:t>2 mars 2</w:t>
      </w:r>
      <w:r w:rsidRPr="00D3652B">
        <w:t>004</w:t>
      </w:r>
      <w:r w:rsidRPr="00D3652B">
        <w:br/>
        <w:t>L</w:t>
      </w:r>
      <w:r w:rsidR="00D3652B">
        <w:t>I</w:t>
      </w:r>
      <w:r w:rsidRPr="00D3652B">
        <w:t xml:space="preserve">V </w:t>
      </w:r>
      <w:r w:rsidR="00D3652B" w:rsidRPr="00D3652B">
        <w:t>-</w:t>
      </w:r>
      <w:r w:rsidRPr="00D3652B">
        <w:t xml:space="preserve"> Arrêté INMETRO/MDIC n°</w:t>
      </w:r>
      <w:r w:rsidR="00D3652B" w:rsidRPr="00D3652B">
        <w:t xml:space="preserve"> </w:t>
      </w:r>
      <w:r w:rsidRPr="00D3652B">
        <w:t>104 du 1</w:t>
      </w:r>
      <w:r w:rsidR="00D3652B" w:rsidRPr="00D3652B">
        <w:t>8 avril 2</w:t>
      </w:r>
      <w:r w:rsidRPr="00D3652B">
        <w:t>006</w:t>
      </w:r>
      <w:r w:rsidRPr="00D3652B">
        <w:br/>
        <w:t>LV</w:t>
      </w:r>
      <w:r w:rsidR="00D3652B" w:rsidRPr="00D3652B">
        <w:t>-</w:t>
      </w:r>
      <w:r w:rsidRPr="00D3652B">
        <w:t xml:space="preserve"> Arrêté INMETRO/MDIC n°</w:t>
      </w:r>
      <w:r w:rsidR="00D3652B" w:rsidRPr="00D3652B">
        <w:t xml:space="preserve"> </w:t>
      </w:r>
      <w:r w:rsidRPr="00D3652B">
        <w:t>446 du 1</w:t>
      </w:r>
      <w:r w:rsidR="00D3652B" w:rsidRPr="00D3652B">
        <w:t>2 décembre 2</w:t>
      </w:r>
      <w:r w:rsidRPr="00D3652B">
        <w:t>008</w:t>
      </w:r>
    </w:p>
    <w:p w14:paraId="57EF9B7E" w14:textId="3624866A" w:rsidR="00B41EAE" w:rsidRPr="00D3652B" w:rsidRDefault="00A562F6" w:rsidP="00D3652B">
      <w:pPr>
        <w:spacing w:after="120"/>
        <w:rPr>
          <w:rFonts w:eastAsia="Calibri" w:cs="Times New Roman"/>
          <w:szCs w:val="18"/>
        </w:rPr>
      </w:pPr>
      <w:r w:rsidRPr="00D3652B">
        <w:t>L</w:t>
      </w:r>
      <w:r w:rsidR="00D3652B" w:rsidRPr="00D3652B">
        <w:t>'</w:t>
      </w:r>
      <w:r w:rsidRPr="00D3652B">
        <w:t>Arrêté notifié entre en vigueur à la date de publication au Journal officiel brésilien.</w:t>
      </w:r>
    </w:p>
    <w:p w14:paraId="1E2D0DE9" w14:textId="5B56A5B7" w:rsidR="006C5A96" w:rsidRPr="00D3652B" w:rsidRDefault="00D3652B" w:rsidP="00D3652B">
      <w:pPr>
        <w:jc w:val="center"/>
        <w:rPr>
          <w:b/>
        </w:rPr>
      </w:pPr>
      <w:r w:rsidRPr="00D3652B">
        <w:rPr>
          <w:b/>
        </w:rPr>
        <w:t>__________</w:t>
      </w:r>
    </w:p>
    <w:sectPr w:rsidR="006C5A96" w:rsidRPr="00D3652B" w:rsidSect="00D3652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37E7" w14:textId="77777777" w:rsidR="009563A8" w:rsidRPr="00D3652B" w:rsidRDefault="00A562F6">
      <w:r w:rsidRPr="00D3652B">
        <w:separator/>
      </w:r>
    </w:p>
  </w:endnote>
  <w:endnote w:type="continuationSeparator" w:id="0">
    <w:p w14:paraId="31AFE041" w14:textId="77777777" w:rsidR="009563A8" w:rsidRPr="00D3652B" w:rsidRDefault="00A562F6">
      <w:r w:rsidRPr="00D365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3CF" w14:textId="03CE19B3" w:rsidR="00544326" w:rsidRPr="00D3652B" w:rsidRDefault="00D3652B" w:rsidP="00D3652B">
    <w:pPr>
      <w:pStyle w:val="Footer"/>
    </w:pPr>
    <w:r w:rsidRPr="00D3652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B463" w14:textId="6F252348" w:rsidR="00544326" w:rsidRPr="00D3652B" w:rsidRDefault="00D3652B" w:rsidP="00D3652B">
    <w:pPr>
      <w:pStyle w:val="Footer"/>
    </w:pPr>
    <w:r w:rsidRPr="00D3652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5117" w14:textId="43987C2D" w:rsidR="000748F3" w:rsidRPr="00D3652B" w:rsidRDefault="00D3652B" w:rsidP="00D3652B">
    <w:pPr>
      <w:pStyle w:val="Footer"/>
    </w:pPr>
    <w:r w:rsidRPr="00D365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E197" w14:textId="77777777" w:rsidR="00724E52" w:rsidRPr="00D3652B" w:rsidRDefault="00A562F6" w:rsidP="00ED54E0">
      <w:r w:rsidRPr="00D3652B">
        <w:separator/>
      </w:r>
    </w:p>
  </w:footnote>
  <w:footnote w:type="continuationSeparator" w:id="0">
    <w:p w14:paraId="6623943C" w14:textId="77777777" w:rsidR="00724E52" w:rsidRPr="00D3652B" w:rsidRDefault="00A562F6" w:rsidP="00ED54E0">
      <w:r w:rsidRPr="00D3652B">
        <w:continuationSeparator/>
      </w:r>
    </w:p>
  </w:footnote>
  <w:footnote w:id="1">
    <w:p w14:paraId="72053D24" w14:textId="2C2D0C7D" w:rsidR="00D3652B" w:rsidRPr="00500294" w:rsidRDefault="00D3652B">
      <w:pPr>
        <w:pStyle w:val="FootnoteText"/>
      </w:pPr>
      <w:r>
        <w:rPr>
          <w:rStyle w:val="FootnoteReference"/>
        </w:rPr>
        <w:footnoteRef/>
      </w:r>
      <w:r>
        <w:t xml:space="preserve"> </w:t>
      </w:r>
      <w:r w:rsidRPr="00D3652B">
        <w:t>Il est possible d'indiquer une adresse de site Web, de joindre un fichier en format pdf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D2A8" w14:textId="77777777" w:rsidR="00D3652B" w:rsidRPr="00D3652B" w:rsidRDefault="00D3652B" w:rsidP="00D3652B">
    <w:pPr>
      <w:pStyle w:val="Header"/>
      <w:spacing w:after="240"/>
      <w:jc w:val="center"/>
    </w:pPr>
    <w:r w:rsidRPr="00D3652B">
      <w:t>G/TBT/N/BRA/1009/Add.1</w:t>
    </w:r>
  </w:p>
  <w:p w14:paraId="57315E5B" w14:textId="77777777" w:rsidR="00D3652B" w:rsidRPr="00D3652B" w:rsidRDefault="00D3652B" w:rsidP="00D3652B">
    <w:pPr>
      <w:pStyle w:val="Header"/>
      <w:pBdr>
        <w:bottom w:val="single" w:sz="4" w:space="1" w:color="auto"/>
      </w:pBdr>
      <w:jc w:val="center"/>
    </w:pPr>
    <w:r w:rsidRPr="00D3652B">
      <w:t xml:space="preserve">- </w:t>
    </w:r>
    <w:r w:rsidRPr="00D3652B">
      <w:fldChar w:fldCharType="begin"/>
    </w:r>
    <w:r w:rsidRPr="00D3652B">
      <w:instrText xml:space="preserve"> PAGE  \* Arabic  \* MERGEFORMAT </w:instrText>
    </w:r>
    <w:r w:rsidRPr="00D3652B">
      <w:fldChar w:fldCharType="separate"/>
    </w:r>
    <w:r w:rsidRPr="00D3652B">
      <w:t>1</w:t>
    </w:r>
    <w:r w:rsidRPr="00D3652B">
      <w:fldChar w:fldCharType="end"/>
    </w:r>
    <w:r w:rsidRPr="00D3652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F3A9" w14:textId="77777777" w:rsidR="00D3652B" w:rsidRPr="00D3652B" w:rsidRDefault="00D3652B" w:rsidP="00D3652B">
    <w:pPr>
      <w:pStyle w:val="Header"/>
      <w:spacing w:after="240"/>
      <w:jc w:val="center"/>
    </w:pPr>
    <w:r w:rsidRPr="00D3652B">
      <w:t>G/TBT/N/BRA/1009/Add.1</w:t>
    </w:r>
  </w:p>
  <w:p w14:paraId="258E7941" w14:textId="77777777" w:rsidR="00D3652B" w:rsidRPr="00D3652B" w:rsidRDefault="00D3652B" w:rsidP="00D3652B">
    <w:pPr>
      <w:pStyle w:val="Header"/>
      <w:pBdr>
        <w:bottom w:val="single" w:sz="4" w:space="1" w:color="auto"/>
      </w:pBdr>
      <w:jc w:val="center"/>
    </w:pPr>
    <w:r w:rsidRPr="00D3652B">
      <w:t xml:space="preserve">- </w:t>
    </w:r>
    <w:r w:rsidRPr="00D3652B">
      <w:fldChar w:fldCharType="begin"/>
    </w:r>
    <w:r w:rsidRPr="00D3652B">
      <w:instrText xml:space="preserve"> PAGE  \* Arabic  \* MERGEFORMAT </w:instrText>
    </w:r>
    <w:r w:rsidRPr="00D3652B">
      <w:fldChar w:fldCharType="separate"/>
    </w:r>
    <w:r w:rsidRPr="00D3652B">
      <w:t>1</w:t>
    </w:r>
    <w:r w:rsidRPr="00D3652B">
      <w:fldChar w:fldCharType="end"/>
    </w:r>
    <w:r w:rsidRPr="00D365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3652B" w:rsidRPr="00D3652B" w14:paraId="394FEF37" w14:textId="77777777" w:rsidTr="00D3652B">
      <w:trPr>
        <w:trHeight w:val="240"/>
        <w:jc w:val="center"/>
      </w:trPr>
      <w:tc>
        <w:tcPr>
          <w:tcW w:w="2053" w:type="pct"/>
          <w:shd w:val="clear" w:color="auto" w:fill="auto"/>
          <w:tcMar>
            <w:left w:w="108" w:type="dxa"/>
            <w:right w:w="108" w:type="dxa"/>
          </w:tcMar>
          <w:vAlign w:val="center"/>
        </w:tcPr>
        <w:p w14:paraId="624F7F37" w14:textId="77777777" w:rsidR="00D3652B" w:rsidRPr="00D3652B" w:rsidRDefault="00D3652B" w:rsidP="00D3652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ED054BF" w14:textId="77777777" w:rsidR="00D3652B" w:rsidRPr="00D3652B" w:rsidRDefault="00D3652B" w:rsidP="00D3652B">
          <w:pPr>
            <w:jc w:val="right"/>
            <w:rPr>
              <w:rFonts w:eastAsia="Verdana" w:cs="Verdana"/>
              <w:b/>
              <w:color w:val="FF0000"/>
              <w:szCs w:val="18"/>
            </w:rPr>
          </w:pPr>
        </w:p>
      </w:tc>
    </w:tr>
    <w:tr w:rsidR="00D3652B" w:rsidRPr="00D3652B" w14:paraId="78A1E7D0" w14:textId="77777777" w:rsidTr="00D3652B">
      <w:trPr>
        <w:trHeight w:val="213"/>
        <w:jc w:val="center"/>
      </w:trPr>
      <w:tc>
        <w:tcPr>
          <w:tcW w:w="2053" w:type="pct"/>
          <w:vMerge w:val="restart"/>
          <w:shd w:val="clear" w:color="auto" w:fill="auto"/>
          <w:tcMar>
            <w:left w:w="0" w:type="dxa"/>
            <w:right w:w="0" w:type="dxa"/>
          </w:tcMar>
        </w:tcPr>
        <w:p w14:paraId="4A98E3ED" w14:textId="7230EA6F" w:rsidR="00D3652B" w:rsidRPr="00D3652B" w:rsidRDefault="00D3652B" w:rsidP="00D3652B">
          <w:pPr>
            <w:jc w:val="left"/>
            <w:rPr>
              <w:rFonts w:eastAsia="Verdana" w:cs="Verdana"/>
              <w:szCs w:val="18"/>
            </w:rPr>
          </w:pPr>
          <w:r w:rsidRPr="00D3652B">
            <w:rPr>
              <w:rFonts w:eastAsia="Verdana" w:cs="Verdana"/>
              <w:noProof/>
              <w:szCs w:val="18"/>
            </w:rPr>
            <w:drawing>
              <wp:inline distT="0" distB="0" distL="0" distR="0" wp14:anchorId="599E9E4E" wp14:editId="38709524">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66CD7DB" w14:textId="77777777" w:rsidR="00D3652B" w:rsidRPr="00D3652B" w:rsidRDefault="00D3652B" w:rsidP="00D3652B">
          <w:pPr>
            <w:jc w:val="right"/>
            <w:rPr>
              <w:rFonts w:eastAsia="Verdana" w:cs="Verdana"/>
              <w:b/>
              <w:szCs w:val="18"/>
            </w:rPr>
          </w:pPr>
        </w:p>
      </w:tc>
    </w:tr>
    <w:tr w:rsidR="00D3652B" w:rsidRPr="00D3652B" w14:paraId="215B861A" w14:textId="77777777" w:rsidTr="00D3652B">
      <w:trPr>
        <w:trHeight w:val="868"/>
        <w:jc w:val="center"/>
      </w:trPr>
      <w:tc>
        <w:tcPr>
          <w:tcW w:w="2053" w:type="pct"/>
          <w:vMerge/>
          <w:shd w:val="clear" w:color="auto" w:fill="auto"/>
          <w:tcMar>
            <w:left w:w="108" w:type="dxa"/>
            <w:right w:w="108" w:type="dxa"/>
          </w:tcMar>
        </w:tcPr>
        <w:p w14:paraId="76470F0B" w14:textId="77777777" w:rsidR="00D3652B" w:rsidRPr="00D3652B" w:rsidRDefault="00D3652B" w:rsidP="00D3652B">
          <w:pPr>
            <w:jc w:val="left"/>
            <w:rPr>
              <w:rFonts w:eastAsia="Verdana" w:cs="Verdana"/>
              <w:noProof/>
              <w:szCs w:val="18"/>
              <w:lang w:eastAsia="en-GB"/>
            </w:rPr>
          </w:pPr>
        </w:p>
      </w:tc>
      <w:tc>
        <w:tcPr>
          <w:tcW w:w="2947" w:type="pct"/>
          <w:gridSpan w:val="2"/>
          <w:shd w:val="clear" w:color="auto" w:fill="auto"/>
          <w:tcMar>
            <w:left w:w="108" w:type="dxa"/>
            <w:right w:w="108" w:type="dxa"/>
          </w:tcMar>
        </w:tcPr>
        <w:p w14:paraId="1F191C33" w14:textId="6F2E0AE1" w:rsidR="00D3652B" w:rsidRPr="00D3652B" w:rsidRDefault="00D3652B" w:rsidP="00D3652B">
          <w:pPr>
            <w:jc w:val="right"/>
            <w:rPr>
              <w:rFonts w:eastAsia="Verdana" w:cs="Verdana"/>
              <w:b/>
              <w:szCs w:val="18"/>
            </w:rPr>
          </w:pPr>
          <w:r w:rsidRPr="00D3652B">
            <w:rPr>
              <w:b/>
              <w:szCs w:val="18"/>
            </w:rPr>
            <w:t>G/TBT/N/BRA/1009/Add.1</w:t>
          </w:r>
        </w:p>
      </w:tc>
    </w:tr>
    <w:tr w:rsidR="00D3652B" w:rsidRPr="00D3652B" w14:paraId="31435D4C" w14:textId="77777777" w:rsidTr="00D3652B">
      <w:trPr>
        <w:trHeight w:val="240"/>
        <w:jc w:val="center"/>
      </w:trPr>
      <w:tc>
        <w:tcPr>
          <w:tcW w:w="2053" w:type="pct"/>
          <w:vMerge/>
          <w:shd w:val="clear" w:color="auto" w:fill="auto"/>
          <w:tcMar>
            <w:left w:w="108" w:type="dxa"/>
            <w:right w:w="108" w:type="dxa"/>
          </w:tcMar>
          <w:vAlign w:val="center"/>
        </w:tcPr>
        <w:p w14:paraId="4F34686A" w14:textId="77777777" w:rsidR="00D3652B" w:rsidRPr="00D3652B" w:rsidRDefault="00D3652B" w:rsidP="00D3652B">
          <w:pPr>
            <w:rPr>
              <w:rFonts w:eastAsia="Verdana" w:cs="Verdana"/>
              <w:szCs w:val="18"/>
            </w:rPr>
          </w:pPr>
        </w:p>
      </w:tc>
      <w:tc>
        <w:tcPr>
          <w:tcW w:w="2947" w:type="pct"/>
          <w:gridSpan w:val="2"/>
          <w:shd w:val="clear" w:color="auto" w:fill="auto"/>
          <w:tcMar>
            <w:left w:w="108" w:type="dxa"/>
            <w:right w:w="108" w:type="dxa"/>
          </w:tcMar>
          <w:vAlign w:val="center"/>
        </w:tcPr>
        <w:p w14:paraId="28968399" w14:textId="2EC4200E" w:rsidR="00D3652B" w:rsidRPr="00D3652B" w:rsidRDefault="00D3652B" w:rsidP="00D3652B">
          <w:pPr>
            <w:jc w:val="right"/>
            <w:rPr>
              <w:rFonts w:eastAsia="Verdana" w:cs="Verdana"/>
              <w:szCs w:val="18"/>
            </w:rPr>
          </w:pPr>
          <w:r w:rsidRPr="00D3652B">
            <w:rPr>
              <w:rFonts w:eastAsia="Verdana" w:cs="Verdana"/>
              <w:szCs w:val="18"/>
            </w:rPr>
            <w:t>26 août 2020</w:t>
          </w:r>
        </w:p>
      </w:tc>
    </w:tr>
    <w:tr w:rsidR="00D3652B" w:rsidRPr="00D3652B" w14:paraId="1FCDC0AC" w14:textId="77777777" w:rsidTr="00D3652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05F08DA" w14:textId="353B5D73" w:rsidR="00D3652B" w:rsidRPr="00D3652B" w:rsidRDefault="00D3652B" w:rsidP="00D3652B">
          <w:pPr>
            <w:jc w:val="left"/>
            <w:rPr>
              <w:rFonts w:eastAsia="Verdana" w:cs="Verdana"/>
              <w:b/>
              <w:szCs w:val="18"/>
            </w:rPr>
          </w:pPr>
          <w:r w:rsidRPr="00D3652B">
            <w:rPr>
              <w:rFonts w:eastAsia="Verdana" w:cs="Verdana"/>
              <w:color w:val="FF0000"/>
              <w:szCs w:val="18"/>
            </w:rPr>
            <w:t>(20</w:t>
          </w:r>
          <w:r w:rsidRPr="00D3652B">
            <w:rPr>
              <w:rFonts w:eastAsia="Verdana" w:cs="Verdana"/>
              <w:color w:val="FF0000"/>
              <w:szCs w:val="18"/>
            </w:rPr>
            <w:noBreakHyphen/>
          </w:r>
          <w:r w:rsidR="00500294">
            <w:rPr>
              <w:rFonts w:eastAsia="Verdana" w:cs="Verdana"/>
              <w:color w:val="FF0000"/>
              <w:szCs w:val="18"/>
            </w:rPr>
            <w:t>5862</w:t>
          </w:r>
          <w:bookmarkStart w:id="1" w:name="_GoBack"/>
          <w:bookmarkEnd w:id="1"/>
          <w:r w:rsidRPr="00D3652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8E3374F" w14:textId="045A998E" w:rsidR="00D3652B" w:rsidRPr="00D3652B" w:rsidRDefault="00D3652B" w:rsidP="00D3652B">
          <w:pPr>
            <w:jc w:val="right"/>
            <w:rPr>
              <w:rFonts w:eastAsia="Verdana" w:cs="Verdana"/>
              <w:szCs w:val="18"/>
            </w:rPr>
          </w:pPr>
          <w:r w:rsidRPr="00D3652B">
            <w:rPr>
              <w:rFonts w:eastAsia="Verdana" w:cs="Verdana"/>
              <w:szCs w:val="18"/>
            </w:rPr>
            <w:t xml:space="preserve">Page: </w:t>
          </w:r>
          <w:r w:rsidRPr="00D3652B">
            <w:rPr>
              <w:rFonts w:eastAsia="Verdana" w:cs="Verdana"/>
              <w:szCs w:val="18"/>
            </w:rPr>
            <w:fldChar w:fldCharType="begin"/>
          </w:r>
          <w:r w:rsidRPr="00D3652B">
            <w:rPr>
              <w:rFonts w:eastAsia="Verdana" w:cs="Verdana"/>
              <w:szCs w:val="18"/>
            </w:rPr>
            <w:instrText xml:space="preserve"> PAGE  \* Arabic  \* MERGEFORMAT </w:instrText>
          </w:r>
          <w:r w:rsidRPr="00D3652B">
            <w:rPr>
              <w:rFonts w:eastAsia="Verdana" w:cs="Verdana"/>
              <w:szCs w:val="18"/>
            </w:rPr>
            <w:fldChar w:fldCharType="separate"/>
          </w:r>
          <w:r w:rsidRPr="00D3652B">
            <w:rPr>
              <w:rFonts w:eastAsia="Verdana" w:cs="Verdana"/>
              <w:szCs w:val="18"/>
            </w:rPr>
            <w:t>1</w:t>
          </w:r>
          <w:r w:rsidRPr="00D3652B">
            <w:rPr>
              <w:rFonts w:eastAsia="Verdana" w:cs="Verdana"/>
              <w:szCs w:val="18"/>
            </w:rPr>
            <w:fldChar w:fldCharType="end"/>
          </w:r>
          <w:r w:rsidRPr="00D3652B">
            <w:rPr>
              <w:rFonts w:eastAsia="Verdana" w:cs="Verdana"/>
              <w:szCs w:val="18"/>
            </w:rPr>
            <w:t>/</w:t>
          </w:r>
          <w:r w:rsidRPr="00D3652B">
            <w:rPr>
              <w:rFonts w:eastAsia="Verdana" w:cs="Verdana"/>
              <w:szCs w:val="18"/>
            </w:rPr>
            <w:fldChar w:fldCharType="begin"/>
          </w:r>
          <w:r w:rsidRPr="00D3652B">
            <w:rPr>
              <w:rFonts w:eastAsia="Verdana" w:cs="Verdana"/>
              <w:szCs w:val="18"/>
            </w:rPr>
            <w:instrText xml:space="preserve"> NUMPAGES  \# "0" \* Arabic  \* MERGEFORMAT </w:instrText>
          </w:r>
          <w:r w:rsidRPr="00D3652B">
            <w:rPr>
              <w:rFonts w:eastAsia="Verdana" w:cs="Verdana"/>
              <w:szCs w:val="18"/>
            </w:rPr>
            <w:fldChar w:fldCharType="separate"/>
          </w:r>
          <w:r w:rsidRPr="00D3652B">
            <w:rPr>
              <w:rFonts w:eastAsia="Verdana" w:cs="Verdana"/>
              <w:szCs w:val="18"/>
            </w:rPr>
            <w:t>2</w:t>
          </w:r>
          <w:r w:rsidRPr="00D3652B">
            <w:rPr>
              <w:rFonts w:eastAsia="Verdana" w:cs="Verdana"/>
              <w:szCs w:val="18"/>
            </w:rPr>
            <w:fldChar w:fldCharType="end"/>
          </w:r>
        </w:p>
      </w:tc>
    </w:tr>
    <w:tr w:rsidR="00D3652B" w:rsidRPr="00D3652B" w14:paraId="54D3297B" w14:textId="77777777" w:rsidTr="00D3652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36548B9" w14:textId="1C84E51E" w:rsidR="00D3652B" w:rsidRPr="00D3652B" w:rsidRDefault="00D3652B" w:rsidP="00D3652B">
          <w:pPr>
            <w:jc w:val="left"/>
            <w:rPr>
              <w:rFonts w:eastAsia="Verdana" w:cs="Verdana"/>
              <w:szCs w:val="18"/>
            </w:rPr>
          </w:pPr>
          <w:r w:rsidRPr="00D3652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FA3AA90" w14:textId="52165B59" w:rsidR="00D3652B" w:rsidRPr="00D3652B" w:rsidRDefault="00D3652B" w:rsidP="00D3652B">
          <w:pPr>
            <w:jc w:val="right"/>
            <w:rPr>
              <w:rFonts w:eastAsia="Verdana" w:cs="Verdana"/>
              <w:bCs/>
              <w:szCs w:val="18"/>
            </w:rPr>
          </w:pPr>
          <w:r w:rsidRPr="00D3652B">
            <w:rPr>
              <w:rFonts w:eastAsia="Verdana" w:cs="Verdana"/>
              <w:bCs/>
              <w:szCs w:val="18"/>
            </w:rPr>
            <w:t>Original: anglais</w:t>
          </w:r>
        </w:p>
      </w:tc>
    </w:tr>
  </w:tbl>
  <w:p w14:paraId="7EE62223" w14:textId="77777777" w:rsidR="00ED54E0" w:rsidRPr="00D3652B" w:rsidRDefault="00ED54E0" w:rsidP="00D3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66529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C491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A4A52B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4501E2A"/>
    <w:numStyleLink w:val="LegalHeadings"/>
  </w:abstractNum>
  <w:abstractNum w:abstractNumId="12" w15:restartNumberingAfterBreak="0">
    <w:nsid w:val="57551E12"/>
    <w:multiLevelType w:val="multilevel"/>
    <w:tmpl w:val="44501E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748F3"/>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43D55"/>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519E9"/>
    <w:rsid w:val="00467032"/>
    <w:rsid w:val="0046754A"/>
    <w:rsid w:val="00467A46"/>
    <w:rsid w:val="00490C3D"/>
    <w:rsid w:val="004A220F"/>
    <w:rsid w:val="004C5A53"/>
    <w:rsid w:val="004D4D19"/>
    <w:rsid w:val="004F203A"/>
    <w:rsid w:val="00500294"/>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D7998"/>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563A8"/>
    <w:rsid w:val="00992AEA"/>
    <w:rsid w:val="009A4D36"/>
    <w:rsid w:val="009A6F54"/>
    <w:rsid w:val="009F7637"/>
    <w:rsid w:val="00A001F6"/>
    <w:rsid w:val="00A1565D"/>
    <w:rsid w:val="00A20371"/>
    <w:rsid w:val="00A35126"/>
    <w:rsid w:val="00A372AC"/>
    <w:rsid w:val="00A43C3A"/>
    <w:rsid w:val="00A562F6"/>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1EAE"/>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A5F15"/>
    <w:rsid w:val="00CB629C"/>
    <w:rsid w:val="00CD7D97"/>
    <w:rsid w:val="00CE3EE6"/>
    <w:rsid w:val="00CE4BA1"/>
    <w:rsid w:val="00D000C7"/>
    <w:rsid w:val="00D221B8"/>
    <w:rsid w:val="00D22E2C"/>
    <w:rsid w:val="00D3652B"/>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E5AE5"/>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D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2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3652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3652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3652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3652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3652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3652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3652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3652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3652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652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D3652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D3652B"/>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D3652B"/>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D3652B"/>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D3652B"/>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D3652B"/>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D3652B"/>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D3652B"/>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D3652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3652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D3652B"/>
    <w:pPr>
      <w:numPr>
        <w:ilvl w:val="6"/>
        <w:numId w:val="13"/>
      </w:numPr>
      <w:spacing w:after="240"/>
    </w:pPr>
  </w:style>
  <w:style w:type="character" w:customStyle="1" w:styleId="BodyTextChar">
    <w:name w:val="Body Text Char"/>
    <w:basedOn w:val="DefaultParagraphFont"/>
    <w:link w:val="BodyText"/>
    <w:uiPriority w:val="1"/>
    <w:rsid w:val="00D3652B"/>
    <w:rPr>
      <w:rFonts w:ascii="Verdana" w:hAnsi="Verdana"/>
      <w:sz w:val="18"/>
      <w:lang w:val="fr-FR"/>
    </w:rPr>
  </w:style>
  <w:style w:type="paragraph" w:styleId="BodyText2">
    <w:name w:val="Body Text 2"/>
    <w:basedOn w:val="Normal"/>
    <w:link w:val="BodyText2Char"/>
    <w:uiPriority w:val="1"/>
    <w:qFormat/>
    <w:rsid w:val="00D3652B"/>
    <w:pPr>
      <w:numPr>
        <w:ilvl w:val="7"/>
        <w:numId w:val="13"/>
      </w:numPr>
      <w:spacing w:after="240"/>
    </w:pPr>
  </w:style>
  <w:style w:type="character" w:customStyle="1" w:styleId="BodyText2Char">
    <w:name w:val="Body Text 2 Char"/>
    <w:basedOn w:val="DefaultParagraphFont"/>
    <w:link w:val="BodyText2"/>
    <w:uiPriority w:val="1"/>
    <w:rsid w:val="00D3652B"/>
    <w:rPr>
      <w:rFonts w:ascii="Verdana" w:hAnsi="Verdana"/>
      <w:sz w:val="18"/>
      <w:lang w:val="fr-FR"/>
    </w:rPr>
  </w:style>
  <w:style w:type="paragraph" w:styleId="BodyText3">
    <w:name w:val="Body Text 3"/>
    <w:basedOn w:val="Normal"/>
    <w:link w:val="BodyText3Char"/>
    <w:uiPriority w:val="1"/>
    <w:qFormat/>
    <w:rsid w:val="00D3652B"/>
    <w:pPr>
      <w:numPr>
        <w:ilvl w:val="8"/>
        <w:numId w:val="13"/>
      </w:numPr>
      <w:spacing w:after="240"/>
    </w:pPr>
    <w:rPr>
      <w:szCs w:val="16"/>
    </w:rPr>
  </w:style>
  <w:style w:type="character" w:customStyle="1" w:styleId="BodyText3Char">
    <w:name w:val="Body Text 3 Char"/>
    <w:basedOn w:val="DefaultParagraphFont"/>
    <w:link w:val="BodyText3"/>
    <w:uiPriority w:val="1"/>
    <w:rsid w:val="00D3652B"/>
    <w:rPr>
      <w:rFonts w:ascii="Verdana" w:hAnsi="Verdana"/>
      <w:sz w:val="18"/>
      <w:szCs w:val="16"/>
      <w:lang w:val="fr-FR"/>
    </w:rPr>
  </w:style>
  <w:style w:type="numbering" w:customStyle="1" w:styleId="LegalHeadings">
    <w:name w:val="LegalHeadings"/>
    <w:uiPriority w:val="99"/>
    <w:rsid w:val="00D3652B"/>
    <w:pPr>
      <w:numPr>
        <w:numId w:val="6"/>
      </w:numPr>
    </w:pPr>
  </w:style>
  <w:style w:type="paragraph" w:styleId="ListBullet">
    <w:name w:val="List Bullet"/>
    <w:basedOn w:val="Normal"/>
    <w:uiPriority w:val="1"/>
    <w:rsid w:val="00D3652B"/>
    <w:pPr>
      <w:numPr>
        <w:numId w:val="15"/>
      </w:numPr>
      <w:tabs>
        <w:tab w:val="left" w:pos="567"/>
      </w:tabs>
      <w:spacing w:after="240"/>
      <w:contextualSpacing/>
    </w:pPr>
  </w:style>
  <w:style w:type="paragraph" w:styleId="ListBullet2">
    <w:name w:val="List Bullet 2"/>
    <w:basedOn w:val="Normal"/>
    <w:uiPriority w:val="1"/>
    <w:rsid w:val="00D3652B"/>
    <w:pPr>
      <w:numPr>
        <w:ilvl w:val="1"/>
        <w:numId w:val="15"/>
      </w:numPr>
      <w:tabs>
        <w:tab w:val="left" w:pos="907"/>
      </w:tabs>
      <w:spacing w:after="240"/>
      <w:contextualSpacing/>
    </w:pPr>
  </w:style>
  <w:style w:type="paragraph" w:styleId="ListBullet3">
    <w:name w:val="List Bullet 3"/>
    <w:basedOn w:val="Normal"/>
    <w:uiPriority w:val="1"/>
    <w:rsid w:val="00D3652B"/>
    <w:pPr>
      <w:numPr>
        <w:ilvl w:val="2"/>
        <w:numId w:val="15"/>
      </w:numPr>
      <w:tabs>
        <w:tab w:val="left" w:pos="1247"/>
      </w:tabs>
      <w:spacing w:after="240"/>
      <w:contextualSpacing/>
    </w:pPr>
  </w:style>
  <w:style w:type="paragraph" w:styleId="ListBullet4">
    <w:name w:val="List Bullet 4"/>
    <w:basedOn w:val="Normal"/>
    <w:uiPriority w:val="1"/>
    <w:rsid w:val="00D3652B"/>
    <w:pPr>
      <w:numPr>
        <w:ilvl w:val="3"/>
        <w:numId w:val="15"/>
      </w:numPr>
      <w:tabs>
        <w:tab w:val="clear" w:pos="1587"/>
        <w:tab w:val="left" w:pos="1588"/>
      </w:tabs>
      <w:spacing w:after="240"/>
      <w:contextualSpacing/>
    </w:pPr>
  </w:style>
  <w:style w:type="paragraph" w:styleId="ListBullet5">
    <w:name w:val="List Bullet 5"/>
    <w:basedOn w:val="Normal"/>
    <w:uiPriority w:val="1"/>
    <w:rsid w:val="00D3652B"/>
    <w:pPr>
      <w:numPr>
        <w:ilvl w:val="4"/>
        <w:numId w:val="15"/>
      </w:numPr>
      <w:tabs>
        <w:tab w:val="left" w:pos="1928"/>
      </w:tabs>
      <w:spacing w:after="240"/>
      <w:contextualSpacing/>
    </w:pPr>
  </w:style>
  <w:style w:type="numbering" w:customStyle="1" w:styleId="ListBullets">
    <w:name w:val="ListBullets"/>
    <w:uiPriority w:val="99"/>
    <w:rsid w:val="00D3652B"/>
    <w:pPr>
      <w:numPr>
        <w:numId w:val="8"/>
      </w:numPr>
    </w:pPr>
  </w:style>
  <w:style w:type="paragraph" w:customStyle="1" w:styleId="Answer">
    <w:name w:val="Answer"/>
    <w:basedOn w:val="Normal"/>
    <w:link w:val="AnswerChar"/>
    <w:uiPriority w:val="6"/>
    <w:qFormat/>
    <w:rsid w:val="00D3652B"/>
    <w:pPr>
      <w:spacing w:after="240"/>
      <w:ind w:left="1077"/>
    </w:pPr>
    <w:rPr>
      <w:rFonts w:eastAsia="Calibri" w:cs="Times New Roman"/>
    </w:rPr>
  </w:style>
  <w:style w:type="character" w:customStyle="1" w:styleId="AnswerChar">
    <w:name w:val="Answer Char"/>
    <w:link w:val="Answer"/>
    <w:uiPriority w:val="6"/>
    <w:rsid w:val="00D3652B"/>
    <w:rPr>
      <w:rFonts w:ascii="Verdana" w:eastAsia="Calibri" w:hAnsi="Verdana" w:cs="Times New Roman"/>
      <w:sz w:val="18"/>
    </w:rPr>
  </w:style>
  <w:style w:type="paragraph" w:styleId="Caption">
    <w:name w:val="caption"/>
    <w:basedOn w:val="Normal"/>
    <w:next w:val="Normal"/>
    <w:uiPriority w:val="6"/>
    <w:qFormat/>
    <w:rsid w:val="00D3652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3652B"/>
    <w:rPr>
      <w:vertAlign w:val="superscript"/>
      <w:lang w:val="fr-FR"/>
    </w:rPr>
  </w:style>
  <w:style w:type="paragraph" w:styleId="FootnoteText">
    <w:name w:val="footnote text"/>
    <w:basedOn w:val="Normal"/>
    <w:link w:val="FootnoteTextChar"/>
    <w:uiPriority w:val="5"/>
    <w:rsid w:val="00D3652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3652B"/>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3652B"/>
    <w:rPr>
      <w:szCs w:val="20"/>
    </w:rPr>
  </w:style>
  <w:style w:type="character" w:customStyle="1" w:styleId="EndnoteTextChar">
    <w:name w:val="Endnote Text Char"/>
    <w:link w:val="EndnoteText"/>
    <w:uiPriority w:val="49"/>
    <w:rsid w:val="00D3652B"/>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3652B"/>
    <w:pPr>
      <w:spacing w:after="240"/>
      <w:ind w:left="720"/>
    </w:pPr>
    <w:rPr>
      <w:rFonts w:eastAsia="Calibri" w:cs="Times New Roman"/>
      <w:i/>
    </w:rPr>
  </w:style>
  <w:style w:type="character" w:customStyle="1" w:styleId="FollowUpChar">
    <w:name w:val="FollowUp Char"/>
    <w:link w:val="FollowUp"/>
    <w:uiPriority w:val="6"/>
    <w:rsid w:val="00D3652B"/>
    <w:rPr>
      <w:rFonts w:ascii="Verdana" w:eastAsia="Calibri" w:hAnsi="Verdana" w:cs="Times New Roman"/>
      <w:i/>
      <w:sz w:val="18"/>
    </w:rPr>
  </w:style>
  <w:style w:type="paragraph" w:styleId="Footer">
    <w:name w:val="footer"/>
    <w:basedOn w:val="Normal"/>
    <w:link w:val="FooterChar"/>
    <w:uiPriority w:val="3"/>
    <w:rsid w:val="00D3652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3652B"/>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3652B"/>
    <w:pPr>
      <w:ind w:left="567" w:right="567" w:firstLine="0"/>
    </w:pPr>
  </w:style>
  <w:style w:type="character" w:styleId="FootnoteReference">
    <w:name w:val="footnote reference"/>
    <w:uiPriority w:val="5"/>
    <w:rsid w:val="00D3652B"/>
    <w:rPr>
      <w:vertAlign w:val="superscript"/>
      <w:lang w:val="fr-FR"/>
    </w:rPr>
  </w:style>
  <w:style w:type="paragraph" w:styleId="Header">
    <w:name w:val="header"/>
    <w:basedOn w:val="Normal"/>
    <w:link w:val="HeaderChar"/>
    <w:uiPriority w:val="3"/>
    <w:rsid w:val="00D3652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3652B"/>
    <w:rPr>
      <w:rFonts w:ascii="Verdana" w:eastAsia="Calibri" w:hAnsi="Verdana" w:cs="Times New Roman"/>
      <w:sz w:val="18"/>
      <w:szCs w:val="18"/>
      <w:lang w:eastAsia="en-GB"/>
    </w:rPr>
  </w:style>
  <w:style w:type="paragraph" w:customStyle="1" w:styleId="Quotation">
    <w:name w:val="Quotation"/>
    <w:basedOn w:val="Normal"/>
    <w:uiPriority w:val="5"/>
    <w:qFormat/>
    <w:rsid w:val="00D3652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3652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3652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3652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3652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3652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3652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3652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3652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3652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3652B"/>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3652B"/>
    <w:rPr>
      <w:rFonts w:ascii="Tahoma" w:hAnsi="Tahoma" w:cs="Tahoma"/>
      <w:sz w:val="16"/>
      <w:szCs w:val="16"/>
    </w:rPr>
  </w:style>
  <w:style w:type="character" w:customStyle="1" w:styleId="BalloonTextChar">
    <w:name w:val="Balloon Text Char"/>
    <w:basedOn w:val="DefaultParagraphFont"/>
    <w:link w:val="BalloonText"/>
    <w:uiPriority w:val="99"/>
    <w:semiHidden/>
    <w:rsid w:val="00D3652B"/>
    <w:rPr>
      <w:rFonts w:ascii="Tahoma" w:hAnsi="Tahoma" w:cs="Tahoma"/>
      <w:sz w:val="16"/>
      <w:szCs w:val="16"/>
      <w:lang w:val="fr-FR"/>
    </w:rPr>
  </w:style>
  <w:style w:type="paragraph" w:styleId="Subtitle">
    <w:name w:val="Subtitle"/>
    <w:basedOn w:val="Normal"/>
    <w:next w:val="Normal"/>
    <w:link w:val="SubtitleChar"/>
    <w:uiPriority w:val="6"/>
    <w:qFormat/>
    <w:rsid w:val="00D3652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3652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D3652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3652B"/>
    <w:pPr>
      <w:spacing w:after="240"/>
      <w:outlineLvl w:val="1"/>
    </w:pPr>
    <w:rPr>
      <w:b/>
      <w:color w:val="006283"/>
    </w:rPr>
  </w:style>
  <w:style w:type="paragraph" w:customStyle="1" w:styleId="SummaryText">
    <w:name w:val="SummaryText"/>
    <w:basedOn w:val="Normal"/>
    <w:uiPriority w:val="4"/>
    <w:qFormat/>
    <w:rsid w:val="00D3652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3652B"/>
    <w:pPr>
      <w:ind w:left="720"/>
      <w:contextualSpacing/>
    </w:pPr>
  </w:style>
  <w:style w:type="table" w:customStyle="1" w:styleId="WTOBox1">
    <w:name w:val="WTOBox1"/>
    <w:basedOn w:val="TableNormal"/>
    <w:uiPriority w:val="99"/>
    <w:rsid w:val="00D3652B"/>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3652B"/>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3652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3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3652B"/>
    <w:pPr>
      <w:tabs>
        <w:tab w:val="left" w:pos="851"/>
      </w:tabs>
      <w:ind w:left="851" w:hanging="851"/>
      <w:jc w:val="left"/>
    </w:pPr>
    <w:rPr>
      <w:sz w:val="16"/>
    </w:rPr>
  </w:style>
  <w:style w:type="character" w:styleId="Hyperlink">
    <w:name w:val="Hyperlink"/>
    <w:basedOn w:val="DefaultParagraphFont"/>
    <w:uiPriority w:val="9"/>
    <w:unhideWhenUsed/>
    <w:rsid w:val="00D3652B"/>
    <w:rPr>
      <w:color w:val="0000FF" w:themeColor="hyperlink"/>
      <w:u w:val="single"/>
      <w:lang w:val="fr-FR"/>
    </w:rPr>
  </w:style>
  <w:style w:type="paragraph" w:styleId="Bibliography">
    <w:name w:val="Bibliography"/>
    <w:basedOn w:val="Normal"/>
    <w:next w:val="Normal"/>
    <w:uiPriority w:val="49"/>
    <w:semiHidden/>
    <w:unhideWhenUsed/>
    <w:rsid w:val="00D3652B"/>
  </w:style>
  <w:style w:type="paragraph" w:styleId="BlockText">
    <w:name w:val="Block Text"/>
    <w:basedOn w:val="Normal"/>
    <w:uiPriority w:val="99"/>
    <w:semiHidden/>
    <w:unhideWhenUsed/>
    <w:rsid w:val="00D365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3652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3652B"/>
    <w:rPr>
      <w:rFonts w:ascii="Verdana" w:hAnsi="Verdana"/>
      <w:sz w:val="18"/>
      <w:lang w:val="fr-FR"/>
    </w:rPr>
  </w:style>
  <w:style w:type="paragraph" w:styleId="BodyTextIndent">
    <w:name w:val="Body Text Indent"/>
    <w:basedOn w:val="Normal"/>
    <w:link w:val="BodyTextIndentChar"/>
    <w:uiPriority w:val="99"/>
    <w:semiHidden/>
    <w:unhideWhenUsed/>
    <w:rsid w:val="00D3652B"/>
    <w:pPr>
      <w:spacing w:after="120"/>
      <w:ind w:left="283"/>
    </w:pPr>
  </w:style>
  <w:style w:type="character" w:customStyle="1" w:styleId="BodyTextIndentChar">
    <w:name w:val="Body Text Indent Char"/>
    <w:basedOn w:val="DefaultParagraphFont"/>
    <w:link w:val="BodyTextIndent"/>
    <w:uiPriority w:val="99"/>
    <w:semiHidden/>
    <w:rsid w:val="00D3652B"/>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D3652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652B"/>
    <w:rPr>
      <w:rFonts w:ascii="Verdana" w:hAnsi="Verdana"/>
      <w:sz w:val="18"/>
      <w:lang w:val="fr-FR"/>
    </w:rPr>
  </w:style>
  <w:style w:type="paragraph" w:styleId="BodyTextIndent2">
    <w:name w:val="Body Text Indent 2"/>
    <w:basedOn w:val="Normal"/>
    <w:link w:val="BodyTextIndent2Char"/>
    <w:uiPriority w:val="99"/>
    <w:semiHidden/>
    <w:unhideWhenUsed/>
    <w:rsid w:val="00D3652B"/>
    <w:pPr>
      <w:spacing w:after="120" w:line="480" w:lineRule="auto"/>
      <w:ind w:left="283"/>
    </w:pPr>
  </w:style>
  <w:style w:type="character" w:customStyle="1" w:styleId="BodyTextIndent2Char">
    <w:name w:val="Body Text Indent 2 Char"/>
    <w:basedOn w:val="DefaultParagraphFont"/>
    <w:link w:val="BodyTextIndent2"/>
    <w:uiPriority w:val="99"/>
    <w:semiHidden/>
    <w:rsid w:val="00D3652B"/>
    <w:rPr>
      <w:rFonts w:ascii="Verdana" w:hAnsi="Verdana"/>
      <w:sz w:val="18"/>
      <w:lang w:val="fr-FR"/>
    </w:rPr>
  </w:style>
  <w:style w:type="paragraph" w:styleId="BodyTextIndent3">
    <w:name w:val="Body Text Indent 3"/>
    <w:basedOn w:val="Normal"/>
    <w:link w:val="BodyTextIndent3Char"/>
    <w:uiPriority w:val="99"/>
    <w:semiHidden/>
    <w:unhideWhenUsed/>
    <w:rsid w:val="00D365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652B"/>
    <w:rPr>
      <w:rFonts w:ascii="Verdana" w:hAnsi="Verdana"/>
      <w:sz w:val="16"/>
      <w:szCs w:val="16"/>
      <w:lang w:val="fr-FR"/>
    </w:rPr>
  </w:style>
  <w:style w:type="character" w:styleId="BookTitle">
    <w:name w:val="Book Title"/>
    <w:basedOn w:val="DefaultParagraphFont"/>
    <w:uiPriority w:val="99"/>
    <w:semiHidden/>
    <w:qFormat/>
    <w:rsid w:val="00D3652B"/>
    <w:rPr>
      <w:b/>
      <w:bCs/>
      <w:smallCaps/>
      <w:spacing w:val="5"/>
      <w:lang w:val="fr-FR"/>
    </w:rPr>
  </w:style>
  <w:style w:type="paragraph" w:styleId="Closing">
    <w:name w:val="Closing"/>
    <w:basedOn w:val="Normal"/>
    <w:link w:val="ClosingChar"/>
    <w:uiPriority w:val="99"/>
    <w:semiHidden/>
    <w:unhideWhenUsed/>
    <w:rsid w:val="00D3652B"/>
    <w:pPr>
      <w:ind w:left="4252"/>
    </w:pPr>
  </w:style>
  <w:style w:type="character" w:customStyle="1" w:styleId="ClosingChar">
    <w:name w:val="Closing Char"/>
    <w:basedOn w:val="DefaultParagraphFont"/>
    <w:link w:val="Closing"/>
    <w:uiPriority w:val="99"/>
    <w:semiHidden/>
    <w:rsid w:val="00D3652B"/>
    <w:rPr>
      <w:rFonts w:ascii="Verdana" w:hAnsi="Verdana"/>
      <w:sz w:val="18"/>
      <w:lang w:val="fr-FR"/>
    </w:rPr>
  </w:style>
  <w:style w:type="character" w:styleId="CommentReference">
    <w:name w:val="annotation reference"/>
    <w:basedOn w:val="DefaultParagraphFont"/>
    <w:uiPriority w:val="99"/>
    <w:semiHidden/>
    <w:unhideWhenUsed/>
    <w:rsid w:val="00D3652B"/>
    <w:rPr>
      <w:sz w:val="16"/>
      <w:szCs w:val="16"/>
      <w:lang w:val="fr-FR"/>
    </w:rPr>
  </w:style>
  <w:style w:type="paragraph" w:styleId="CommentText">
    <w:name w:val="annotation text"/>
    <w:basedOn w:val="Normal"/>
    <w:link w:val="CommentTextChar"/>
    <w:uiPriority w:val="99"/>
    <w:unhideWhenUsed/>
    <w:rsid w:val="00D3652B"/>
    <w:rPr>
      <w:sz w:val="20"/>
      <w:szCs w:val="20"/>
    </w:rPr>
  </w:style>
  <w:style w:type="character" w:customStyle="1" w:styleId="CommentTextChar">
    <w:name w:val="Comment Text Char"/>
    <w:basedOn w:val="DefaultParagraphFont"/>
    <w:link w:val="CommentText"/>
    <w:uiPriority w:val="99"/>
    <w:rsid w:val="00D3652B"/>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D3652B"/>
    <w:rPr>
      <w:b/>
      <w:bCs/>
    </w:rPr>
  </w:style>
  <w:style w:type="character" w:customStyle="1" w:styleId="CommentSubjectChar">
    <w:name w:val="Comment Subject Char"/>
    <w:basedOn w:val="CommentTextChar"/>
    <w:link w:val="CommentSubject"/>
    <w:uiPriority w:val="99"/>
    <w:rsid w:val="00D3652B"/>
    <w:rPr>
      <w:rFonts w:ascii="Verdana" w:hAnsi="Verdana"/>
      <w:b/>
      <w:bCs/>
      <w:sz w:val="20"/>
      <w:szCs w:val="20"/>
      <w:lang w:val="fr-FR"/>
    </w:rPr>
  </w:style>
  <w:style w:type="paragraph" w:styleId="Date">
    <w:name w:val="Date"/>
    <w:basedOn w:val="Normal"/>
    <w:next w:val="Normal"/>
    <w:link w:val="DateChar"/>
    <w:uiPriority w:val="99"/>
    <w:semiHidden/>
    <w:unhideWhenUsed/>
    <w:rsid w:val="00D3652B"/>
  </w:style>
  <w:style w:type="character" w:customStyle="1" w:styleId="DateChar">
    <w:name w:val="Date Char"/>
    <w:basedOn w:val="DefaultParagraphFont"/>
    <w:link w:val="Date"/>
    <w:uiPriority w:val="99"/>
    <w:semiHidden/>
    <w:rsid w:val="00D3652B"/>
    <w:rPr>
      <w:rFonts w:ascii="Verdana" w:hAnsi="Verdana"/>
      <w:sz w:val="18"/>
      <w:lang w:val="fr-FR"/>
    </w:rPr>
  </w:style>
  <w:style w:type="paragraph" w:styleId="DocumentMap">
    <w:name w:val="Document Map"/>
    <w:basedOn w:val="Normal"/>
    <w:link w:val="DocumentMapChar"/>
    <w:uiPriority w:val="99"/>
    <w:semiHidden/>
    <w:unhideWhenUsed/>
    <w:rsid w:val="00D3652B"/>
    <w:rPr>
      <w:rFonts w:ascii="Tahoma" w:hAnsi="Tahoma" w:cs="Tahoma"/>
      <w:sz w:val="16"/>
      <w:szCs w:val="16"/>
    </w:rPr>
  </w:style>
  <w:style w:type="character" w:customStyle="1" w:styleId="DocumentMapChar">
    <w:name w:val="Document Map Char"/>
    <w:basedOn w:val="DefaultParagraphFont"/>
    <w:link w:val="DocumentMap"/>
    <w:uiPriority w:val="99"/>
    <w:semiHidden/>
    <w:rsid w:val="00D3652B"/>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D3652B"/>
  </w:style>
  <w:style w:type="character" w:customStyle="1" w:styleId="E-mailSignatureChar">
    <w:name w:val="E-mail Signature Char"/>
    <w:basedOn w:val="DefaultParagraphFont"/>
    <w:link w:val="E-mailSignature"/>
    <w:uiPriority w:val="99"/>
    <w:semiHidden/>
    <w:rsid w:val="00D3652B"/>
    <w:rPr>
      <w:rFonts w:ascii="Verdana" w:hAnsi="Verdana"/>
      <w:sz w:val="18"/>
      <w:lang w:val="fr-FR"/>
    </w:rPr>
  </w:style>
  <w:style w:type="character" w:styleId="Emphasis">
    <w:name w:val="Emphasis"/>
    <w:basedOn w:val="DefaultParagraphFont"/>
    <w:uiPriority w:val="99"/>
    <w:semiHidden/>
    <w:qFormat/>
    <w:rsid w:val="00D3652B"/>
    <w:rPr>
      <w:i/>
      <w:iCs/>
      <w:lang w:val="fr-FR"/>
    </w:rPr>
  </w:style>
  <w:style w:type="paragraph" w:styleId="EnvelopeAddress">
    <w:name w:val="envelope address"/>
    <w:basedOn w:val="Normal"/>
    <w:uiPriority w:val="99"/>
    <w:semiHidden/>
    <w:unhideWhenUsed/>
    <w:rsid w:val="00D365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652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3652B"/>
    <w:rPr>
      <w:color w:val="800080" w:themeColor="followedHyperlink"/>
      <w:u w:val="single"/>
      <w:lang w:val="fr-FR"/>
    </w:rPr>
  </w:style>
  <w:style w:type="character" w:styleId="HTMLAcronym">
    <w:name w:val="HTML Acronym"/>
    <w:basedOn w:val="DefaultParagraphFont"/>
    <w:uiPriority w:val="99"/>
    <w:semiHidden/>
    <w:unhideWhenUsed/>
    <w:rsid w:val="00D3652B"/>
    <w:rPr>
      <w:lang w:val="fr-FR"/>
    </w:rPr>
  </w:style>
  <w:style w:type="paragraph" w:styleId="HTMLAddress">
    <w:name w:val="HTML Address"/>
    <w:basedOn w:val="Normal"/>
    <w:link w:val="HTMLAddressChar"/>
    <w:uiPriority w:val="99"/>
    <w:semiHidden/>
    <w:unhideWhenUsed/>
    <w:rsid w:val="00D3652B"/>
    <w:rPr>
      <w:i/>
      <w:iCs/>
    </w:rPr>
  </w:style>
  <w:style w:type="character" w:customStyle="1" w:styleId="HTMLAddressChar">
    <w:name w:val="HTML Address Char"/>
    <w:basedOn w:val="DefaultParagraphFont"/>
    <w:link w:val="HTMLAddress"/>
    <w:uiPriority w:val="99"/>
    <w:semiHidden/>
    <w:rsid w:val="00D3652B"/>
    <w:rPr>
      <w:rFonts w:ascii="Verdana" w:hAnsi="Verdana"/>
      <w:i/>
      <w:iCs/>
      <w:sz w:val="18"/>
      <w:lang w:val="fr-FR"/>
    </w:rPr>
  </w:style>
  <w:style w:type="character" w:styleId="HTMLCite">
    <w:name w:val="HTML Cite"/>
    <w:basedOn w:val="DefaultParagraphFont"/>
    <w:uiPriority w:val="99"/>
    <w:semiHidden/>
    <w:unhideWhenUsed/>
    <w:rsid w:val="00D3652B"/>
    <w:rPr>
      <w:i/>
      <w:iCs/>
      <w:lang w:val="fr-FR"/>
    </w:rPr>
  </w:style>
  <w:style w:type="character" w:styleId="HTMLCode">
    <w:name w:val="HTML Code"/>
    <w:basedOn w:val="DefaultParagraphFont"/>
    <w:uiPriority w:val="99"/>
    <w:semiHidden/>
    <w:unhideWhenUsed/>
    <w:rsid w:val="00D3652B"/>
    <w:rPr>
      <w:rFonts w:ascii="Consolas" w:hAnsi="Consolas" w:cs="Consolas"/>
      <w:sz w:val="20"/>
      <w:szCs w:val="20"/>
      <w:lang w:val="fr-FR"/>
    </w:rPr>
  </w:style>
  <w:style w:type="character" w:styleId="HTMLDefinition">
    <w:name w:val="HTML Definition"/>
    <w:basedOn w:val="DefaultParagraphFont"/>
    <w:uiPriority w:val="99"/>
    <w:semiHidden/>
    <w:unhideWhenUsed/>
    <w:rsid w:val="00D3652B"/>
    <w:rPr>
      <w:i/>
      <w:iCs/>
      <w:lang w:val="fr-FR"/>
    </w:rPr>
  </w:style>
  <w:style w:type="character" w:styleId="HTMLKeyboard">
    <w:name w:val="HTML Keyboard"/>
    <w:basedOn w:val="DefaultParagraphFont"/>
    <w:uiPriority w:val="99"/>
    <w:semiHidden/>
    <w:unhideWhenUsed/>
    <w:rsid w:val="00D3652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3652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652B"/>
    <w:rPr>
      <w:rFonts w:ascii="Consolas" w:hAnsi="Consolas" w:cs="Consolas"/>
      <w:sz w:val="20"/>
      <w:szCs w:val="20"/>
      <w:lang w:val="fr-FR"/>
    </w:rPr>
  </w:style>
  <w:style w:type="character" w:styleId="HTMLSample">
    <w:name w:val="HTML Sample"/>
    <w:basedOn w:val="DefaultParagraphFont"/>
    <w:uiPriority w:val="99"/>
    <w:semiHidden/>
    <w:unhideWhenUsed/>
    <w:rsid w:val="00D3652B"/>
    <w:rPr>
      <w:rFonts w:ascii="Consolas" w:hAnsi="Consolas" w:cs="Consolas"/>
      <w:sz w:val="24"/>
      <w:szCs w:val="24"/>
      <w:lang w:val="fr-FR"/>
    </w:rPr>
  </w:style>
  <w:style w:type="character" w:styleId="HTMLTypewriter">
    <w:name w:val="HTML Typewriter"/>
    <w:basedOn w:val="DefaultParagraphFont"/>
    <w:uiPriority w:val="99"/>
    <w:semiHidden/>
    <w:unhideWhenUsed/>
    <w:rsid w:val="00D3652B"/>
    <w:rPr>
      <w:rFonts w:ascii="Consolas" w:hAnsi="Consolas" w:cs="Consolas"/>
      <w:sz w:val="20"/>
      <w:szCs w:val="20"/>
      <w:lang w:val="fr-FR"/>
    </w:rPr>
  </w:style>
  <w:style w:type="character" w:styleId="HTMLVariable">
    <w:name w:val="HTML Variable"/>
    <w:basedOn w:val="DefaultParagraphFont"/>
    <w:uiPriority w:val="99"/>
    <w:semiHidden/>
    <w:unhideWhenUsed/>
    <w:rsid w:val="00D3652B"/>
    <w:rPr>
      <w:i/>
      <w:iCs/>
      <w:lang w:val="fr-FR"/>
    </w:rPr>
  </w:style>
  <w:style w:type="paragraph" w:styleId="Index1">
    <w:name w:val="index 1"/>
    <w:basedOn w:val="Normal"/>
    <w:next w:val="Normal"/>
    <w:uiPriority w:val="99"/>
    <w:semiHidden/>
    <w:unhideWhenUsed/>
    <w:rsid w:val="00D3652B"/>
    <w:pPr>
      <w:ind w:left="180" w:hanging="180"/>
    </w:pPr>
  </w:style>
  <w:style w:type="paragraph" w:styleId="Index2">
    <w:name w:val="index 2"/>
    <w:basedOn w:val="Normal"/>
    <w:next w:val="Normal"/>
    <w:uiPriority w:val="99"/>
    <w:semiHidden/>
    <w:unhideWhenUsed/>
    <w:rsid w:val="00D3652B"/>
    <w:pPr>
      <w:ind w:left="360" w:hanging="180"/>
    </w:pPr>
  </w:style>
  <w:style w:type="paragraph" w:styleId="Index3">
    <w:name w:val="index 3"/>
    <w:basedOn w:val="Normal"/>
    <w:next w:val="Normal"/>
    <w:uiPriority w:val="99"/>
    <w:semiHidden/>
    <w:unhideWhenUsed/>
    <w:rsid w:val="00D3652B"/>
    <w:pPr>
      <w:ind w:left="540" w:hanging="180"/>
    </w:pPr>
  </w:style>
  <w:style w:type="paragraph" w:styleId="Index4">
    <w:name w:val="index 4"/>
    <w:basedOn w:val="Normal"/>
    <w:next w:val="Normal"/>
    <w:uiPriority w:val="99"/>
    <w:semiHidden/>
    <w:unhideWhenUsed/>
    <w:rsid w:val="00D3652B"/>
    <w:pPr>
      <w:ind w:left="720" w:hanging="180"/>
    </w:pPr>
  </w:style>
  <w:style w:type="paragraph" w:styleId="Index5">
    <w:name w:val="index 5"/>
    <w:basedOn w:val="Normal"/>
    <w:next w:val="Normal"/>
    <w:uiPriority w:val="99"/>
    <w:semiHidden/>
    <w:unhideWhenUsed/>
    <w:rsid w:val="00D3652B"/>
    <w:pPr>
      <w:ind w:left="900" w:hanging="180"/>
    </w:pPr>
  </w:style>
  <w:style w:type="paragraph" w:styleId="Index6">
    <w:name w:val="index 6"/>
    <w:basedOn w:val="Normal"/>
    <w:next w:val="Normal"/>
    <w:uiPriority w:val="99"/>
    <w:semiHidden/>
    <w:unhideWhenUsed/>
    <w:rsid w:val="00D3652B"/>
    <w:pPr>
      <w:ind w:left="1080" w:hanging="180"/>
    </w:pPr>
  </w:style>
  <w:style w:type="paragraph" w:styleId="Index7">
    <w:name w:val="index 7"/>
    <w:basedOn w:val="Normal"/>
    <w:next w:val="Normal"/>
    <w:uiPriority w:val="99"/>
    <w:semiHidden/>
    <w:unhideWhenUsed/>
    <w:rsid w:val="00D3652B"/>
    <w:pPr>
      <w:ind w:left="1260" w:hanging="180"/>
    </w:pPr>
  </w:style>
  <w:style w:type="paragraph" w:styleId="Index8">
    <w:name w:val="index 8"/>
    <w:basedOn w:val="Normal"/>
    <w:next w:val="Normal"/>
    <w:uiPriority w:val="99"/>
    <w:semiHidden/>
    <w:unhideWhenUsed/>
    <w:rsid w:val="00D3652B"/>
    <w:pPr>
      <w:ind w:left="1440" w:hanging="180"/>
    </w:pPr>
  </w:style>
  <w:style w:type="paragraph" w:styleId="Index9">
    <w:name w:val="index 9"/>
    <w:basedOn w:val="Normal"/>
    <w:next w:val="Normal"/>
    <w:uiPriority w:val="99"/>
    <w:semiHidden/>
    <w:unhideWhenUsed/>
    <w:rsid w:val="00D3652B"/>
    <w:pPr>
      <w:ind w:left="1620" w:hanging="180"/>
    </w:pPr>
  </w:style>
  <w:style w:type="paragraph" w:styleId="IndexHeading">
    <w:name w:val="index heading"/>
    <w:basedOn w:val="Normal"/>
    <w:next w:val="Index1"/>
    <w:uiPriority w:val="99"/>
    <w:semiHidden/>
    <w:unhideWhenUsed/>
    <w:rsid w:val="00D3652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652B"/>
    <w:rPr>
      <w:b/>
      <w:bCs/>
      <w:i/>
      <w:iCs/>
      <w:color w:val="4F81BD" w:themeColor="accent1"/>
      <w:lang w:val="fr-FR"/>
    </w:rPr>
  </w:style>
  <w:style w:type="paragraph" w:styleId="IntenseQuote">
    <w:name w:val="Intense Quote"/>
    <w:basedOn w:val="Normal"/>
    <w:next w:val="Normal"/>
    <w:link w:val="IntenseQuoteChar"/>
    <w:uiPriority w:val="59"/>
    <w:semiHidden/>
    <w:qFormat/>
    <w:rsid w:val="00D365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3652B"/>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D3652B"/>
    <w:rPr>
      <w:b/>
      <w:bCs/>
      <w:smallCaps/>
      <w:color w:val="C0504D" w:themeColor="accent2"/>
      <w:spacing w:val="5"/>
      <w:u w:val="single"/>
      <w:lang w:val="fr-FR"/>
    </w:rPr>
  </w:style>
  <w:style w:type="character" w:styleId="LineNumber">
    <w:name w:val="line number"/>
    <w:basedOn w:val="DefaultParagraphFont"/>
    <w:uiPriority w:val="99"/>
    <w:semiHidden/>
    <w:unhideWhenUsed/>
    <w:rsid w:val="00D3652B"/>
    <w:rPr>
      <w:lang w:val="fr-FR"/>
    </w:rPr>
  </w:style>
  <w:style w:type="paragraph" w:styleId="List">
    <w:name w:val="List"/>
    <w:basedOn w:val="Normal"/>
    <w:uiPriority w:val="99"/>
    <w:semiHidden/>
    <w:unhideWhenUsed/>
    <w:rsid w:val="00D3652B"/>
    <w:pPr>
      <w:ind w:left="283" w:hanging="283"/>
      <w:contextualSpacing/>
    </w:pPr>
  </w:style>
  <w:style w:type="paragraph" w:styleId="List2">
    <w:name w:val="List 2"/>
    <w:basedOn w:val="Normal"/>
    <w:uiPriority w:val="99"/>
    <w:semiHidden/>
    <w:unhideWhenUsed/>
    <w:rsid w:val="00D3652B"/>
    <w:pPr>
      <w:ind w:left="566" w:hanging="283"/>
      <w:contextualSpacing/>
    </w:pPr>
  </w:style>
  <w:style w:type="paragraph" w:styleId="List3">
    <w:name w:val="List 3"/>
    <w:basedOn w:val="Normal"/>
    <w:uiPriority w:val="99"/>
    <w:semiHidden/>
    <w:unhideWhenUsed/>
    <w:rsid w:val="00D3652B"/>
    <w:pPr>
      <w:ind w:left="849" w:hanging="283"/>
      <w:contextualSpacing/>
    </w:pPr>
  </w:style>
  <w:style w:type="paragraph" w:styleId="List4">
    <w:name w:val="List 4"/>
    <w:basedOn w:val="Normal"/>
    <w:uiPriority w:val="99"/>
    <w:semiHidden/>
    <w:unhideWhenUsed/>
    <w:rsid w:val="00D3652B"/>
    <w:pPr>
      <w:ind w:left="1132" w:hanging="283"/>
      <w:contextualSpacing/>
    </w:pPr>
  </w:style>
  <w:style w:type="paragraph" w:styleId="List5">
    <w:name w:val="List 5"/>
    <w:basedOn w:val="Normal"/>
    <w:uiPriority w:val="99"/>
    <w:semiHidden/>
    <w:unhideWhenUsed/>
    <w:rsid w:val="00D3652B"/>
    <w:pPr>
      <w:ind w:left="1415" w:hanging="283"/>
      <w:contextualSpacing/>
    </w:pPr>
  </w:style>
  <w:style w:type="paragraph" w:styleId="ListContinue">
    <w:name w:val="List Continue"/>
    <w:basedOn w:val="Normal"/>
    <w:uiPriority w:val="99"/>
    <w:semiHidden/>
    <w:unhideWhenUsed/>
    <w:rsid w:val="00D3652B"/>
    <w:pPr>
      <w:spacing w:after="120"/>
      <w:ind w:left="283"/>
      <w:contextualSpacing/>
    </w:pPr>
  </w:style>
  <w:style w:type="paragraph" w:styleId="ListContinue2">
    <w:name w:val="List Continue 2"/>
    <w:basedOn w:val="Normal"/>
    <w:uiPriority w:val="99"/>
    <w:semiHidden/>
    <w:unhideWhenUsed/>
    <w:rsid w:val="00D3652B"/>
    <w:pPr>
      <w:spacing w:after="120"/>
      <w:ind w:left="566"/>
      <w:contextualSpacing/>
    </w:pPr>
  </w:style>
  <w:style w:type="paragraph" w:styleId="ListContinue3">
    <w:name w:val="List Continue 3"/>
    <w:basedOn w:val="Normal"/>
    <w:uiPriority w:val="99"/>
    <w:semiHidden/>
    <w:unhideWhenUsed/>
    <w:rsid w:val="00D3652B"/>
    <w:pPr>
      <w:spacing w:after="120"/>
      <w:ind w:left="849"/>
      <w:contextualSpacing/>
    </w:pPr>
  </w:style>
  <w:style w:type="paragraph" w:styleId="ListContinue4">
    <w:name w:val="List Continue 4"/>
    <w:basedOn w:val="Normal"/>
    <w:uiPriority w:val="99"/>
    <w:semiHidden/>
    <w:unhideWhenUsed/>
    <w:rsid w:val="00D3652B"/>
    <w:pPr>
      <w:spacing w:after="120"/>
      <w:ind w:left="1132"/>
      <w:contextualSpacing/>
    </w:pPr>
  </w:style>
  <w:style w:type="paragraph" w:styleId="ListContinue5">
    <w:name w:val="List Continue 5"/>
    <w:basedOn w:val="Normal"/>
    <w:uiPriority w:val="99"/>
    <w:semiHidden/>
    <w:unhideWhenUsed/>
    <w:rsid w:val="00D3652B"/>
    <w:pPr>
      <w:spacing w:after="120"/>
      <w:ind w:left="1415"/>
      <w:contextualSpacing/>
    </w:pPr>
  </w:style>
  <w:style w:type="paragraph" w:styleId="ListNumber">
    <w:name w:val="List Number"/>
    <w:basedOn w:val="Normal"/>
    <w:uiPriority w:val="49"/>
    <w:semiHidden/>
    <w:unhideWhenUsed/>
    <w:rsid w:val="00D3652B"/>
    <w:pPr>
      <w:numPr>
        <w:numId w:val="11"/>
      </w:numPr>
      <w:contextualSpacing/>
    </w:pPr>
  </w:style>
  <w:style w:type="paragraph" w:styleId="ListNumber2">
    <w:name w:val="List Number 2"/>
    <w:basedOn w:val="Normal"/>
    <w:uiPriority w:val="49"/>
    <w:semiHidden/>
    <w:unhideWhenUsed/>
    <w:rsid w:val="00D3652B"/>
    <w:pPr>
      <w:numPr>
        <w:numId w:val="12"/>
      </w:numPr>
      <w:contextualSpacing/>
    </w:pPr>
  </w:style>
  <w:style w:type="paragraph" w:styleId="ListNumber3">
    <w:name w:val="List Number 3"/>
    <w:basedOn w:val="Normal"/>
    <w:uiPriority w:val="49"/>
    <w:semiHidden/>
    <w:unhideWhenUsed/>
    <w:rsid w:val="00D3652B"/>
    <w:pPr>
      <w:contextualSpacing/>
    </w:pPr>
  </w:style>
  <w:style w:type="paragraph" w:styleId="ListNumber4">
    <w:name w:val="List Number 4"/>
    <w:basedOn w:val="Normal"/>
    <w:uiPriority w:val="49"/>
    <w:semiHidden/>
    <w:unhideWhenUsed/>
    <w:rsid w:val="00D3652B"/>
    <w:pPr>
      <w:numPr>
        <w:numId w:val="14"/>
      </w:numPr>
      <w:contextualSpacing/>
    </w:pPr>
  </w:style>
  <w:style w:type="paragraph" w:styleId="ListNumber5">
    <w:name w:val="List Number 5"/>
    <w:basedOn w:val="Normal"/>
    <w:uiPriority w:val="49"/>
    <w:semiHidden/>
    <w:unhideWhenUsed/>
    <w:rsid w:val="00D3652B"/>
    <w:pPr>
      <w:contextualSpacing/>
    </w:pPr>
  </w:style>
  <w:style w:type="paragraph" w:styleId="MacroText">
    <w:name w:val="macro"/>
    <w:link w:val="MacroTextChar"/>
    <w:uiPriority w:val="99"/>
    <w:semiHidden/>
    <w:unhideWhenUsed/>
    <w:rsid w:val="00D3652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652B"/>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D365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652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D3652B"/>
    <w:pPr>
      <w:spacing w:after="0" w:line="240" w:lineRule="auto"/>
      <w:jc w:val="both"/>
    </w:pPr>
    <w:rPr>
      <w:rFonts w:ascii="Verdana" w:hAnsi="Verdana"/>
      <w:sz w:val="18"/>
    </w:rPr>
  </w:style>
  <w:style w:type="paragraph" w:styleId="NormalWeb">
    <w:name w:val="Normal (Web)"/>
    <w:basedOn w:val="Normal"/>
    <w:uiPriority w:val="99"/>
    <w:semiHidden/>
    <w:unhideWhenUsed/>
    <w:rsid w:val="00D3652B"/>
    <w:rPr>
      <w:rFonts w:ascii="Times New Roman" w:hAnsi="Times New Roman" w:cs="Times New Roman"/>
      <w:sz w:val="24"/>
      <w:szCs w:val="24"/>
    </w:rPr>
  </w:style>
  <w:style w:type="paragraph" w:styleId="NormalIndent">
    <w:name w:val="Normal Indent"/>
    <w:basedOn w:val="Normal"/>
    <w:uiPriority w:val="99"/>
    <w:semiHidden/>
    <w:unhideWhenUsed/>
    <w:rsid w:val="00D3652B"/>
    <w:pPr>
      <w:ind w:left="567"/>
    </w:pPr>
  </w:style>
  <w:style w:type="paragraph" w:styleId="NoteHeading">
    <w:name w:val="Note Heading"/>
    <w:basedOn w:val="Normal"/>
    <w:next w:val="Normal"/>
    <w:link w:val="NoteHeadingChar"/>
    <w:uiPriority w:val="99"/>
    <w:semiHidden/>
    <w:unhideWhenUsed/>
    <w:rsid w:val="00D3652B"/>
  </w:style>
  <w:style w:type="character" w:customStyle="1" w:styleId="NoteHeadingChar">
    <w:name w:val="Note Heading Char"/>
    <w:basedOn w:val="DefaultParagraphFont"/>
    <w:link w:val="NoteHeading"/>
    <w:uiPriority w:val="99"/>
    <w:semiHidden/>
    <w:rsid w:val="00D3652B"/>
    <w:rPr>
      <w:rFonts w:ascii="Verdana" w:hAnsi="Verdana"/>
      <w:sz w:val="18"/>
      <w:lang w:val="fr-FR"/>
    </w:rPr>
  </w:style>
  <w:style w:type="character" w:styleId="PageNumber">
    <w:name w:val="page number"/>
    <w:basedOn w:val="DefaultParagraphFont"/>
    <w:uiPriority w:val="99"/>
    <w:semiHidden/>
    <w:unhideWhenUsed/>
    <w:rsid w:val="00D3652B"/>
    <w:rPr>
      <w:lang w:val="fr-FR"/>
    </w:rPr>
  </w:style>
  <w:style w:type="character" w:styleId="PlaceholderText">
    <w:name w:val="Placeholder Text"/>
    <w:basedOn w:val="DefaultParagraphFont"/>
    <w:uiPriority w:val="99"/>
    <w:semiHidden/>
    <w:rsid w:val="00D3652B"/>
    <w:rPr>
      <w:color w:val="808080"/>
      <w:lang w:val="fr-FR"/>
    </w:rPr>
  </w:style>
  <w:style w:type="paragraph" w:styleId="PlainText">
    <w:name w:val="Plain Text"/>
    <w:basedOn w:val="Normal"/>
    <w:link w:val="PlainTextChar"/>
    <w:uiPriority w:val="99"/>
    <w:unhideWhenUsed/>
    <w:rsid w:val="00D3652B"/>
    <w:rPr>
      <w:rFonts w:ascii="Consolas" w:hAnsi="Consolas" w:cs="Consolas"/>
      <w:sz w:val="21"/>
      <w:szCs w:val="21"/>
    </w:rPr>
  </w:style>
  <w:style w:type="character" w:customStyle="1" w:styleId="PlainTextChar">
    <w:name w:val="Plain Text Char"/>
    <w:basedOn w:val="DefaultParagraphFont"/>
    <w:link w:val="PlainText"/>
    <w:uiPriority w:val="99"/>
    <w:rsid w:val="00D3652B"/>
    <w:rPr>
      <w:rFonts w:ascii="Consolas" w:hAnsi="Consolas" w:cs="Consolas"/>
      <w:sz w:val="21"/>
      <w:szCs w:val="21"/>
      <w:lang w:val="fr-FR"/>
    </w:rPr>
  </w:style>
  <w:style w:type="paragraph" w:styleId="Quote">
    <w:name w:val="Quote"/>
    <w:basedOn w:val="Normal"/>
    <w:next w:val="Normal"/>
    <w:link w:val="QuoteChar"/>
    <w:uiPriority w:val="59"/>
    <w:semiHidden/>
    <w:qFormat/>
    <w:rsid w:val="00D3652B"/>
    <w:rPr>
      <w:i/>
      <w:iCs/>
      <w:color w:val="000000" w:themeColor="text1"/>
    </w:rPr>
  </w:style>
  <w:style w:type="character" w:customStyle="1" w:styleId="QuoteChar">
    <w:name w:val="Quote Char"/>
    <w:basedOn w:val="DefaultParagraphFont"/>
    <w:link w:val="Quote"/>
    <w:uiPriority w:val="59"/>
    <w:semiHidden/>
    <w:rsid w:val="00D3652B"/>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D3652B"/>
  </w:style>
  <w:style w:type="character" w:customStyle="1" w:styleId="SalutationChar">
    <w:name w:val="Salutation Char"/>
    <w:basedOn w:val="DefaultParagraphFont"/>
    <w:link w:val="Salutation"/>
    <w:uiPriority w:val="99"/>
    <w:semiHidden/>
    <w:rsid w:val="00D3652B"/>
    <w:rPr>
      <w:rFonts w:ascii="Verdana" w:hAnsi="Verdana"/>
      <w:sz w:val="18"/>
      <w:lang w:val="fr-FR"/>
    </w:rPr>
  </w:style>
  <w:style w:type="paragraph" w:styleId="Signature">
    <w:name w:val="Signature"/>
    <w:basedOn w:val="Normal"/>
    <w:link w:val="SignatureChar"/>
    <w:uiPriority w:val="99"/>
    <w:semiHidden/>
    <w:unhideWhenUsed/>
    <w:rsid w:val="00D3652B"/>
    <w:pPr>
      <w:ind w:left="4252"/>
    </w:pPr>
  </w:style>
  <w:style w:type="character" w:customStyle="1" w:styleId="SignatureChar">
    <w:name w:val="Signature Char"/>
    <w:basedOn w:val="DefaultParagraphFont"/>
    <w:link w:val="Signature"/>
    <w:uiPriority w:val="99"/>
    <w:semiHidden/>
    <w:rsid w:val="00D3652B"/>
    <w:rPr>
      <w:rFonts w:ascii="Verdana" w:hAnsi="Verdana"/>
      <w:sz w:val="18"/>
      <w:lang w:val="fr-FR"/>
    </w:rPr>
  </w:style>
  <w:style w:type="character" w:styleId="Strong">
    <w:name w:val="Strong"/>
    <w:basedOn w:val="DefaultParagraphFont"/>
    <w:uiPriority w:val="99"/>
    <w:semiHidden/>
    <w:qFormat/>
    <w:rsid w:val="00D3652B"/>
    <w:rPr>
      <w:b/>
      <w:bCs/>
      <w:lang w:val="fr-FR"/>
    </w:rPr>
  </w:style>
  <w:style w:type="character" w:styleId="SubtleEmphasis">
    <w:name w:val="Subtle Emphasis"/>
    <w:basedOn w:val="DefaultParagraphFont"/>
    <w:uiPriority w:val="99"/>
    <w:semiHidden/>
    <w:qFormat/>
    <w:rsid w:val="00D3652B"/>
    <w:rPr>
      <w:i/>
      <w:iCs/>
      <w:color w:val="808080" w:themeColor="text1" w:themeTint="7F"/>
      <w:lang w:val="fr-FR"/>
    </w:rPr>
  </w:style>
  <w:style w:type="character" w:styleId="SubtleReference">
    <w:name w:val="Subtle Reference"/>
    <w:basedOn w:val="DefaultParagraphFont"/>
    <w:uiPriority w:val="99"/>
    <w:semiHidden/>
    <w:qFormat/>
    <w:rsid w:val="00D3652B"/>
    <w:rPr>
      <w:smallCaps/>
      <w:color w:val="C0504D" w:themeColor="accent2"/>
      <w:u w:val="single"/>
      <w:lang w:val="fr-FR"/>
    </w:rPr>
  </w:style>
  <w:style w:type="paragraph" w:styleId="TOAHeading">
    <w:name w:val="toa heading"/>
    <w:basedOn w:val="Normal"/>
    <w:next w:val="Normal"/>
    <w:uiPriority w:val="39"/>
    <w:unhideWhenUsed/>
    <w:rsid w:val="00D3652B"/>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3652B"/>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748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748F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748F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748F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0748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748F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48F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48F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48F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48F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48F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748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748F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748F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748F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748F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748F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748F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748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748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748F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748F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748F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748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748F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748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748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748F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748F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748F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748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748F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74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748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748F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748F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748F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748F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748F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748F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748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748F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748F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748F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748F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748F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748F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748F3"/>
    <w:rPr>
      <w:color w:val="2B579A"/>
      <w:shd w:val="clear" w:color="auto" w:fill="E1DFDD"/>
      <w:lang w:val="fr-FR"/>
    </w:rPr>
  </w:style>
  <w:style w:type="table" w:styleId="LightGrid">
    <w:name w:val="Light Grid"/>
    <w:basedOn w:val="TableNormal"/>
    <w:uiPriority w:val="62"/>
    <w:semiHidden/>
    <w:unhideWhenUsed/>
    <w:rsid w:val="000748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748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748F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748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748F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748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748F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748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748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748F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748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748F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748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748F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748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748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748F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748F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748F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748F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748F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748F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748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748F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748F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748F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748F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748F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748F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748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748F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748F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748F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748F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748F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748F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748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748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748F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748F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748F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748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748F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748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48F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48F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748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48F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48F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748F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48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748F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748F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748F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748F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748F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748F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748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748F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748F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748F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748F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748F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748F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748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748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748F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748F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748F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748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748F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748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748F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74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748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748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748F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748F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748F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748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748F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748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0748F3"/>
    <w:rPr>
      <w:color w:val="2B579A"/>
      <w:shd w:val="clear" w:color="auto" w:fill="E1DFDD"/>
      <w:lang w:val="fr-FR"/>
    </w:rPr>
  </w:style>
  <w:style w:type="table" w:styleId="PlainTable1">
    <w:name w:val="Plain Table 1"/>
    <w:basedOn w:val="TableNormal"/>
    <w:uiPriority w:val="41"/>
    <w:rsid w:val="000748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8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48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48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48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748F3"/>
    <w:rPr>
      <w:u w:val="dotted"/>
      <w:lang w:val="fr-FR"/>
    </w:rPr>
  </w:style>
  <w:style w:type="character" w:styleId="SmartLink">
    <w:name w:val="Smart Link"/>
    <w:basedOn w:val="DefaultParagraphFont"/>
    <w:uiPriority w:val="99"/>
    <w:rsid w:val="000748F3"/>
    <w:rPr>
      <w:color w:val="0000FF"/>
      <w:u w:val="single"/>
      <w:shd w:val="clear" w:color="auto" w:fill="F3F2F1"/>
      <w:lang w:val="fr-FR"/>
    </w:rPr>
  </w:style>
  <w:style w:type="table" w:styleId="Table3Deffects1">
    <w:name w:val="Table 3D effects 1"/>
    <w:basedOn w:val="TableNormal"/>
    <w:uiPriority w:val="99"/>
    <w:semiHidden/>
    <w:unhideWhenUsed/>
    <w:rsid w:val="000748F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48F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48F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48F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48F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748F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48F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48F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48F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48F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48F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48F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48F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48F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48F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48F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48F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48F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48F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48F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48F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48F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48F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48F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48F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748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748F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48F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48F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48F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48F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48F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48F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48F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748F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48F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48F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48F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48F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48F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48F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748F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48F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48F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0748F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metro.gov.br/legislacao/rtac/pdf/RTAC002659.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F070-6B6E-4A94-A0E3-8DBC875E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6</TotalTime>
  <Pages>2</Pages>
  <Words>786</Words>
  <Characters>3550</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2019-10-23T07:32:00Z</cp:lastPrinted>
  <dcterms:created xsi:type="dcterms:W3CDTF">2020-09-02T10:46:00Z</dcterms:created>
  <dcterms:modified xsi:type="dcterms:W3CDTF">2020-09-02T14:03:00Z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876df1f4-b973-4793-ae21-b7507176dc37</vt:lpwstr>
  </property>
  <property fmtid="{D5CDD505-2E9C-101B-9397-08002B2CF9AE}" pid="3" name="WTOCLASSIFICATION">
    <vt:lpwstr>WTO OFFICIAL</vt:lpwstr>
  </property>
</Properties>
</file>