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AFAF" w14:textId="46C8A970" w:rsidR="00B531D9" w:rsidRPr="00A926E6" w:rsidRDefault="00A926E6" w:rsidP="00A926E6">
      <w:pPr>
        <w:pStyle w:val="Title"/>
        <w:rPr>
          <w:caps w:val="0"/>
          <w:kern w:val="0"/>
        </w:rPr>
      </w:pPr>
      <w:r w:rsidRPr="00A926E6">
        <w:rPr>
          <w:caps w:val="0"/>
          <w:kern w:val="0"/>
        </w:rPr>
        <w:t>NOTIFICATION</w:t>
      </w:r>
    </w:p>
    <w:p w14:paraId="40F7B746" w14:textId="77777777" w:rsidR="00B531D9" w:rsidRPr="00A926E6" w:rsidRDefault="00086D5F" w:rsidP="00A926E6">
      <w:pPr>
        <w:jc w:val="center"/>
      </w:pPr>
      <w:r w:rsidRPr="00A926E6">
        <w:t>La notification suivante est communiquée conformément à l'article 10.6.</w:t>
      </w:r>
    </w:p>
    <w:p w14:paraId="7A3EC514" w14:textId="77777777" w:rsidR="00B531D9" w:rsidRPr="00A926E6" w:rsidRDefault="00B531D9" w:rsidP="00A926E6"/>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A926E6" w:rsidRPr="00A926E6" w14:paraId="65507EDE" w14:textId="77777777" w:rsidTr="00A926E6">
        <w:tc>
          <w:tcPr>
            <w:tcW w:w="709" w:type="dxa"/>
            <w:tcBorders>
              <w:top w:val="double" w:sz="6" w:space="0" w:color="auto"/>
              <w:bottom w:val="single" w:sz="6" w:space="0" w:color="auto"/>
            </w:tcBorders>
            <w:shd w:val="clear" w:color="auto" w:fill="auto"/>
          </w:tcPr>
          <w:p w14:paraId="551B8980" w14:textId="77777777" w:rsidR="00A52F73" w:rsidRPr="00A926E6" w:rsidRDefault="00086D5F" w:rsidP="00A926E6">
            <w:pPr>
              <w:spacing w:before="120" w:after="120"/>
              <w:rPr>
                <w:b/>
              </w:rPr>
            </w:pPr>
            <w:r w:rsidRPr="00A926E6">
              <w:rPr>
                <w:b/>
              </w:rPr>
              <w:t>1.</w:t>
            </w:r>
          </w:p>
        </w:tc>
        <w:tc>
          <w:tcPr>
            <w:tcW w:w="8285" w:type="dxa"/>
            <w:tcBorders>
              <w:top w:val="double" w:sz="6" w:space="0" w:color="auto"/>
              <w:bottom w:val="single" w:sz="6" w:space="0" w:color="auto"/>
            </w:tcBorders>
            <w:shd w:val="clear" w:color="auto" w:fill="auto"/>
          </w:tcPr>
          <w:p w14:paraId="1C76C972" w14:textId="22979010" w:rsidR="00A52F73" w:rsidRPr="00A926E6" w:rsidRDefault="00086D5F" w:rsidP="00A926E6">
            <w:pPr>
              <w:spacing w:before="120" w:after="120"/>
            </w:pPr>
            <w:r w:rsidRPr="00A926E6">
              <w:rPr>
                <w:b/>
              </w:rPr>
              <w:t>Membre notifiant</w:t>
            </w:r>
            <w:r w:rsidR="00A926E6" w:rsidRPr="00A926E6">
              <w:rPr>
                <w:b/>
              </w:rPr>
              <w:t xml:space="preserve">: </w:t>
            </w:r>
            <w:r w:rsidR="00A926E6" w:rsidRPr="00A926E6">
              <w:rPr>
                <w:bCs/>
                <w:u w:val="single"/>
              </w:rPr>
              <w:t>U</w:t>
            </w:r>
            <w:r w:rsidRPr="00A926E6">
              <w:rPr>
                <w:bCs/>
                <w:u w:val="single"/>
              </w:rPr>
              <w:t>RUGUAY</w:t>
            </w:r>
          </w:p>
          <w:p w14:paraId="141ADB01" w14:textId="77777777" w:rsidR="00A52F73" w:rsidRPr="00A926E6" w:rsidRDefault="00086D5F" w:rsidP="00A926E6">
            <w:pPr>
              <w:spacing w:after="120"/>
            </w:pPr>
            <w:r w:rsidRPr="00A926E6">
              <w:rPr>
                <w:b/>
              </w:rPr>
              <w:t>Le cas échéant, pouvoirs publics locaux concernés (articles 3.2 et 7.2):</w:t>
            </w:r>
          </w:p>
        </w:tc>
      </w:tr>
      <w:tr w:rsidR="00A926E6" w:rsidRPr="00A926E6" w14:paraId="0871F27A" w14:textId="77777777" w:rsidTr="00A926E6">
        <w:tc>
          <w:tcPr>
            <w:tcW w:w="709" w:type="dxa"/>
            <w:tcBorders>
              <w:top w:val="single" w:sz="6" w:space="0" w:color="auto"/>
              <w:bottom w:val="single" w:sz="6" w:space="0" w:color="auto"/>
            </w:tcBorders>
            <w:shd w:val="clear" w:color="auto" w:fill="auto"/>
          </w:tcPr>
          <w:p w14:paraId="5C1FEBC1" w14:textId="77777777" w:rsidR="00A52F73" w:rsidRPr="00A926E6" w:rsidRDefault="00086D5F" w:rsidP="00A926E6">
            <w:pPr>
              <w:spacing w:before="120" w:after="120"/>
              <w:rPr>
                <w:b/>
              </w:rPr>
            </w:pPr>
            <w:r w:rsidRPr="00A926E6">
              <w:rPr>
                <w:b/>
              </w:rPr>
              <w:t>2.</w:t>
            </w:r>
          </w:p>
        </w:tc>
        <w:tc>
          <w:tcPr>
            <w:tcW w:w="8285" w:type="dxa"/>
            <w:tcBorders>
              <w:top w:val="single" w:sz="6" w:space="0" w:color="auto"/>
              <w:bottom w:val="single" w:sz="6" w:space="0" w:color="auto"/>
            </w:tcBorders>
            <w:shd w:val="clear" w:color="auto" w:fill="auto"/>
          </w:tcPr>
          <w:p w14:paraId="4FA43489" w14:textId="77777777" w:rsidR="00EE27FB" w:rsidRPr="00A926E6" w:rsidRDefault="00086D5F" w:rsidP="00A926E6">
            <w:pPr>
              <w:spacing w:before="120" w:after="120"/>
              <w:jc w:val="left"/>
              <w:rPr>
                <w:bCs/>
              </w:rPr>
            </w:pPr>
            <w:r w:rsidRPr="00A926E6">
              <w:rPr>
                <w:b/>
              </w:rPr>
              <w:t>Organisme responsable:</w:t>
            </w:r>
          </w:p>
          <w:p w14:paraId="69805B69" w14:textId="0976613F" w:rsidR="00EE27FB" w:rsidRPr="00A926E6" w:rsidRDefault="00086D5F" w:rsidP="00A926E6">
            <w:pPr>
              <w:jc w:val="left"/>
              <w:rPr>
                <w:bCs/>
              </w:rPr>
            </w:pPr>
            <w:r w:rsidRPr="00A926E6">
              <w:rPr>
                <w:i/>
                <w:iCs/>
              </w:rPr>
              <w:t>Unidad Reguladora de los Servicios de Energía y Agua</w:t>
            </w:r>
            <w:r w:rsidRPr="00A926E6">
              <w:t xml:space="preserve"> </w:t>
            </w:r>
            <w:r w:rsidR="00A926E6" w:rsidRPr="00A926E6">
              <w:t>-</w:t>
            </w:r>
            <w:r w:rsidRPr="00A926E6">
              <w:t xml:space="preserve"> URSEA (Autorité de réglementation des services de l'énergie et de l'eau)</w:t>
            </w:r>
          </w:p>
          <w:p w14:paraId="7C3FBDB5" w14:textId="77777777" w:rsidR="00EE27FB" w:rsidRPr="00FC3CC6" w:rsidRDefault="00086D5F" w:rsidP="00A926E6">
            <w:pPr>
              <w:jc w:val="left"/>
              <w:rPr>
                <w:bCs/>
                <w:lang w:val="es-ES"/>
              </w:rPr>
            </w:pPr>
            <w:r w:rsidRPr="00FC3CC6">
              <w:rPr>
                <w:lang w:val="es-ES"/>
              </w:rPr>
              <w:t>Torre Ejecutiva, Liniers 1324 2º Piso</w:t>
            </w:r>
          </w:p>
          <w:p w14:paraId="345DBE8B" w14:textId="77777777" w:rsidR="00EE27FB" w:rsidRPr="00FC3CC6" w:rsidRDefault="00086D5F" w:rsidP="00A926E6">
            <w:pPr>
              <w:jc w:val="left"/>
              <w:rPr>
                <w:bCs/>
                <w:lang w:val="es-ES"/>
              </w:rPr>
            </w:pPr>
            <w:r w:rsidRPr="00FC3CC6">
              <w:rPr>
                <w:lang w:val="es-ES"/>
              </w:rPr>
              <w:t>Montevideo</w:t>
            </w:r>
          </w:p>
          <w:p w14:paraId="0B63A2A8" w14:textId="332D7E9E" w:rsidR="00EE27FB" w:rsidRPr="00FC3CC6" w:rsidRDefault="00FC3CC6" w:rsidP="00A926E6">
            <w:pPr>
              <w:jc w:val="left"/>
              <w:rPr>
                <w:rStyle w:val="Hyperlink"/>
                <w:lang w:val="es-ES"/>
              </w:rPr>
            </w:pPr>
            <w:hyperlink r:id="rId8" w:history="1">
              <w:r w:rsidR="00A926E6" w:rsidRPr="00FC3CC6">
                <w:rPr>
                  <w:rStyle w:val="Hyperlink"/>
                  <w:lang w:val="es-ES"/>
                </w:rPr>
                <w:t>consulta.publica@ursea.gub.uy</w:t>
              </w:r>
            </w:hyperlink>
          </w:p>
          <w:p w14:paraId="0863B770" w14:textId="77777777" w:rsidR="00266A72" w:rsidRPr="00FC3CC6" w:rsidRDefault="00086D5F" w:rsidP="00A926E6">
            <w:pPr>
              <w:spacing w:before="120" w:after="120"/>
              <w:jc w:val="left"/>
              <w:rPr>
                <w:bCs/>
                <w:lang w:val="es-ES"/>
              </w:rPr>
            </w:pPr>
            <w:r w:rsidRPr="00FC3CC6">
              <w:rPr>
                <w:lang w:val="es-ES"/>
              </w:rPr>
              <w:t>+598 2 150 8154</w:t>
            </w:r>
          </w:p>
          <w:p w14:paraId="74810433" w14:textId="77777777" w:rsidR="00EE27FB" w:rsidRPr="00A926E6" w:rsidRDefault="00086D5F" w:rsidP="00A926E6">
            <w:pPr>
              <w:spacing w:after="120"/>
            </w:pPr>
            <w:r w:rsidRPr="00A926E6">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148B016E" w14:textId="77777777" w:rsidR="00EE27FB" w:rsidRPr="00A926E6" w:rsidRDefault="00086D5F" w:rsidP="00A926E6">
            <w:pPr>
              <w:jc w:val="left"/>
            </w:pPr>
            <w:r w:rsidRPr="00A926E6">
              <w:rPr>
                <w:i/>
                <w:iCs/>
              </w:rPr>
              <w:t>Asesoría de Política Comercial</w:t>
            </w:r>
            <w:r w:rsidRPr="00A926E6">
              <w:t xml:space="preserve"> (Unité consultative de politique commerciale)</w:t>
            </w:r>
          </w:p>
          <w:p w14:paraId="33C297D4" w14:textId="77777777" w:rsidR="00EE27FB" w:rsidRPr="00A926E6" w:rsidRDefault="00086D5F" w:rsidP="00A926E6">
            <w:pPr>
              <w:jc w:val="left"/>
            </w:pPr>
            <w:r w:rsidRPr="00A926E6">
              <w:rPr>
                <w:i/>
                <w:iCs/>
              </w:rPr>
              <w:t>Ministerio de Economía y Finanzas</w:t>
            </w:r>
            <w:r w:rsidRPr="00A926E6">
              <w:t xml:space="preserve"> (Ministère de l'économie et des finances)</w:t>
            </w:r>
          </w:p>
          <w:p w14:paraId="4B4762B4" w14:textId="571C38A6" w:rsidR="00EE27FB" w:rsidRPr="00FC3CC6" w:rsidRDefault="00086D5F" w:rsidP="00A926E6">
            <w:pPr>
              <w:jc w:val="left"/>
              <w:rPr>
                <w:lang w:val="es-ES"/>
              </w:rPr>
            </w:pPr>
            <w:r w:rsidRPr="00FC3CC6">
              <w:rPr>
                <w:lang w:val="es-ES"/>
              </w:rPr>
              <w:t xml:space="preserve">Colonia 1206 </w:t>
            </w:r>
            <w:r w:rsidR="00A926E6" w:rsidRPr="00FC3CC6">
              <w:rPr>
                <w:lang w:val="es-ES"/>
              </w:rPr>
              <w:t>-</w:t>
            </w:r>
            <w:r w:rsidRPr="00FC3CC6">
              <w:rPr>
                <w:lang w:val="es-ES"/>
              </w:rPr>
              <w:t xml:space="preserve"> 2º Piso </w:t>
            </w:r>
            <w:r w:rsidR="00A926E6" w:rsidRPr="00FC3CC6">
              <w:rPr>
                <w:lang w:val="es-ES"/>
              </w:rPr>
              <w:t>-</w:t>
            </w:r>
            <w:r w:rsidRPr="00FC3CC6">
              <w:rPr>
                <w:lang w:val="es-ES"/>
              </w:rPr>
              <w:t xml:space="preserve"> Montevideo</w:t>
            </w:r>
          </w:p>
          <w:p w14:paraId="0CA26032" w14:textId="6565AAFB" w:rsidR="00EE27FB" w:rsidRPr="00FC3CC6" w:rsidRDefault="00FC3CC6" w:rsidP="00A926E6">
            <w:pPr>
              <w:jc w:val="left"/>
              <w:rPr>
                <w:rStyle w:val="Hyperlink"/>
                <w:lang w:val="es-ES"/>
              </w:rPr>
            </w:pPr>
            <w:hyperlink r:id="rId9" w:history="1">
              <w:r w:rsidR="00A926E6" w:rsidRPr="00FC3CC6">
                <w:rPr>
                  <w:rStyle w:val="Hyperlink"/>
                  <w:lang w:val="es-ES"/>
                </w:rPr>
                <w:t>apc.otc@mef.gub.uy</w:t>
              </w:r>
            </w:hyperlink>
          </w:p>
          <w:p w14:paraId="4C51189C" w14:textId="1344CE3B" w:rsidR="00EE27FB" w:rsidRPr="00A926E6" w:rsidRDefault="00086D5F" w:rsidP="00A926E6">
            <w:pPr>
              <w:jc w:val="left"/>
            </w:pPr>
            <w:r w:rsidRPr="00A926E6">
              <w:t xml:space="preserve">+598 1712 </w:t>
            </w:r>
            <w:r w:rsidR="00A926E6" w:rsidRPr="00A926E6">
              <w:t>-</w:t>
            </w:r>
            <w:r w:rsidRPr="00A926E6">
              <w:t xml:space="preserve"> 4319</w:t>
            </w:r>
          </w:p>
          <w:p w14:paraId="5E29E639" w14:textId="4305230B" w:rsidR="00266A72" w:rsidRPr="00A926E6" w:rsidRDefault="00086D5F" w:rsidP="00A926E6">
            <w:pPr>
              <w:spacing w:after="120"/>
              <w:jc w:val="left"/>
            </w:pPr>
            <w:r w:rsidRPr="00A926E6">
              <w:t xml:space="preserve">+598 1712 </w:t>
            </w:r>
            <w:r w:rsidR="00A926E6" w:rsidRPr="00A926E6">
              <w:t>-</w:t>
            </w:r>
            <w:r w:rsidRPr="00A926E6">
              <w:t xml:space="preserve"> 4315</w:t>
            </w:r>
          </w:p>
        </w:tc>
      </w:tr>
      <w:tr w:rsidR="00A926E6" w:rsidRPr="00A926E6" w14:paraId="7BFC0821" w14:textId="77777777" w:rsidTr="00A926E6">
        <w:tc>
          <w:tcPr>
            <w:tcW w:w="709" w:type="dxa"/>
            <w:tcBorders>
              <w:top w:val="single" w:sz="6" w:space="0" w:color="auto"/>
              <w:bottom w:val="single" w:sz="6" w:space="0" w:color="auto"/>
            </w:tcBorders>
            <w:shd w:val="clear" w:color="auto" w:fill="auto"/>
          </w:tcPr>
          <w:p w14:paraId="166FD6AA" w14:textId="77777777" w:rsidR="00A52F73" w:rsidRPr="00A926E6" w:rsidRDefault="00086D5F" w:rsidP="00A926E6">
            <w:pPr>
              <w:spacing w:before="120" w:after="120"/>
              <w:rPr>
                <w:b/>
              </w:rPr>
            </w:pPr>
            <w:r w:rsidRPr="00A926E6">
              <w:rPr>
                <w:b/>
              </w:rPr>
              <w:t>3.</w:t>
            </w:r>
          </w:p>
        </w:tc>
        <w:tc>
          <w:tcPr>
            <w:tcW w:w="8285" w:type="dxa"/>
            <w:tcBorders>
              <w:top w:val="single" w:sz="6" w:space="0" w:color="auto"/>
              <w:bottom w:val="single" w:sz="6" w:space="0" w:color="auto"/>
            </w:tcBorders>
            <w:shd w:val="clear" w:color="auto" w:fill="auto"/>
          </w:tcPr>
          <w:p w14:paraId="5B8AEEE7" w14:textId="2C264FC7" w:rsidR="00A52F73" w:rsidRPr="00A926E6" w:rsidRDefault="00086D5F" w:rsidP="00A926E6">
            <w:pPr>
              <w:spacing w:before="120" w:after="120"/>
            </w:pPr>
            <w:r w:rsidRPr="00A926E6">
              <w:rPr>
                <w:b/>
              </w:rPr>
              <w:t xml:space="preserve">Notification au titre de l'article 2.9.2 [X], 2.10.1 </w:t>
            </w:r>
            <w:r w:rsidR="00A926E6" w:rsidRPr="00A926E6">
              <w:rPr>
                <w:b/>
              </w:rPr>
              <w:t>[ ]</w:t>
            </w:r>
            <w:r w:rsidRPr="00A926E6">
              <w:rPr>
                <w:b/>
              </w:rPr>
              <w:t xml:space="preserve">, 5.6.2 </w:t>
            </w:r>
            <w:r w:rsidR="00A926E6" w:rsidRPr="00A926E6">
              <w:rPr>
                <w:b/>
              </w:rPr>
              <w:t>[ ]</w:t>
            </w:r>
            <w:r w:rsidRPr="00A926E6">
              <w:rPr>
                <w:b/>
              </w:rPr>
              <w:t xml:space="preserve">, 5.7.1 </w:t>
            </w:r>
            <w:r w:rsidR="00A926E6" w:rsidRPr="00A926E6">
              <w:rPr>
                <w:b/>
              </w:rPr>
              <w:t>[ ]</w:t>
            </w:r>
            <w:r w:rsidRPr="00A926E6">
              <w:rPr>
                <w:b/>
              </w:rPr>
              <w:t>, autres:</w:t>
            </w:r>
          </w:p>
        </w:tc>
      </w:tr>
      <w:tr w:rsidR="00A926E6" w:rsidRPr="00A926E6" w14:paraId="2BB27782" w14:textId="77777777" w:rsidTr="00A926E6">
        <w:tc>
          <w:tcPr>
            <w:tcW w:w="709" w:type="dxa"/>
            <w:tcBorders>
              <w:top w:val="single" w:sz="6" w:space="0" w:color="auto"/>
              <w:bottom w:val="single" w:sz="6" w:space="0" w:color="auto"/>
            </w:tcBorders>
            <w:shd w:val="clear" w:color="auto" w:fill="auto"/>
          </w:tcPr>
          <w:p w14:paraId="0ED0CFA1" w14:textId="77777777" w:rsidR="00A52F73" w:rsidRPr="00A926E6" w:rsidRDefault="00086D5F" w:rsidP="00A926E6">
            <w:pPr>
              <w:spacing w:before="120" w:after="120"/>
              <w:rPr>
                <w:b/>
              </w:rPr>
            </w:pPr>
            <w:r w:rsidRPr="00A926E6">
              <w:rPr>
                <w:b/>
              </w:rPr>
              <w:t>4.</w:t>
            </w:r>
          </w:p>
        </w:tc>
        <w:tc>
          <w:tcPr>
            <w:tcW w:w="8285" w:type="dxa"/>
            <w:tcBorders>
              <w:top w:val="single" w:sz="6" w:space="0" w:color="auto"/>
              <w:bottom w:val="single" w:sz="6" w:space="0" w:color="auto"/>
            </w:tcBorders>
            <w:shd w:val="clear" w:color="auto" w:fill="auto"/>
          </w:tcPr>
          <w:p w14:paraId="7BBA0DDB" w14:textId="19374CC9" w:rsidR="00A52F73" w:rsidRPr="00A926E6" w:rsidRDefault="00086D5F" w:rsidP="00A926E6">
            <w:pPr>
              <w:spacing w:before="120" w:after="120"/>
            </w:pPr>
            <w:r w:rsidRPr="00A926E6">
              <w:rPr>
                <w:b/>
              </w:rPr>
              <w:t>Produits visés (le cas échéant, position du SH ou de la NCCD, sinon position du tarif douanier national</w:t>
            </w:r>
            <w:r w:rsidR="00A926E6" w:rsidRPr="00A926E6">
              <w:rPr>
                <w:b/>
              </w:rPr>
              <w:t>. L</w:t>
            </w:r>
            <w:r w:rsidRPr="00A926E6">
              <w:rPr>
                <w:b/>
              </w:rPr>
              <w:t>es numéros de l'ICS peuvent aussi être indiqués, le cas échéant)</w:t>
            </w:r>
            <w:r w:rsidR="00A926E6" w:rsidRPr="00A926E6">
              <w:rPr>
                <w:b/>
              </w:rPr>
              <w:t xml:space="preserve">: </w:t>
            </w:r>
            <w:r w:rsidR="00A926E6" w:rsidRPr="00A926E6">
              <w:t>A</w:t>
            </w:r>
            <w:r w:rsidRPr="00A926E6">
              <w:t>ppareils à gaz domestiques, Récipients portatifs et leurs accessoires destinés au gaz de pétrole liquéfié et au gaz naturel</w:t>
            </w:r>
          </w:p>
        </w:tc>
      </w:tr>
      <w:tr w:rsidR="00A926E6" w:rsidRPr="00A926E6" w14:paraId="3CBB993B" w14:textId="77777777" w:rsidTr="00A926E6">
        <w:tc>
          <w:tcPr>
            <w:tcW w:w="709" w:type="dxa"/>
            <w:tcBorders>
              <w:top w:val="single" w:sz="6" w:space="0" w:color="auto"/>
              <w:bottom w:val="single" w:sz="6" w:space="0" w:color="auto"/>
            </w:tcBorders>
            <w:shd w:val="clear" w:color="auto" w:fill="auto"/>
          </w:tcPr>
          <w:p w14:paraId="789F6DE5" w14:textId="77777777" w:rsidR="00A52F73" w:rsidRPr="00A926E6" w:rsidRDefault="00086D5F" w:rsidP="00A926E6">
            <w:pPr>
              <w:spacing w:before="120" w:after="120"/>
              <w:rPr>
                <w:b/>
              </w:rPr>
            </w:pPr>
            <w:r w:rsidRPr="00A926E6">
              <w:rPr>
                <w:b/>
              </w:rPr>
              <w:t>5.</w:t>
            </w:r>
          </w:p>
        </w:tc>
        <w:tc>
          <w:tcPr>
            <w:tcW w:w="8285" w:type="dxa"/>
            <w:tcBorders>
              <w:top w:val="single" w:sz="6" w:space="0" w:color="auto"/>
              <w:bottom w:val="single" w:sz="6" w:space="0" w:color="auto"/>
            </w:tcBorders>
            <w:shd w:val="clear" w:color="auto" w:fill="auto"/>
          </w:tcPr>
          <w:p w14:paraId="1747E8D3" w14:textId="1AB7DD9C" w:rsidR="00A52F73" w:rsidRPr="00A926E6" w:rsidRDefault="00086D5F" w:rsidP="00A926E6">
            <w:pPr>
              <w:spacing w:before="120" w:after="120"/>
            </w:pPr>
            <w:r w:rsidRPr="00A926E6">
              <w:rPr>
                <w:b/>
              </w:rPr>
              <w:t>Intitulé, nombre de pages et langue(s) du texte notifié</w:t>
            </w:r>
            <w:r w:rsidR="00A926E6" w:rsidRPr="00A926E6">
              <w:rPr>
                <w:b/>
              </w:rPr>
              <w:t xml:space="preserve">: </w:t>
            </w:r>
            <w:r w:rsidR="00A926E6" w:rsidRPr="00A926E6">
              <w:rPr>
                <w:i/>
                <w:iCs/>
              </w:rPr>
              <w:t>A</w:t>
            </w:r>
            <w:r w:rsidRPr="00A926E6">
              <w:rPr>
                <w:i/>
                <w:iCs/>
              </w:rPr>
              <w:t xml:space="preserve">nteproyecto de Reglamento de Seguridad de Gasodomésticos, Recipientes Portátiles y sus Accesorios para Gas Licuado de Petróleo y Gas Natural </w:t>
            </w:r>
            <w:r w:rsidRPr="00A926E6">
              <w:t>(Avant</w:t>
            </w:r>
            <w:r w:rsidR="00A926E6" w:rsidRPr="00A926E6">
              <w:t>-</w:t>
            </w:r>
            <w:r w:rsidRPr="00A926E6">
              <w:t>projet de Règlement relatif à la sécurité des appareils à gaz domestiques, récipients portatifs et leurs accessoires destinés au gaz de pétrole liquéfié et au gaz naturel), 9 pages, en espagnol.</w:t>
            </w:r>
          </w:p>
        </w:tc>
      </w:tr>
      <w:tr w:rsidR="00A926E6" w:rsidRPr="00A926E6" w14:paraId="03E043D1" w14:textId="77777777" w:rsidTr="00A926E6">
        <w:tc>
          <w:tcPr>
            <w:tcW w:w="709" w:type="dxa"/>
            <w:tcBorders>
              <w:top w:val="single" w:sz="6" w:space="0" w:color="auto"/>
              <w:bottom w:val="single" w:sz="6" w:space="0" w:color="auto"/>
            </w:tcBorders>
            <w:shd w:val="clear" w:color="auto" w:fill="auto"/>
          </w:tcPr>
          <w:p w14:paraId="03F23737" w14:textId="77777777" w:rsidR="00A52F73" w:rsidRPr="00A926E6" w:rsidRDefault="00086D5F" w:rsidP="00A926E6">
            <w:pPr>
              <w:spacing w:before="120" w:after="120"/>
              <w:rPr>
                <w:b/>
              </w:rPr>
            </w:pPr>
            <w:r w:rsidRPr="00A926E6">
              <w:rPr>
                <w:b/>
              </w:rPr>
              <w:t>6.</w:t>
            </w:r>
          </w:p>
        </w:tc>
        <w:tc>
          <w:tcPr>
            <w:tcW w:w="8285" w:type="dxa"/>
            <w:tcBorders>
              <w:top w:val="single" w:sz="6" w:space="0" w:color="auto"/>
              <w:bottom w:val="single" w:sz="6" w:space="0" w:color="auto"/>
            </w:tcBorders>
            <w:shd w:val="clear" w:color="auto" w:fill="auto"/>
          </w:tcPr>
          <w:p w14:paraId="7E3CF718" w14:textId="70013193" w:rsidR="00A52F73" w:rsidRPr="00A926E6" w:rsidRDefault="00086D5F" w:rsidP="00A926E6">
            <w:pPr>
              <w:spacing w:before="120" w:after="120"/>
            </w:pPr>
            <w:r w:rsidRPr="00A926E6">
              <w:rPr>
                <w:b/>
              </w:rPr>
              <w:t>Teneur</w:t>
            </w:r>
            <w:r w:rsidR="00A926E6" w:rsidRPr="00A926E6">
              <w:rPr>
                <w:b/>
              </w:rPr>
              <w:t xml:space="preserve">: </w:t>
            </w:r>
            <w:r w:rsidR="00A926E6" w:rsidRPr="00A926E6">
              <w:t>L</w:t>
            </w:r>
            <w:r w:rsidRPr="00A926E6">
              <w:t>'avant</w:t>
            </w:r>
            <w:r w:rsidR="00A926E6" w:rsidRPr="00A926E6">
              <w:t>-</w:t>
            </w:r>
            <w:r w:rsidRPr="00A926E6">
              <w:t>projet de règlement notifié vise à réglementer les exigences minimales de sécurité applicables aux appareils à gaz domestiques, aux récipients portatifs et à leurs accessoires destinés au gaz de pétrole liquéfié et au gaz naturel commercialisés dans le pays.</w:t>
            </w:r>
          </w:p>
        </w:tc>
      </w:tr>
      <w:tr w:rsidR="00A926E6" w:rsidRPr="00A926E6" w14:paraId="218BE39E" w14:textId="77777777" w:rsidTr="00A926E6">
        <w:tc>
          <w:tcPr>
            <w:tcW w:w="709" w:type="dxa"/>
            <w:tcBorders>
              <w:top w:val="single" w:sz="6" w:space="0" w:color="auto"/>
              <w:bottom w:val="single" w:sz="6" w:space="0" w:color="auto"/>
            </w:tcBorders>
            <w:shd w:val="clear" w:color="auto" w:fill="auto"/>
          </w:tcPr>
          <w:p w14:paraId="4D965236" w14:textId="77777777" w:rsidR="00A52F73" w:rsidRPr="00A926E6" w:rsidRDefault="00086D5F" w:rsidP="00A926E6">
            <w:pPr>
              <w:spacing w:before="120" w:after="120"/>
              <w:rPr>
                <w:b/>
              </w:rPr>
            </w:pPr>
            <w:r w:rsidRPr="00A926E6">
              <w:rPr>
                <w:b/>
              </w:rPr>
              <w:t>7.</w:t>
            </w:r>
          </w:p>
        </w:tc>
        <w:tc>
          <w:tcPr>
            <w:tcW w:w="8285" w:type="dxa"/>
            <w:tcBorders>
              <w:top w:val="single" w:sz="6" w:space="0" w:color="auto"/>
              <w:bottom w:val="single" w:sz="6" w:space="0" w:color="auto"/>
            </w:tcBorders>
            <w:shd w:val="clear" w:color="auto" w:fill="auto"/>
          </w:tcPr>
          <w:p w14:paraId="1ADCBEAE" w14:textId="762BCB98" w:rsidR="00A52F73" w:rsidRPr="00A926E6" w:rsidRDefault="00086D5F" w:rsidP="00A926E6">
            <w:pPr>
              <w:spacing w:before="120" w:after="120"/>
            </w:pPr>
            <w:r w:rsidRPr="00A926E6">
              <w:rPr>
                <w:b/>
              </w:rPr>
              <w:t>Objectif et justification, y compris la nature des problèmes urgents, le cas échéant</w:t>
            </w:r>
            <w:r w:rsidR="00A926E6" w:rsidRPr="00A926E6">
              <w:rPr>
                <w:b/>
              </w:rPr>
              <w:t xml:space="preserve">: </w:t>
            </w:r>
            <w:r w:rsidR="00A926E6" w:rsidRPr="00A926E6">
              <w:t>P</w:t>
            </w:r>
            <w:r w:rsidRPr="00A926E6">
              <w:t>rotection de la santé ou de la sécurité des personnes</w:t>
            </w:r>
          </w:p>
        </w:tc>
      </w:tr>
      <w:tr w:rsidR="00A926E6" w:rsidRPr="00FC3CC6" w14:paraId="1D12A94D" w14:textId="77777777" w:rsidTr="00A926E6">
        <w:tc>
          <w:tcPr>
            <w:tcW w:w="709" w:type="dxa"/>
            <w:tcBorders>
              <w:top w:val="single" w:sz="6" w:space="0" w:color="auto"/>
              <w:bottom w:val="single" w:sz="6" w:space="0" w:color="auto"/>
            </w:tcBorders>
            <w:shd w:val="clear" w:color="auto" w:fill="auto"/>
          </w:tcPr>
          <w:p w14:paraId="0EA7E60A" w14:textId="77777777" w:rsidR="00A52F73" w:rsidRPr="00A926E6" w:rsidRDefault="00086D5F" w:rsidP="00A926E6">
            <w:pPr>
              <w:keepNext/>
              <w:keepLines/>
              <w:spacing w:before="120" w:after="120"/>
              <w:rPr>
                <w:b/>
              </w:rPr>
            </w:pPr>
            <w:r w:rsidRPr="00A926E6">
              <w:rPr>
                <w:b/>
              </w:rPr>
              <w:lastRenderedPageBreak/>
              <w:t>8.</w:t>
            </w:r>
          </w:p>
        </w:tc>
        <w:tc>
          <w:tcPr>
            <w:tcW w:w="8285" w:type="dxa"/>
            <w:tcBorders>
              <w:top w:val="single" w:sz="6" w:space="0" w:color="auto"/>
              <w:bottom w:val="single" w:sz="6" w:space="0" w:color="auto"/>
            </w:tcBorders>
            <w:shd w:val="clear" w:color="auto" w:fill="auto"/>
          </w:tcPr>
          <w:p w14:paraId="5A30C59A" w14:textId="77777777" w:rsidR="00EE27FB" w:rsidRPr="00A926E6" w:rsidRDefault="00086D5F" w:rsidP="00A926E6">
            <w:pPr>
              <w:keepNext/>
              <w:keepLines/>
              <w:spacing w:before="120" w:after="120"/>
            </w:pPr>
            <w:r w:rsidRPr="00A926E6">
              <w:rPr>
                <w:b/>
              </w:rPr>
              <w:t>Documents pertinents:</w:t>
            </w:r>
          </w:p>
          <w:p w14:paraId="1C199916" w14:textId="08F8E799" w:rsidR="00266A72" w:rsidRPr="00FC3CC6" w:rsidRDefault="00086D5F" w:rsidP="00A926E6">
            <w:pPr>
              <w:keepNext/>
              <w:keepLines/>
              <w:numPr>
                <w:ilvl w:val="0"/>
                <w:numId w:val="16"/>
              </w:numPr>
              <w:spacing w:before="120" w:after="120"/>
              <w:rPr>
                <w:lang w:val="es-ES"/>
              </w:rPr>
            </w:pPr>
            <w:r w:rsidRPr="00FC3CC6">
              <w:rPr>
                <w:lang w:val="es-ES"/>
              </w:rPr>
              <w:t>Décision (</w:t>
            </w:r>
            <w:r w:rsidRPr="00FC3CC6">
              <w:rPr>
                <w:i/>
                <w:iCs/>
                <w:lang w:val="es-ES"/>
              </w:rPr>
              <w:t>Resolución</w:t>
            </w:r>
            <w:r w:rsidRPr="00FC3CC6">
              <w:rPr>
                <w:lang w:val="es-ES"/>
              </w:rPr>
              <w:t xml:space="preserve">) GMC n° 36/08 </w:t>
            </w:r>
            <w:r w:rsidR="00A926E6" w:rsidRPr="00FC3CC6">
              <w:rPr>
                <w:lang w:val="es-ES"/>
              </w:rPr>
              <w:t>-</w:t>
            </w:r>
            <w:r w:rsidRPr="00FC3CC6">
              <w:rPr>
                <w:lang w:val="es-ES"/>
              </w:rPr>
              <w:t xml:space="preserve"> </w:t>
            </w:r>
            <w:r w:rsidRPr="00FC3CC6">
              <w:rPr>
                <w:i/>
                <w:iCs/>
                <w:lang w:val="es-ES"/>
              </w:rPr>
              <w:t>Reglamento Técnico MERCOSUR sobre Requisitos Mínimos de Seguridad y Eficiencia Energética para Artefactos de Uso Doméstico que Utilizan Gas como Combustible</w:t>
            </w:r>
          </w:p>
        </w:tc>
      </w:tr>
      <w:tr w:rsidR="00A926E6" w:rsidRPr="00A926E6" w14:paraId="13E88D1F" w14:textId="77777777" w:rsidTr="00A926E6">
        <w:tc>
          <w:tcPr>
            <w:tcW w:w="709" w:type="dxa"/>
            <w:tcBorders>
              <w:top w:val="single" w:sz="6" w:space="0" w:color="auto"/>
              <w:bottom w:val="single" w:sz="6" w:space="0" w:color="auto"/>
            </w:tcBorders>
            <w:shd w:val="clear" w:color="auto" w:fill="auto"/>
          </w:tcPr>
          <w:p w14:paraId="6FF5AD4F" w14:textId="77777777" w:rsidR="00AF251E" w:rsidRPr="00A926E6" w:rsidRDefault="00086D5F" w:rsidP="00A926E6">
            <w:pPr>
              <w:spacing w:before="120" w:after="120"/>
              <w:rPr>
                <w:b/>
              </w:rPr>
            </w:pPr>
            <w:r w:rsidRPr="00A926E6">
              <w:rPr>
                <w:b/>
              </w:rPr>
              <w:t>9.</w:t>
            </w:r>
          </w:p>
        </w:tc>
        <w:tc>
          <w:tcPr>
            <w:tcW w:w="8285" w:type="dxa"/>
            <w:tcBorders>
              <w:top w:val="single" w:sz="6" w:space="0" w:color="auto"/>
              <w:bottom w:val="single" w:sz="6" w:space="0" w:color="auto"/>
            </w:tcBorders>
            <w:shd w:val="clear" w:color="auto" w:fill="auto"/>
          </w:tcPr>
          <w:p w14:paraId="3F06B4B3" w14:textId="5DD5C123" w:rsidR="00AF251E" w:rsidRPr="00A926E6" w:rsidRDefault="00086D5F" w:rsidP="00A926E6">
            <w:pPr>
              <w:spacing w:before="120" w:after="120"/>
              <w:rPr>
                <w:bCs/>
              </w:rPr>
            </w:pPr>
            <w:r w:rsidRPr="00A926E6">
              <w:rPr>
                <w:b/>
              </w:rPr>
              <w:t>Date projetée pour l'adoption</w:t>
            </w:r>
            <w:r w:rsidR="00A926E6" w:rsidRPr="00A926E6">
              <w:rPr>
                <w:b/>
              </w:rPr>
              <w:t xml:space="preserve">: </w:t>
            </w:r>
            <w:r w:rsidR="00A926E6" w:rsidRPr="00A926E6">
              <w:t>À</w:t>
            </w:r>
            <w:r w:rsidRPr="00A926E6">
              <w:t xml:space="preserve"> déterminer</w:t>
            </w:r>
          </w:p>
          <w:p w14:paraId="7F4EFA62" w14:textId="7FFB4BFA" w:rsidR="00AF251E" w:rsidRPr="00A926E6" w:rsidRDefault="00086D5F" w:rsidP="00A926E6">
            <w:pPr>
              <w:spacing w:after="120"/>
              <w:rPr>
                <w:b/>
              </w:rPr>
            </w:pPr>
            <w:r w:rsidRPr="00A926E6">
              <w:rPr>
                <w:b/>
              </w:rPr>
              <w:t>Date projetée pour l'entrée en vigueur</w:t>
            </w:r>
            <w:r w:rsidR="00A926E6" w:rsidRPr="00A926E6">
              <w:rPr>
                <w:b/>
              </w:rPr>
              <w:t xml:space="preserve">: </w:t>
            </w:r>
            <w:r w:rsidR="00A926E6" w:rsidRPr="00A926E6">
              <w:t>6</w:t>
            </w:r>
            <w:r w:rsidRPr="00A926E6">
              <w:t xml:space="preserve"> mois à compter de la date d'adoption</w:t>
            </w:r>
          </w:p>
        </w:tc>
      </w:tr>
      <w:tr w:rsidR="00A926E6" w:rsidRPr="00A926E6" w14:paraId="527AD706" w14:textId="77777777" w:rsidTr="00A926E6">
        <w:tc>
          <w:tcPr>
            <w:tcW w:w="709" w:type="dxa"/>
            <w:tcBorders>
              <w:top w:val="single" w:sz="6" w:space="0" w:color="auto"/>
              <w:bottom w:val="single" w:sz="6" w:space="0" w:color="auto"/>
            </w:tcBorders>
            <w:shd w:val="clear" w:color="auto" w:fill="auto"/>
          </w:tcPr>
          <w:p w14:paraId="5B7A9A21" w14:textId="77777777" w:rsidR="00A52F73" w:rsidRPr="00A926E6" w:rsidRDefault="00086D5F" w:rsidP="00A926E6">
            <w:pPr>
              <w:spacing w:before="120" w:after="120"/>
              <w:rPr>
                <w:b/>
              </w:rPr>
            </w:pPr>
            <w:r w:rsidRPr="00A926E6">
              <w:rPr>
                <w:b/>
              </w:rPr>
              <w:t>10.</w:t>
            </w:r>
          </w:p>
        </w:tc>
        <w:tc>
          <w:tcPr>
            <w:tcW w:w="8285" w:type="dxa"/>
            <w:tcBorders>
              <w:top w:val="single" w:sz="6" w:space="0" w:color="auto"/>
              <w:bottom w:val="single" w:sz="6" w:space="0" w:color="auto"/>
            </w:tcBorders>
            <w:shd w:val="clear" w:color="auto" w:fill="auto"/>
          </w:tcPr>
          <w:p w14:paraId="0977C2DA" w14:textId="40B50DEF" w:rsidR="00A52F73" w:rsidRPr="00A926E6" w:rsidRDefault="00086D5F" w:rsidP="00A926E6">
            <w:pPr>
              <w:spacing w:before="120" w:after="120"/>
            </w:pPr>
            <w:r w:rsidRPr="00A926E6">
              <w:rPr>
                <w:b/>
              </w:rPr>
              <w:t>Date limite pour la présentation des observations</w:t>
            </w:r>
            <w:r w:rsidR="00A926E6" w:rsidRPr="00A926E6">
              <w:rPr>
                <w:b/>
              </w:rPr>
              <w:t xml:space="preserve">: </w:t>
            </w:r>
            <w:r w:rsidR="00A926E6" w:rsidRPr="00A926E6">
              <w:t>6</w:t>
            </w:r>
            <w:r w:rsidRPr="00A926E6">
              <w:t>0 jours à compter de la notification</w:t>
            </w:r>
          </w:p>
        </w:tc>
      </w:tr>
      <w:tr w:rsidR="00172E95" w:rsidRPr="00A926E6" w14:paraId="03EE690C" w14:textId="77777777" w:rsidTr="00A926E6">
        <w:tc>
          <w:tcPr>
            <w:tcW w:w="709" w:type="dxa"/>
            <w:tcBorders>
              <w:top w:val="single" w:sz="6" w:space="0" w:color="auto"/>
              <w:bottom w:val="double" w:sz="6" w:space="0" w:color="auto"/>
            </w:tcBorders>
            <w:shd w:val="clear" w:color="auto" w:fill="auto"/>
          </w:tcPr>
          <w:p w14:paraId="4D97D300" w14:textId="77777777" w:rsidR="00A52F73" w:rsidRPr="00A926E6" w:rsidRDefault="00086D5F" w:rsidP="00A926E6">
            <w:pPr>
              <w:keepNext/>
              <w:keepLines/>
              <w:spacing w:before="120" w:after="120"/>
              <w:rPr>
                <w:b/>
              </w:rPr>
            </w:pPr>
            <w:r w:rsidRPr="00A926E6">
              <w:rPr>
                <w:b/>
              </w:rPr>
              <w:t>11.</w:t>
            </w:r>
          </w:p>
        </w:tc>
        <w:tc>
          <w:tcPr>
            <w:tcW w:w="8285" w:type="dxa"/>
            <w:tcBorders>
              <w:top w:val="single" w:sz="6" w:space="0" w:color="auto"/>
              <w:bottom w:val="double" w:sz="6" w:space="0" w:color="auto"/>
            </w:tcBorders>
            <w:shd w:val="clear" w:color="auto" w:fill="auto"/>
          </w:tcPr>
          <w:p w14:paraId="54868E53" w14:textId="32B80A91" w:rsidR="00EE27FB" w:rsidRPr="00A926E6" w:rsidRDefault="00086D5F" w:rsidP="00A926E6">
            <w:pPr>
              <w:keepNext/>
              <w:keepLines/>
              <w:spacing w:before="120" w:after="120"/>
            </w:pPr>
            <w:r w:rsidRPr="00A926E6">
              <w:rPr>
                <w:b/>
              </w:rPr>
              <w:t>Entité auprès de laquelle les textes peuvent être obtenus</w:t>
            </w:r>
            <w:r w:rsidR="00A926E6" w:rsidRPr="00A926E6">
              <w:rPr>
                <w:b/>
              </w:rPr>
              <w:t>: p</w:t>
            </w:r>
            <w:r w:rsidRPr="00A926E6">
              <w:rPr>
                <w:b/>
              </w:rPr>
              <w:t xml:space="preserve">oint d'information national </w:t>
            </w:r>
            <w:r w:rsidR="00A926E6" w:rsidRPr="00A926E6">
              <w:rPr>
                <w:b/>
              </w:rPr>
              <w:t>[ ]</w:t>
            </w:r>
            <w:r w:rsidRPr="00A926E6">
              <w:rPr>
                <w:b/>
              </w:rPr>
              <w:t xml:space="preserve"> ou adresse, numéros de téléphone et de fax et adresses de courrier électronique et de site Web, le cas échéant, d'un autre organisme:</w:t>
            </w:r>
          </w:p>
          <w:p w14:paraId="490EF280" w14:textId="3ED9F9E6" w:rsidR="00266A72" w:rsidRPr="00A926E6" w:rsidRDefault="00FC3CC6" w:rsidP="00A926E6">
            <w:pPr>
              <w:keepNext/>
              <w:keepLines/>
              <w:spacing w:before="120" w:after="120"/>
              <w:rPr>
                <w:rStyle w:val="Hyperlink"/>
              </w:rPr>
            </w:pPr>
            <w:hyperlink r:id="rId10" w:history="1">
              <w:r w:rsidR="00A926E6" w:rsidRPr="00A926E6">
                <w:rPr>
                  <w:rStyle w:val="Hyperlink"/>
                </w:rPr>
                <w:t>www.ursea.gub.uy</w:t>
              </w:r>
            </w:hyperlink>
          </w:p>
          <w:p w14:paraId="5D79E500" w14:textId="4A5E9F4D" w:rsidR="00CF6A40" w:rsidRPr="00A926E6" w:rsidRDefault="00FC3CC6" w:rsidP="00A926E6">
            <w:pPr>
              <w:keepNext/>
              <w:keepLines/>
              <w:spacing w:before="120" w:after="120"/>
              <w:jc w:val="left"/>
              <w:rPr>
                <w:rStyle w:val="Hyperlink"/>
              </w:rPr>
            </w:pPr>
            <w:hyperlink r:id="rId11" w:history="1">
              <w:r w:rsidR="00A926E6" w:rsidRPr="00A926E6">
                <w:rPr>
                  <w:rStyle w:val="Hyperlink"/>
                </w:rPr>
                <w:t>https://members.wto.org/crnattachments/2020/TBT/URY/20_5759_00_s.pdf</w:t>
              </w:r>
            </w:hyperlink>
          </w:p>
          <w:p w14:paraId="28531C4D" w14:textId="09756823" w:rsidR="00CF6A40" w:rsidRPr="00A926E6" w:rsidRDefault="00FC3CC6" w:rsidP="00A926E6">
            <w:pPr>
              <w:keepNext/>
              <w:keepLines/>
              <w:spacing w:before="120" w:after="120"/>
              <w:jc w:val="left"/>
              <w:rPr>
                <w:rStyle w:val="Hyperlink"/>
              </w:rPr>
            </w:pPr>
            <w:hyperlink r:id="rId12" w:history="1">
              <w:r w:rsidR="00A926E6" w:rsidRPr="00A926E6">
                <w:rPr>
                  <w:rStyle w:val="Hyperlink"/>
                </w:rPr>
                <w:t>https://members.wto.org/crnattachments/2020/TBT/URY/20_5759_01_s.pdf</w:t>
              </w:r>
            </w:hyperlink>
          </w:p>
          <w:p w14:paraId="17716DA6" w14:textId="22799730" w:rsidR="00CF6A40" w:rsidRPr="00A926E6" w:rsidRDefault="00FC3CC6" w:rsidP="00A926E6">
            <w:pPr>
              <w:keepNext/>
              <w:keepLines/>
              <w:spacing w:before="120" w:after="120"/>
              <w:jc w:val="left"/>
              <w:rPr>
                <w:rStyle w:val="Hyperlink"/>
              </w:rPr>
            </w:pPr>
            <w:hyperlink r:id="rId13" w:history="1">
              <w:r w:rsidR="00A926E6" w:rsidRPr="00A926E6">
                <w:rPr>
                  <w:rStyle w:val="Hyperlink"/>
                </w:rPr>
                <w:t>https://members.wto.org/crnattachments/2020/TBT/URY/20_5759_02_s.pdf</w:t>
              </w:r>
            </w:hyperlink>
          </w:p>
          <w:p w14:paraId="75882B34" w14:textId="1311554D" w:rsidR="00266A72" w:rsidRPr="00A926E6" w:rsidRDefault="00FC3CC6" w:rsidP="00A926E6">
            <w:pPr>
              <w:keepNext/>
              <w:keepLines/>
              <w:spacing w:before="120" w:after="120"/>
              <w:jc w:val="left"/>
              <w:rPr>
                <w:rStyle w:val="Hyperlink"/>
              </w:rPr>
            </w:pPr>
            <w:hyperlink r:id="rId14" w:history="1">
              <w:r w:rsidR="00A926E6" w:rsidRPr="00A926E6">
                <w:rPr>
                  <w:rStyle w:val="Hyperlink"/>
                </w:rPr>
                <w:t>https://members.wto.org/crnattachments/2020/TBT/URY/20_5759_03_s.pdf</w:t>
              </w:r>
            </w:hyperlink>
          </w:p>
        </w:tc>
      </w:tr>
    </w:tbl>
    <w:p w14:paraId="6C40AE46" w14:textId="77777777" w:rsidR="00AF251E" w:rsidRPr="00A926E6" w:rsidRDefault="00AF251E" w:rsidP="00A926E6"/>
    <w:sectPr w:rsidR="00AF251E" w:rsidRPr="00A926E6" w:rsidSect="00A926E6">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06527" w14:textId="77777777" w:rsidR="00536300" w:rsidRPr="00A926E6" w:rsidRDefault="00086D5F">
      <w:r w:rsidRPr="00A926E6">
        <w:separator/>
      </w:r>
    </w:p>
  </w:endnote>
  <w:endnote w:type="continuationSeparator" w:id="0">
    <w:p w14:paraId="45B1E391" w14:textId="77777777" w:rsidR="00536300" w:rsidRPr="00A926E6" w:rsidRDefault="00086D5F">
      <w:r w:rsidRPr="00A926E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BB35D" w14:textId="20E76BF3" w:rsidR="00B531D9" w:rsidRPr="00A926E6" w:rsidRDefault="00A926E6" w:rsidP="00A926E6">
    <w:pPr>
      <w:pStyle w:val="Footer"/>
    </w:pPr>
    <w:r w:rsidRPr="00A926E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5C8BC" w14:textId="08657958" w:rsidR="00DD65B2" w:rsidRPr="00A926E6" w:rsidRDefault="00A926E6" w:rsidP="00A926E6">
    <w:pPr>
      <w:pStyle w:val="Footer"/>
    </w:pPr>
    <w:r w:rsidRPr="00A926E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1869" w14:textId="1654C6C7" w:rsidR="00DD65B2" w:rsidRPr="00A926E6" w:rsidRDefault="00A926E6" w:rsidP="00A926E6">
    <w:pPr>
      <w:pStyle w:val="Footer"/>
    </w:pPr>
    <w:r w:rsidRPr="00A926E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AA71F" w14:textId="77777777" w:rsidR="00536300" w:rsidRPr="00A926E6" w:rsidRDefault="00086D5F">
      <w:r w:rsidRPr="00A926E6">
        <w:separator/>
      </w:r>
    </w:p>
  </w:footnote>
  <w:footnote w:type="continuationSeparator" w:id="0">
    <w:p w14:paraId="78291D53" w14:textId="77777777" w:rsidR="00536300" w:rsidRPr="00A926E6" w:rsidRDefault="00086D5F">
      <w:r w:rsidRPr="00A926E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D4FFD" w14:textId="77777777" w:rsidR="00A926E6" w:rsidRPr="00A926E6" w:rsidRDefault="00A926E6" w:rsidP="00A926E6">
    <w:pPr>
      <w:pStyle w:val="Header"/>
      <w:spacing w:after="240"/>
      <w:jc w:val="center"/>
    </w:pPr>
    <w:r w:rsidRPr="00A926E6">
      <w:t>G/TBT/N/URY/43</w:t>
    </w:r>
  </w:p>
  <w:p w14:paraId="1A927434" w14:textId="77777777" w:rsidR="00A926E6" w:rsidRPr="00A926E6" w:rsidRDefault="00A926E6" w:rsidP="00A926E6">
    <w:pPr>
      <w:pStyle w:val="Header"/>
      <w:pBdr>
        <w:bottom w:val="single" w:sz="4" w:space="1" w:color="auto"/>
      </w:pBdr>
      <w:jc w:val="center"/>
    </w:pPr>
    <w:r w:rsidRPr="00A926E6">
      <w:t xml:space="preserve">- </w:t>
    </w:r>
    <w:r w:rsidRPr="00A926E6">
      <w:fldChar w:fldCharType="begin"/>
    </w:r>
    <w:r w:rsidRPr="00A926E6">
      <w:instrText xml:space="preserve"> PAGE  \* Arabic  \* MERGEFORMAT </w:instrText>
    </w:r>
    <w:r w:rsidRPr="00A926E6">
      <w:fldChar w:fldCharType="separate"/>
    </w:r>
    <w:r w:rsidRPr="00A926E6">
      <w:t>1</w:t>
    </w:r>
    <w:r w:rsidRPr="00A926E6">
      <w:fldChar w:fldCharType="end"/>
    </w:r>
    <w:r w:rsidRPr="00A926E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F689" w14:textId="77777777" w:rsidR="00A926E6" w:rsidRPr="00A926E6" w:rsidRDefault="00A926E6" w:rsidP="00A926E6">
    <w:pPr>
      <w:pStyle w:val="Header"/>
      <w:spacing w:after="240"/>
      <w:jc w:val="center"/>
    </w:pPr>
    <w:r w:rsidRPr="00A926E6">
      <w:t>G/TBT/N/URY/43</w:t>
    </w:r>
  </w:p>
  <w:p w14:paraId="1242D198" w14:textId="77777777" w:rsidR="00A926E6" w:rsidRPr="00A926E6" w:rsidRDefault="00A926E6" w:rsidP="00A926E6">
    <w:pPr>
      <w:pStyle w:val="Header"/>
      <w:pBdr>
        <w:bottom w:val="single" w:sz="4" w:space="1" w:color="auto"/>
      </w:pBdr>
      <w:jc w:val="center"/>
    </w:pPr>
    <w:r w:rsidRPr="00A926E6">
      <w:t xml:space="preserve">- </w:t>
    </w:r>
    <w:r w:rsidRPr="00A926E6">
      <w:fldChar w:fldCharType="begin"/>
    </w:r>
    <w:r w:rsidRPr="00A926E6">
      <w:instrText xml:space="preserve"> PAGE  \* Arabic  \* MERGEFORMAT </w:instrText>
    </w:r>
    <w:r w:rsidRPr="00A926E6">
      <w:fldChar w:fldCharType="separate"/>
    </w:r>
    <w:r w:rsidRPr="00A926E6">
      <w:t>1</w:t>
    </w:r>
    <w:r w:rsidRPr="00A926E6">
      <w:fldChar w:fldCharType="end"/>
    </w:r>
    <w:r w:rsidRPr="00A926E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926E6" w:rsidRPr="00A926E6" w14:paraId="73784A2E" w14:textId="77777777" w:rsidTr="00A926E6">
      <w:trPr>
        <w:trHeight w:val="240"/>
        <w:jc w:val="center"/>
      </w:trPr>
      <w:tc>
        <w:tcPr>
          <w:tcW w:w="2053" w:type="pct"/>
          <w:shd w:val="clear" w:color="auto" w:fill="auto"/>
          <w:tcMar>
            <w:left w:w="108" w:type="dxa"/>
            <w:right w:w="108" w:type="dxa"/>
          </w:tcMar>
          <w:vAlign w:val="center"/>
        </w:tcPr>
        <w:p w14:paraId="50994BA4" w14:textId="77777777" w:rsidR="00A926E6" w:rsidRPr="00A926E6" w:rsidRDefault="00A926E6" w:rsidP="00A926E6">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3F7C61F" w14:textId="77777777" w:rsidR="00A926E6" w:rsidRPr="00A926E6" w:rsidRDefault="00A926E6" w:rsidP="00A926E6">
          <w:pPr>
            <w:jc w:val="right"/>
            <w:rPr>
              <w:rFonts w:eastAsia="Verdana" w:cs="Verdana"/>
              <w:b/>
              <w:color w:val="FF0000"/>
              <w:szCs w:val="18"/>
            </w:rPr>
          </w:pPr>
        </w:p>
      </w:tc>
    </w:tr>
    <w:tr w:rsidR="00A926E6" w:rsidRPr="00A926E6" w14:paraId="5047AE9E" w14:textId="77777777" w:rsidTr="00A926E6">
      <w:trPr>
        <w:trHeight w:val="213"/>
        <w:jc w:val="center"/>
      </w:trPr>
      <w:tc>
        <w:tcPr>
          <w:tcW w:w="2053" w:type="pct"/>
          <w:vMerge w:val="restart"/>
          <w:shd w:val="clear" w:color="auto" w:fill="auto"/>
          <w:tcMar>
            <w:left w:w="0" w:type="dxa"/>
            <w:right w:w="0" w:type="dxa"/>
          </w:tcMar>
        </w:tcPr>
        <w:p w14:paraId="68C2CC61" w14:textId="1518D90A" w:rsidR="00A926E6" w:rsidRPr="00A926E6" w:rsidRDefault="00A926E6" w:rsidP="00A926E6">
          <w:pPr>
            <w:jc w:val="left"/>
            <w:rPr>
              <w:rFonts w:eastAsia="Verdana" w:cs="Verdana"/>
              <w:szCs w:val="18"/>
            </w:rPr>
          </w:pPr>
          <w:r w:rsidRPr="00A926E6">
            <w:rPr>
              <w:rFonts w:eastAsia="Verdana" w:cs="Verdana"/>
              <w:noProof/>
              <w:szCs w:val="18"/>
            </w:rPr>
            <w:drawing>
              <wp:inline distT="0" distB="0" distL="0" distR="0" wp14:anchorId="754B1511" wp14:editId="2175A49B">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427A73E" w14:textId="77777777" w:rsidR="00A926E6" w:rsidRPr="00A926E6" w:rsidRDefault="00A926E6" w:rsidP="00A926E6">
          <w:pPr>
            <w:jc w:val="right"/>
            <w:rPr>
              <w:rFonts w:eastAsia="Verdana" w:cs="Verdana"/>
              <w:b/>
              <w:szCs w:val="18"/>
            </w:rPr>
          </w:pPr>
        </w:p>
      </w:tc>
    </w:tr>
    <w:tr w:rsidR="00A926E6" w:rsidRPr="00A926E6" w14:paraId="25F707CF" w14:textId="77777777" w:rsidTr="00A926E6">
      <w:trPr>
        <w:trHeight w:val="868"/>
        <w:jc w:val="center"/>
      </w:trPr>
      <w:tc>
        <w:tcPr>
          <w:tcW w:w="2053" w:type="pct"/>
          <w:vMerge/>
          <w:shd w:val="clear" w:color="auto" w:fill="auto"/>
          <w:tcMar>
            <w:left w:w="108" w:type="dxa"/>
            <w:right w:w="108" w:type="dxa"/>
          </w:tcMar>
        </w:tcPr>
        <w:p w14:paraId="6902CCF8" w14:textId="77777777" w:rsidR="00A926E6" w:rsidRPr="00A926E6" w:rsidRDefault="00A926E6" w:rsidP="00A926E6">
          <w:pPr>
            <w:jc w:val="left"/>
            <w:rPr>
              <w:rFonts w:eastAsia="Verdana" w:cs="Verdana"/>
              <w:noProof/>
              <w:szCs w:val="18"/>
              <w:lang w:eastAsia="en-GB"/>
            </w:rPr>
          </w:pPr>
        </w:p>
      </w:tc>
      <w:tc>
        <w:tcPr>
          <w:tcW w:w="2947" w:type="pct"/>
          <w:gridSpan w:val="2"/>
          <w:shd w:val="clear" w:color="auto" w:fill="auto"/>
          <w:tcMar>
            <w:left w:w="108" w:type="dxa"/>
            <w:right w:w="108" w:type="dxa"/>
          </w:tcMar>
        </w:tcPr>
        <w:p w14:paraId="2B7E43AD" w14:textId="4EB6E923" w:rsidR="00A926E6" w:rsidRPr="00A926E6" w:rsidRDefault="00A926E6" w:rsidP="00A926E6">
          <w:pPr>
            <w:jc w:val="right"/>
            <w:rPr>
              <w:rFonts w:eastAsia="Verdana" w:cs="Verdana"/>
              <w:b/>
              <w:szCs w:val="18"/>
            </w:rPr>
          </w:pPr>
          <w:r w:rsidRPr="00A926E6">
            <w:rPr>
              <w:b/>
              <w:szCs w:val="18"/>
            </w:rPr>
            <w:t>G/TBT/N/URY/43</w:t>
          </w:r>
        </w:p>
      </w:tc>
    </w:tr>
    <w:tr w:rsidR="00A926E6" w:rsidRPr="00A926E6" w14:paraId="1836D4D5" w14:textId="77777777" w:rsidTr="00A926E6">
      <w:trPr>
        <w:trHeight w:val="240"/>
        <w:jc w:val="center"/>
      </w:trPr>
      <w:tc>
        <w:tcPr>
          <w:tcW w:w="2053" w:type="pct"/>
          <w:vMerge/>
          <w:shd w:val="clear" w:color="auto" w:fill="auto"/>
          <w:tcMar>
            <w:left w:w="108" w:type="dxa"/>
            <w:right w:w="108" w:type="dxa"/>
          </w:tcMar>
          <w:vAlign w:val="center"/>
        </w:tcPr>
        <w:p w14:paraId="10F36060" w14:textId="77777777" w:rsidR="00A926E6" w:rsidRPr="00A926E6" w:rsidRDefault="00A926E6" w:rsidP="00A926E6">
          <w:pPr>
            <w:rPr>
              <w:rFonts w:eastAsia="Verdana" w:cs="Verdana"/>
              <w:szCs w:val="18"/>
            </w:rPr>
          </w:pPr>
        </w:p>
      </w:tc>
      <w:tc>
        <w:tcPr>
          <w:tcW w:w="2947" w:type="pct"/>
          <w:gridSpan w:val="2"/>
          <w:shd w:val="clear" w:color="auto" w:fill="auto"/>
          <w:tcMar>
            <w:left w:w="108" w:type="dxa"/>
            <w:right w:w="108" w:type="dxa"/>
          </w:tcMar>
          <w:vAlign w:val="center"/>
        </w:tcPr>
        <w:p w14:paraId="63C503FC" w14:textId="5A5C0165" w:rsidR="00A926E6" w:rsidRPr="00A926E6" w:rsidRDefault="00A926E6" w:rsidP="00A926E6">
          <w:pPr>
            <w:jc w:val="right"/>
            <w:rPr>
              <w:rFonts w:eastAsia="Verdana" w:cs="Verdana"/>
              <w:szCs w:val="18"/>
            </w:rPr>
          </w:pPr>
          <w:r w:rsidRPr="00A926E6">
            <w:rPr>
              <w:rFonts w:eastAsia="Verdana" w:cs="Verdana"/>
              <w:szCs w:val="18"/>
            </w:rPr>
            <w:t>28 septembre 2020</w:t>
          </w:r>
        </w:p>
      </w:tc>
    </w:tr>
    <w:tr w:rsidR="00A926E6" w:rsidRPr="00A926E6" w14:paraId="71D8C154" w14:textId="77777777" w:rsidTr="00A926E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A8FB3A4" w14:textId="7C620D1E" w:rsidR="00A926E6" w:rsidRPr="00A926E6" w:rsidRDefault="00A926E6" w:rsidP="00A926E6">
          <w:pPr>
            <w:jc w:val="left"/>
            <w:rPr>
              <w:rFonts w:eastAsia="Verdana" w:cs="Verdana"/>
              <w:b/>
              <w:szCs w:val="18"/>
            </w:rPr>
          </w:pPr>
          <w:r w:rsidRPr="00A926E6">
            <w:rPr>
              <w:rFonts w:eastAsia="Verdana" w:cs="Verdana"/>
              <w:color w:val="FF0000"/>
              <w:szCs w:val="18"/>
            </w:rPr>
            <w:t>(20</w:t>
          </w:r>
          <w:r w:rsidRPr="00A926E6">
            <w:rPr>
              <w:rFonts w:eastAsia="Verdana" w:cs="Verdana"/>
              <w:color w:val="FF0000"/>
              <w:szCs w:val="18"/>
            </w:rPr>
            <w:noBreakHyphen/>
          </w:r>
          <w:r w:rsidR="00FC3CC6">
            <w:rPr>
              <w:rFonts w:eastAsia="Verdana" w:cs="Verdana"/>
              <w:color w:val="FF0000"/>
              <w:szCs w:val="18"/>
            </w:rPr>
            <w:t>6577</w:t>
          </w:r>
          <w:bookmarkStart w:id="0" w:name="_GoBack"/>
          <w:bookmarkEnd w:id="0"/>
          <w:r w:rsidRPr="00A926E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5EB6043" w14:textId="1CC5034D" w:rsidR="00A926E6" w:rsidRPr="00A926E6" w:rsidRDefault="00A926E6" w:rsidP="00A926E6">
          <w:pPr>
            <w:jc w:val="right"/>
            <w:rPr>
              <w:rFonts w:eastAsia="Verdana" w:cs="Verdana"/>
              <w:szCs w:val="18"/>
            </w:rPr>
          </w:pPr>
          <w:r w:rsidRPr="00A926E6">
            <w:rPr>
              <w:rFonts w:eastAsia="Verdana" w:cs="Verdana"/>
              <w:szCs w:val="18"/>
            </w:rPr>
            <w:t xml:space="preserve">Page: </w:t>
          </w:r>
          <w:r w:rsidRPr="00A926E6">
            <w:rPr>
              <w:rFonts w:eastAsia="Verdana" w:cs="Verdana"/>
              <w:szCs w:val="18"/>
            </w:rPr>
            <w:fldChar w:fldCharType="begin"/>
          </w:r>
          <w:r w:rsidRPr="00A926E6">
            <w:rPr>
              <w:rFonts w:eastAsia="Verdana" w:cs="Verdana"/>
              <w:szCs w:val="18"/>
            </w:rPr>
            <w:instrText xml:space="preserve"> PAGE  \* Arabic  \* MERGEFORMAT </w:instrText>
          </w:r>
          <w:r w:rsidRPr="00A926E6">
            <w:rPr>
              <w:rFonts w:eastAsia="Verdana" w:cs="Verdana"/>
              <w:szCs w:val="18"/>
            </w:rPr>
            <w:fldChar w:fldCharType="separate"/>
          </w:r>
          <w:r w:rsidRPr="00A926E6">
            <w:rPr>
              <w:rFonts w:eastAsia="Verdana" w:cs="Verdana"/>
              <w:szCs w:val="18"/>
            </w:rPr>
            <w:t>1</w:t>
          </w:r>
          <w:r w:rsidRPr="00A926E6">
            <w:rPr>
              <w:rFonts w:eastAsia="Verdana" w:cs="Verdana"/>
              <w:szCs w:val="18"/>
            </w:rPr>
            <w:fldChar w:fldCharType="end"/>
          </w:r>
          <w:r w:rsidRPr="00A926E6">
            <w:rPr>
              <w:rFonts w:eastAsia="Verdana" w:cs="Verdana"/>
              <w:szCs w:val="18"/>
            </w:rPr>
            <w:t>/</w:t>
          </w:r>
          <w:r w:rsidRPr="00A926E6">
            <w:rPr>
              <w:rFonts w:eastAsia="Verdana" w:cs="Verdana"/>
              <w:szCs w:val="18"/>
            </w:rPr>
            <w:fldChar w:fldCharType="begin"/>
          </w:r>
          <w:r w:rsidRPr="00A926E6">
            <w:rPr>
              <w:rFonts w:eastAsia="Verdana" w:cs="Verdana"/>
              <w:szCs w:val="18"/>
            </w:rPr>
            <w:instrText xml:space="preserve"> NUMPAGES  \# "0" \* Arabic  \* MERGEFORMAT </w:instrText>
          </w:r>
          <w:r w:rsidRPr="00A926E6">
            <w:rPr>
              <w:rFonts w:eastAsia="Verdana" w:cs="Verdana"/>
              <w:szCs w:val="18"/>
            </w:rPr>
            <w:fldChar w:fldCharType="separate"/>
          </w:r>
          <w:r w:rsidRPr="00A926E6">
            <w:rPr>
              <w:rFonts w:eastAsia="Verdana" w:cs="Verdana"/>
              <w:szCs w:val="18"/>
            </w:rPr>
            <w:t>1</w:t>
          </w:r>
          <w:r w:rsidRPr="00A926E6">
            <w:rPr>
              <w:rFonts w:eastAsia="Verdana" w:cs="Verdana"/>
              <w:szCs w:val="18"/>
            </w:rPr>
            <w:fldChar w:fldCharType="end"/>
          </w:r>
        </w:p>
      </w:tc>
    </w:tr>
    <w:tr w:rsidR="00A926E6" w:rsidRPr="00A926E6" w14:paraId="454318CB" w14:textId="77777777" w:rsidTr="00A926E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37DAF4D" w14:textId="506B20DF" w:rsidR="00A926E6" w:rsidRPr="00A926E6" w:rsidRDefault="00A926E6" w:rsidP="00A926E6">
          <w:pPr>
            <w:jc w:val="left"/>
            <w:rPr>
              <w:rFonts w:eastAsia="Verdana" w:cs="Verdana"/>
              <w:szCs w:val="18"/>
            </w:rPr>
          </w:pPr>
          <w:r w:rsidRPr="00A926E6">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7BAD326" w14:textId="39388827" w:rsidR="00A926E6" w:rsidRPr="00A926E6" w:rsidRDefault="00A926E6" w:rsidP="00A926E6">
          <w:pPr>
            <w:jc w:val="right"/>
            <w:rPr>
              <w:rFonts w:eastAsia="Verdana" w:cs="Verdana"/>
              <w:bCs/>
              <w:szCs w:val="18"/>
            </w:rPr>
          </w:pPr>
          <w:r w:rsidRPr="00A926E6">
            <w:rPr>
              <w:rFonts w:eastAsia="Verdana" w:cs="Verdana"/>
              <w:bCs/>
              <w:szCs w:val="18"/>
            </w:rPr>
            <w:t>Original: espagnol</w:t>
          </w:r>
        </w:p>
      </w:tc>
    </w:tr>
  </w:tbl>
  <w:p w14:paraId="1C02395D" w14:textId="77777777" w:rsidR="00DD65B2" w:rsidRPr="00A926E6" w:rsidRDefault="00DD65B2" w:rsidP="00A926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612C8E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FB8B00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8FD457A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CD2CB586"/>
    <w:numStyleLink w:val="LegalHeadings"/>
  </w:abstractNum>
  <w:abstractNum w:abstractNumId="12" w15:restartNumberingAfterBreak="0">
    <w:nsid w:val="57551E12"/>
    <w:multiLevelType w:val="multilevel"/>
    <w:tmpl w:val="CD2CB58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EF08CF6">
      <w:start w:val="1"/>
      <w:numFmt w:val="bullet"/>
      <w:lvlText w:val=""/>
      <w:lvlJc w:val="left"/>
      <w:pPr>
        <w:ind w:left="720" w:hanging="360"/>
      </w:pPr>
      <w:rPr>
        <w:rFonts w:ascii="Symbol" w:hAnsi="Symbol"/>
      </w:rPr>
    </w:lvl>
    <w:lvl w:ilvl="1" w:tplc="473C271A">
      <w:start w:val="1"/>
      <w:numFmt w:val="bullet"/>
      <w:lvlText w:val="o"/>
      <w:lvlJc w:val="left"/>
      <w:pPr>
        <w:tabs>
          <w:tab w:val="num" w:pos="1440"/>
        </w:tabs>
        <w:ind w:left="1440" w:hanging="360"/>
      </w:pPr>
      <w:rPr>
        <w:rFonts w:ascii="Courier New" w:hAnsi="Courier New"/>
      </w:rPr>
    </w:lvl>
    <w:lvl w:ilvl="2" w:tplc="63787E40">
      <w:start w:val="1"/>
      <w:numFmt w:val="bullet"/>
      <w:lvlText w:val=""/>
      <w:lvlJc w:val="left"/>
      <w:pPr>
        <w:tabs>
          <w:tab w:val="num" w:pos="2160"/>
        </w:tabs>
        <w:ind w:left="2160" w:hanging="360"/>
      </w:pPr>
      <w:rPr>
        <w:rFonts w:ascii="Wingdings" w:hAnsi="Wingdings"/>
      </w:rPr>
    </w:lvl>
    <w:lvl w:ilvl="3" w:tplc="F758B00A">
      <w:start w:val="1"/>
      <w:numFmt w:val="bullet"/>
      <w:lvlText w:val=""/>
      <w:lvlJc w:val="left"/>
      <w:pPr>
        <w:tabs>
          <w:tab w:val="num" w:pos="2880"/>
        </w:tabs>
        <w:ind w:left="2880" w:hanging="360"/>
      </w:pPr>
      <w:rPr>
        <w:rFonts w:ascii="Symbol" w:hAnsi="Symbol"/>
      </w:rPr>
    </w:lvl>
    <w:lvl w:ilvl="4" w:tplc="0FCE9286">
      <w:start w:val="1"/>
      <w:numFmt w:val="bullet"/>
      <w:lvlText w:val="o"/>
      <w:lvlJc w:val="left"/>
      <w:pPr>
        <w:tabs>
          <w:tab w:val="num" w:pos="3600"/>
        </w:tabs>
        <w:ind w:left="3600" w:hanging="360"/>
      </w:pPr>
      <w:rPr>
        <w:rFonts w:ascii="Courier New" w:hAnsi="Courier New"/>
      </w:rPr>
    </w:lvl>
    <w:lvl w:ilvl="5" w:tplc="A446A594">
      <w:start w:val="1"/>
      <w:numFmt w:val="bullet"/>
      <w:lvlText w:val=""/>
      <w:lvlJc w:val="left"/>
      <w:pPr>
        <w:tabs>
          <w:tab w:val="num" w:pos="4320"/>
        </w:tabs>
        <w:ind w:left="4320" w:hanging="360"/>
      </w:pPr>
      <w:rPr>
        <w:rFonts w:ascii="Wingdings" w:hAnsi="Wingdings"/>
      </w:rPr>
    </w:lvl>
    <w:lvl w:ilvl="6" w:tplc="8E024C4A">
      <w:start w:val="1"/>
      <w:numFmt w:val="bullet"/>
      <w:lvlText w:val=""/>
      <w:lvlJc w:val="left"/>
      <w:pPr>
        <w:tabs>
          <w:tab w:val="num" w:pos="5040"/>
        </w:tabs>
        <w:ind w:left="5040" w:hanging="360"/>
      </w:pPr>
      <w:rPr>
        <w:rFonts w:ascii="Symbol" w:hAnsi="Symbol"/>
      </w:rPr>
    </w:lvl>
    <w:lvl w:ilvl="7" w:tplc="114CD60A">
      <w:start w:val="1"/>
      <w:numFmt w:val="bullet"/>
      <w:lvlText w:val="o"/>
      <w:lvlJc w:val="left"/>
      <w:pPr>
        <w:tabs>
          <w:tab w:val="num" w:pos="5760"/>
        </w:tabs>
        <w:ind w:left="5760" w:hanging="360"/>
      </w:pPr>
      <w:rPr>
        <w:rFonts w:ascii="Courier New" w:hAnsi="Courier New"/>
      </w:rPr>
    </w:lvl>
    <w:lvl w:ilvl="8" w:tplc="B7689868">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86D5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72E95"/>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66A72"/>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36300"/>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38AA"/>
    <w:rsid w:val="00674766"/>
    <w:rsid w:val="00674833"/>
    <w:rsid w:val="00677F2C"/>
    <w:rsid w:val="00696361"/>
    <w:rsid w:val="006A2F2A"/>
    <w:rsid w:val="006A63E9"/>
    <w:rsid w:val="006C0F04"/>
    <w:rsid w:val="006E0C67"/>
    <w:rsid w:val="006F728A"/>
    <w:rsid w:val="00727F5B"/>
    <w:rsid w:val="0073319D"/>
    <w:rsid w:val="00735ADA"/>
    <w:rsid w:val="007461AF"/>
    <w:rsid w:val="00795114"/>
    <w:rsid w:val="00795D34"/>
    <w:rsid w:val="00797BE0"/>
    <w:rsid w:val="007A761F"/>
    <w:rsid w:val="007B7BB1"/>
    <w:rsid w:val="007C4766"/>
    <w:rsid w:val="007D39B5"/>
    <w:rsid w:val="007E3474"/>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155A"/>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26E6"/>
    <w:rsid w:val="00A950D3"/>
    <w:rsid w:val="00AC7C4D"/>
    <w:rsid w:val="00AD1003"/>
    <w:rsid w:val="00AD2FD7"/>
    <w:rsid w:val="00AD59FD"/>
    <w:rsid w:val="00AE3C0C"/>
    <w:rsid w:val="00AF251E"/>
    <w:rsid w:val="00AF33E8"/>
    <w:rsid w:val="00B016F2"/>
    <w:rsid w:val="00B03A79"/>
    <w:rsid w:val="00B043C7"/>
    <w:rsid w:val="00B07663"/>
    <w:rsid w:val="00B15CE1"/>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CF6A40"/>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27FB"/>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3CC6"/>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A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E6"/>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926E6"/>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926E6"/>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926E6"/>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926E6"/>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926E6"/>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926E6"/>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926E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926E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926E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926E6"/>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A926E6"/>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A926E6"/>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A926E6"/>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A926E6"/>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A926E6"/>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A926E6"/>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A926E6"/>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A926E6"/>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A926E6"/>
    <w:rPr>
      <w:rFonts w:ascii="Tahoma" w:hAnsi="Tahoma" w:cs="Tahoma"/>
      <w:sz w:val="16"/>
      <w:szCs w:val="16"/>
    </w:rPr>
  </w:style>
  <w:style w:type="character" w:customStyle="1" w:styleId="BalloonTextChar">
    <w:name w:val="Balloon Text Char"/>
    <w:basedOn w:val="DefaultParagraphFont"/>
    <w:link w:val="BalloonText"/>
    <w:uiPriority w:val="99"/>
    <w:semiHidden/>
    <w:rsid w:val="00A926E6"/>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A926E6"/>
    <w:pPr>
      <w:spacing w:after="240"/>
      <w:ind w:left="1077"/>
    </w:pPr>
    <w:rPr>
      <w:rFonts w:eastAsia="Calibri" w:cs="Times New Roman"/>
    </w:rPr>
  </w:style>
  <w:style w:type="character" w:customStyle="1" w:styleId="AnswerChar">
    <w:name w:val="Answer Char"/>
    <w:link w:val="Answer"/>
    <w:uiPriority w:val="6"/>
    <w:rsid w:val="00A926E6"/>
    <w:rPr>
      <w:rFonts w:ascii="Verdana" w:hAnsi="Verdana"/>
      <w:sz w:val="18"/>
      <w:szCs w:val="22"/>
      <w:lang w:eastAsia="en-US"/>
    </w:rPr>
  </w:style>
  <w:style w:type="paragraph" w:styleId="BodyText">
    <w:name w:val="Body Text"/>
    <w:basedOn w:val="Normal"/>
    <w:link w:val="BodyTextChar"/>
    <w:uiPriority w:val="1"/>
    <w:qFormat/>
    <w:rsid w:val="00A926E6"/>
    <w:pPr>
      <w:numPr>
        <w:ilvl w:val="6"/>
        <w:numId w:val="3"/>
      </w:numPr>
      <w:spacing w:after="240"/>
    </w:pPr>
  </w:style>
  <w:style w:type="character" w:customStyle="1" w:styleId="BodyTextChar">
    <w:name w:val="Body Text Char"/>
    <w:basedOn w:val="DefaultParagraphFont"/>
    <w:link w:val="BodyText"/>
    <w:uiPriority w:val="1"/>
    <w:rsid w:val="00A926E6"/>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A926E6"/>
    <w:pPr>
      <w:numPr>
        <w:ilvl w:val="7"/>
        <w:numId w:val="3"/>
      </w:numPr>
      <w:spacing w:after="240"/>
    </w:pPr>
  </w:style>
  <w:style w:type="character" w:customStyle="1" w:styleId="BodyText2Char">
    <w:name w:val="Body Text 2 Char"/>
    <w:basedOn w:val="DefaultParagraphFont"/>
    <w:link w:val="BodyText2"/>
    <w:uiPriority w:val="1"/>
    <w:rsid w:val="00A926E6"/>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A926E6"/>
    <w:pPr>
      <w:numPr>
        <w:ilvl w:val="8"/>
        <w:numId w:val="3"/>
      </w:numPr>
      <w:spacing w:after="240"/>
    </w:pPr>
    <w:rPr>
      <w:szCs w:val="16"/>
    </w:rPr>
  </w:style>
  <w:style w:type="character" w:customStyle="1" w:styleId="BodyText3Char">
    <w:name w:val="Body Text 3 Char"/>
    <w:basedOn w:val="DefaultParagraphFont"/>
    <w:link w:val="BodyText3"/>
    <w:uiPriority w:val="1"/>
    <w:rsid w:val="00A926E6"/>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A926E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926E6"/>
    <w:rPr>
      <w:vertAlign w:val="superscript"/>
      <w:lang w:val="fr-FR"/>
    </w:rPr>
  </w:style>
  <w:style w:type="paragraph" w:styleId="FootnoteText">
    <w:name w:val="footnote text"/>
    <w:basedOn w:val="Normal"/>
    <w:link w:val="FootnoteTextChar"/>
    <w:uiPriority w:val="5"/>
    <w:rsid w:val="00A926E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926E6"/>
    <w:rPr>
      <w:rFonts w:ascii="Verdana" w:hAnsi="Verdana"/>
      <w:sz w:val="16"/>
      <w:szCs w:val="18"/>
    </w:rPr>
  </w:style>
  <w:style w:type="paragraph" w:styleId="EndnoteText">
    <w:name w:val="endnote text"/>
    <w:basedOn w:val="FootnoteText"/>
    <w:link w:val="EndnoteTextChar"/>
    <w:uiPriority w:val="49"/>
    <w:rsid w:val="00A926E6"/>
    <w:rPr>
      <w:szCs w:val="20"/>
    </w:rPr>
  </w:style>
  <w:style w:type="character" w:customStyle="1" w:styleId="EndnoteTextChar">
    <w:name w:val="Endnote Text Char"/>
    <w:link w:val="EndnoteText"/>
    <w:uiPriority w:val="49"/>
    <w:rsid w:val="00A926E6"/>
    <w:rPr>
      <w:rFonts w:ascii="Verdana" w:hAnsi="Verdana"/>
      <w:sz w:val="16"/>
    </w:rPr>
  </w:style>
  <w:style w:type="paragraph" w:customStyle="1" w:styleId="FollowUp">
    <w:name w:val="FollowUp"/>
    <w:basedOn w:val="Normal"/>
    <w:link w:val="FollowUpChar"/>
    <w:uiPriority w:val="6"/>
    <w:qFormat/>
    <w:rsid w:val="00A926E6"/>
    <w:pPr>
      <w:spacing w:after="240"/>
      <w:ind w:left="720"/>
    </w:pPr>
    <w:rPr>
      <w:rFonts w:eastAsia="Calibri" w:cs="Times New Roman"/>
      <w:i/>
    </w:rPr>
  </w:style>
  <w:style w:type="character" w:customStyle="1" w:styleId="FollowUpChar">
    <w:name w:val="FollowUp Char"/>
    <w:link w:val="FollowUp"/>
    <w:uiPriority w:val="6"/>
    <w:rsid w:val="00A926E6"/>
    <w:rPr>
      <w:rFonts w:ascii="Verdana" w:hAnsi="Verdana"/>
      <w:i/>
      <w:sz w:val="18"/>
      <w:szCs w:val="22"/>
      <w:lang w:eastAsia="en-US"/>
    </w:rPr>
  </w:style>
  <w:style w:type="paragraph" w:styleId="Footer">
    <w:name w:val="footer"/>
    <w:basedOn w:val="Normal"/>
    <w:link w:val="FooterChar"/>
    <w:uiPriority w:val="3"/>
    <w:rsid w:val="00A926E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926E6"/>
    <w:rPr>
      <w:rFonts w:ascii="Verdana" w:hAnsi="Verdana"/>
      <w:sz w:val="18"/>
      <w:szCs w:val="18"/>
    </w:rPr>
  </w:style>
  <w:style w:type="paragraph" w:customStyle="1" w:styleId="FootnoteQuotation">
    <w:name w:val="Footnote Quotation"/>
    <w:basedOn w:val="FootnoteText"/>
    <w:uiPriority w:val="5"/>
    <w:rsid w:val="00A926E6"/>
    <w:pPr>
      <w:ind w:left="567" w:right="567" w:firstLine="0"/>
    </w:pPr>
  </w:style>
  <w:style w:type="character" w:styleId="FootnoteReference">
    <w:name w:val="footnote reference"/>
    <w:uiPriority w:val="5"/>
    <w:rsid w:val="00A926E6"/>
    <w:rPr>
      <w:vertAlign w:val="superscript"/>
      <w:lang w:val="fr-FR"/>
    </w:rPr>
  </w:style>
  <w:style w:type="paragraph" w:styleId="Header">
    <w:name w:val="header"/>
    <w:basedOn w:val="Normal"/>
    <w:link w:val="HeaderChar"/>
    <w:uiPriority w:val="3"/>
    <w:rsid w:val="00A926E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926E6"/>
    <w:rPr>
      <w:rFonts w:ascii="Verdana" w:hAnsi="Verdana"/>
      <w:sz w:val="18"/>
      <w:szCs w:val="18"/>
    </w:rPr>
  </w:style>
  <w:style w:type="numbering" w:customStyle="1" w:styleId="LegalHeadings">
    <w:name w:val="LegalHeadings"/>
    <w:uiPriority w:val="99"/>
    <w:rsid w:val="00A926E6"/>
    <w:pPr>
      <w:numPr>
        <w:numId w:val="6"/>
      </w:numPr>
    </w:pPr>
  </w:style>
  <w:style w:type="paragraph" w:styleId="ListBullet">
    <w:name w:val="List Bullet"/>
    <w:basedOn w:val="Normal"/>
    <w:uiPriority w:val="1"/>
    <w:rsid w:val="00A926E6"/>
    <w:pPr>
      <w:numPr>
        <w:numId w:val="5"/>
      </w:numPr>
      <w:tabs>
        <w:tab w:val="left" w:pos="567"/>
      </w:tabs>
      <w:spacing w:after="240"/>
      <w:contextualSpacing/>
    </w:pPr>
  </w:style>
  <w:style w:type="paragraph" w:styleId="ListBullet2">
    <w:name w:val="List Bullet 2"/>
    <w:basedOn w:val="Normal"/>
    <w:uiPriority w:val="1"/>
    <w:rsid w:val="00A926E6"/>
    <w:pPr>
      <w:numPr>
        <w:ilvl w:val="1"/>
        <w:numId w:val="5"/>
      </w:numPr>
      <w:tabs>
        <w:tab w:val="left" w:pos="907"/>
      </w:tabs>
      <w:spacing w:after="240"/>
      <w:contextualSpacing/>
    </w:pPr>
  </w:style>
  <w:style w:type="paragraph" w:styleId="ListBullet3">
    <w:name w:val="List Bullet 3"/>
    <w:basedOn w:val="Normal"/>
    <w:uiPriority w:val="1"/>
    <w:rsid w:val="00A926E6"/>
    <w:pPr>
      <w:numPr>
        <w:ilvl w:val="2"/>
        <w:numId w:val="5"/>
      </w:numPr>
      <w:tabs>
        <w:tab w:val="left" w:pos="1247"/>
      </w:tabs>
      <w:spacing w:after="240"/>
      <w:contextualSpacing/>
    </w:pPr>
  </w:style>
  <w:style w:type="paragraph" w:styleId="ListBullet4">
    <w:name w:val="List Bullet 4"/>
    <w:basedOn w:val="Normal"/>
    <w:uiPriority w:val="1"/>
    <w:rsid w:val="00A926E6"/>
    <w:pPr>
      <w:numPr>
        <w:ilvl w:val="3"/>
        <w:numId w:val="5"/>
      </w:numPr>
      <w:tabs>
        <w:tab w:val="clear" w:pos="1587"/>
        <w:tab w:val="left" w:pos="1588"/>
      </w:tabs>
      <w:spacing w:after="240"/>
      <w:contextualSpacing/>
    </w:pPr>
  </w:style>
  <w:style w:type="paragraph" w:styleId="ListBullet5">
    <w:name w:val="List Bullet 5"/>
    <w:basedOn w:val="Normal"/>
    <w:uiPriority w:val="1"/>
    <w:rsid w:val="00A926E6"/>
    <w:pPr>
      <w:numPr>
        <w:ilvl w:val="4"/>
        <w:numId w:val="5"/>
      </w:numPr>
      <w:tabs>
        <w:tab w:val="left" w:pos="1928"/>
      </w:tabs>
      <w:spacing w:after="240"/>
      <w:contextualSpacing/>
    </w:pPr>
  </w:style>
  <w:style w:type="paragraph" w:styleId="ListParagraph">
    <w:name w:val="List Paragraph"/>
    <w:basedOn w:val="Normal"/>
    <w:uiPriority w:val="59"/>
    <w:semiHidden/>
    <w:qFormat/>
    <w:rsid w:val="00A926E6"/>
    <w:pPr>
      <w:ind w:left="720"/>
      <w:contextualSpacing/>
    </w:pPr>
  </w:style>
  <w:style w:type="numbering" w:customStyle="1" w:styleId="ListBullets">
    <w:name w:val="ListBullets"/>
    <w:uiPriority w:val="99"/>
    <w:rsid w:val="00A926E6"/>
    <w:pPr>
      <w:numPr>
        <w:numId w:val="7"/>
      </w:numPr>
    </w:pPr>
  </w:style>
  <w:style w:type="paragraph" w:customStyle="1" w:styleId="Quotation">
    <w:name w:val="Quotation"/>
    <w:basedOn w:val="Normal"/>
    <w:uiPriority w:val="5"/>
    <w:qFormat/>
    <w:rsid w:val="00A926E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926E6"/>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A926E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926E6"/>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926E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926E6"/>
    <w:pPr>
      <w:spacing w:after="240"/>
      <w:outlineLvl w:val="1"/>
    </w:pPr>
    <w:rPr>
      <w:b/>
      <w:color w:val="006283"/>
    </w:rPr>
  </w:style>
  <w:style w:type="paragraph" w:customStyle="1" w:styleId="SummaryText">
    <w:name w:val="SummaryText"/>
    <w:basedOn w:val="Normal"/>
    <w:uiPriority w:val="4"/>
    <w:qFormat/>
    <w:rsid w:val="00A926E6"/>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A926E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926E6"/>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A926E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926E6"/>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A926E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926E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926E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926E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926E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926E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926E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926E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926E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926E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926E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926E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926E6"/>
    <w:pPr>
      <w:spacing w:before="240"/>
      <w:jc w:val="center"/>
    </w:pPr>
    <w:rPr>
      <w:rFonts w:eastAsia="Times New Roman" w:cs="Times New Roman"/>
      <w:b/>
      <w:bCs/>
      <w:szCs w:val="28"/>
      <w:lang w:eastAsia="en-GB"/>
    </w:rPr>
  </w:style>
  <w:style w:type="table" w:customStyle="1" w:styleId="WTOBox1">
    <w:name w:val="WTOBox1"/>
    <w:basedOn w:val="TableNormal"/>
    <w:uiPriority w:val="99"/>
    <w:rsid w:val="00A926E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926E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A926E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A926E6"/>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A926E6"/>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A926E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926E6"/>
    <w:pPr>
      <w:tabs>
        <w:tab w:val="left" w:pos="851"/>
      </w:tabs>
      <w:ind w:left="851" w:hanging="851"/>
      <w:jc w:val="left"/>
    </w:pPr>
    <w:rPr>
      <w:sz w:val="16"/>
    </w:rPr>
  </w:style>
  <w:style w:type="character" w:styleId="Hyperlink">
    <w:name w:val="Hyperlink"/>
    <w:basedOn w:val="DefaultParagraphFont"/>
    <w:uiPriority w:val="9"/>
    <w:unhideWhenUsed/>
    <w:rsid w:val="00A926E6"/>
    <w:rPr>
      <w:color w:val="0000FF" w:themeColor="hyperlink"/>
      <w:u w:val="single"/>
      <w:lang w:val="fr-FR"/>
    </w:rPr>
  </w:style>
  <w:style w:type="paragraph" w:styleId="Bibliography">
    <w:name w:val="Bibliography"/>
    <w:basedOn w:val="Normal"/>
    <w:next w:val="Normal"/>
    <w:uiPriority w:val="49"/>
    <w:semiHidden/>
    <w:unhideWhenUsed/>
    <w:rsid w:val="00A926E6"/>
  </w:style>
  <w:style w:type="paragraph" w:styleId="BlockText">
    <w:name w:val="Block Text"/>
    <w:basedOn w:val="Normal"/>
    <w:uiPriority w:val="99"/>
    <w:semiHidden/>
    <w:unhideWhenUsed/>
    <w:rsid w:val="00A926E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926E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926E6"/>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A926E6"/>
    <w:pPr>
      <w:spacing w:after="120"/>
      <w:ind w:left="283"/>
    </w:pPr>
  </w:style>
  <w:style w:type="character" w:customStyle="1" w:styleId="BodyTextIndentChar">
    <w:name w:val="Body Text Indent Char"/>
    <w:basedOn w:val="DefaultParagraphFont"/>
    <w:link w:val="BodyTextIndent"/>
    <w:uiPriority w:val="99"/>
    <w:semiHidden/>
    <w:rsid w:val="00A926E6"/>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A926E6"/>
    <w:pPr>
      <w:spacing w:after="0"/>
      <w:ind w:left="360" w:firstLine="360"/>
    </w:pPr>
  </w:style>
  <w:style w:type="character" w:customStyle="1" w:styleId="BodyTextFirstIndent2Char">
    <w:name w:val="Body Text First Indent 2 Char"/>
    <w:basedOn w:val="BodyTextIndentChar"/>
    <w:link w:val="BodyTextFirstIndent2"/>
    <w:uiPriority w:val="99"/>
    <w:semiHidden/>
    <w:rsid w:val="00A926E6"/>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A926E6"/>
    <w:pPr>
      <w:spacing w:after="120" w:line="480" w:lineRule="auto"/>
      <w:ind w:left="283"/>
    </w:pPr>
  </w:style>
  <w:style w:type="character" w:customStyle="1" w:styleId="BodyTextIndent2Char">
    <w:name w:val="Body Text Indent 2 Char"/>
    <w:basedOn w:val="DefaultParagraphFont"/>
    <w:link w:val="BodyTextIndent2"/>
    <w:uiPriority w:val="99"/>
    <w:semiHidden/>
    <w:rsid w:val="00A926E6"/>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A926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926E6"/>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A926E6"/>
    <w:rPr>
      <w:b/>
      <w:bCs/>
      <w:smallCaps/>
      <w:spacing w:val="5"/>
      <w:lang w:val="fr-FR"/>
    </w:rPr>
  </w:style>
  <w:style w:type="paragraph" w:styleId="Closing">
    <w:name w:val="Closing"/>
    <w:basedOn w:val="Normal"/>
    <w:link w:val="ClosingChar"/>
    <w:uiPriority w:val="99"/>
    <w:semiHidden/>
    <w:unhideWhenUsed/>
    <w:rsid w:val="00A926E6"/>
    <w:pPr>
      <w:ind w:left="4252"/>
    </w:pPr>
  </w:style>
  <w:style w:type="character" w:customStyle="1" w:styleId="ClosingChar">
    <w:name w:val="Closing Char"/>
    <w:basedOn w:val="DefaultParagraphFont"/>
    <w:link w:val="Closing"/>
    <w:uiPriority w:val="99"/>
    <w:semiHidden/>
    <w:rsid w:val="00A926E6"/>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A926E6"/>
    <w:rPr>
      <w:sz w:val="16"/>
      <w:szCs w:val="16"/>
      <w:lang w:val="fr-FR"/>
    </w:rPr>
  </w:style>
  <w:style w:type="paragraph" w:styleId="CommentText">
    <w:name w:val="annotation text"/>
    <w:basedOn w:val="Normal"/>
    <w:link w:val="CommentTextChar"/>
    <w:uiPriority w:val="99"/>
    <w:unhideWhenUsed/>
    <w:rsid w:val="00A926E6"/>
    <w:rPr>
      <w:sz w:val="20"/>
      <w:szCs w:val="20"/>
    </w:rPr>
  </w:style>
  <w:style w:type="character" w:customStyle="1" w:styleId="CommentTextChar">
    <w:name w:val="Comment Text Char"/>
    <w:basedOn w:val="DefaultParagraphFont"/>
    <w:link w:val="CommentText"/>
    <w:uiPriority w:val="99"/>
    <w:rsid w:val="00A926E6"/>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A926E6"/>
    <w:rPr>
      <w:b/>
      <w:bCs/>
    </w:rPr>
  </w:style>
  <w:style w:type="character" w:customStyle="1" w:styleId="CommentSubjectChar">
    <w:name w:val="Comment Subject Char"/>
    <w:basedOn w:val="CommentTextChar"/>
    <w:link w:val="CommentSubject"/>
    <w:uiPriority w:val="99"/>
    <w:rsid w:val="00A926E6"/>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A926E6"/>
  </w:style>
  <w:style w:type="character" w:customStyle="1" w:styleId="DateChar">
    <w:name w:val="Date Char"/>
    <w:basedOn w:val="DefaultParagraphFont"/>
    <w:link w:val="Date"/>
    <w:uiPriority w:val="99"/>
    <w:semiHidden/>
    <w:rsid w:val="00A926E6"/>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A926E6"/>
    <w:rPr>
      <w:rFonts w:ascii="Tahoma" w:hAnsi="Tahoma" w:cs="Tahoma"/>
      <w:sz w:val="16"/>
      <w:szCs w:val="16"/>
    </w:rPr>
  </w:style>
  <w:style w:type="character" w:customStyle="1" w:styleId="DocumentMapChar">
    <w:name w:val="Document Map Char"/>
    <w:basedOn w:val="DefaultParagraphFont"/>
    <w:link w:val="DocumentMap"/>
    <w:uiPriority w:val="99"/>
    <w:semiHidden/>
    <w:rsid w:val="00A926E6"/>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A926E6"/>
  </w:style>
  <w:style w:type="character" w:customStyle="1" w:styleId="E-mailSignatureChar">
    <w:name w:val="E-mail Signature Char"/>
    <w:basedOn w:val="DefaultParagraphFont"/>
    <w:link w:val="E-mailSignature"/>
    <w:uiPriority w:val="99"/>
    <w:semiHidden/>
    <w:rsid w:val="00A926E6"/>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A926E6"/>
    <w:rPr>
      <w:i/>
      <w:iCs/>
      <w:lang w:val="fr-FR"/>
    </w:rPr>
  </w:style>
  <w:style w:type="paragraph" w:styleId="EnvelopeAddress">
    <w:name w:val="envelope address"/>
    <w:basedOn w:val="Normal"/>
    <w:uiPriority w:val="99"/>
    <w:semiHidden/>
    <w:unhideWhenUsed/>
    <w:rsid w:val="00A926E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6E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926E6"/>
    <w:rPr>
      <w:color w:val="800080" w:themeColor="followedHyperlink"/>
      <w:u w:val="single"/>
      <w:lang w:val="fr-FR"/>
    </w:rPr>
  </w:style>
  <w:style w:type="character" w:styleId="HTMLAcronym">
    <w:name w:val="HTML Acronym"/>
    <w:basedOn w:val="DefaultParagraphFont"/>
    <w:uiPriority w:val="99"/>
    <w:semiHidden/>
    <w:unhideWhenUsed/>
    <w:rsid w:val="00A926E6"/>
    <w:rPr>
      <w:lang w:val="fr-FR"/>
    </w:rPr>
  </w:style>
  <w:style w:type="paragraph" w:styleId="HTMLAddress">
    <w:name w:val="HTML Address"/>
    <w:basedOn w:val="Normal"/>
    <w:link w:val="HTMLAddressChar"/>
    <w:uiPriority w:val="99"/>
    <w:semiHidden/>
    <w:unhideWhenUsed/>
    <w:rsid w:val="00A926E6"/>
    <w:rPr>
      <w:i/>
      <w:iCs/>
    </w:rPr>
  </w:style>
  <w:style w:type="character" w:customStyle="1" w:styleId="HTMLAddressChar">
    <w:name w:val="HTML Address Char"/>
    <w:basedOn w:val="DefaultParagraphFont"/>
    <w:link w:val="HTMLAddress"/>
    <w:uiPriority w:val="99"/>
    <w:semiHidden/>
    <w:rsid w:val="00A926E6"/>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A926E6"/>
    <w:rPr>
      <w:i/>
      <w:iCs/>
      <w:lang w:val="fr-FR"/>
    </w:rPr>
  </w:style>
  <w:style w:type="character" w:styleId="HTMLCode">
    <w:name w:val="HTML Code"/>
    <w:basedOn w:val="DefaultParagraphFont"/>
    <w:uiPriority w:val="99"/>
    <w:semiHidden/>
    <w:unhideWhenUsed/>
    <w:rsid w:val="00A926E6"/>
    <w:rPr>
      <w:rFonts w:ascii="Consolas" w:hAnsi="Consolas" w:cs="Consolas"/>
      <w:sz w:val="20"/>
      <w:szCs w:val="20"/>
      <w:lang w:val="fr-FR"/>
    </w:rPr>
  </w:style>
  <w:style w:type="character" w:styleId="HTMLDefinition">
    <w:name w:val="HTML Definition"/>
    <w:basedOn w:val="DefaultParagraphFont"/>
    <w:uiPriority w:val="99"/>
    <w:semiHidden/>
    <w:unhideWhenUsed/>
    <w:rsid w:val="00A926E6"/>
    <w:rPr>
      <w:i/>
      <w:iCs/>
      <w:lang w:val="fr-FR"/>
    </w:rPr>
  </w:style>
  <w:style w:type="character" w:styleId="HTMLKeyboard">
    <w:name w:val="HTML Keyboard"/>
    <w:basedOn w:val="DefaultParagraphFont"/>
    <w:uiPriority w:val="99"/>
    <w:semiHidden/>
    <w:unhideWhenUsed/>
    <w:rsid w:val="00A926E6"/>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926E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926E6"/>
    <w:rPr>
      <w:rFonts w:ascii="Consolas" w:eastAsiaTheme="minorHAnsi" w:hAnsi="Consolas" w:cs="Consolas"/>
      <w:lang w:val="fr-FR" w:eastAsia="en-US"/>
    </w:rPr>
  </w:style>
  <w:style w:type="character" w:styleId="HTMLSample">
    <w:name w:val="HTML Sample"/>
    <w:basedOn w:val="DefaultParagraphFont"/>
    <w:uiPriority w:val="99"/>
    <w:semiHidden/>
    <w:unhideWhenUsed/>
    <w:rsid w:val="00A926E6"/>
    <w:rPr>
      <w:rFonts w:ascii="Consolas" w:hAnsi="Consolas" w:cs="Consolas"/>
      <w:sz w:val="24"/>
      <w:szCs w:val="24"/>
      <w:lang w:val="fr-FR"/>
    </w:rPr>
  </w:style>
  <w:style w:type="character" w:styleId="HTMLTypewriter">
    <w:name w:val="HTML Typewriter"/>
    <w:basedOn w:val="DefaultParagraphFont"/>
    <w:uiPriority w:val="99"/>
    <w:semiHidden/>
    <w:unhideWhenUsed/>
    <w:rsid w:val="00A926E6"/>
    <w:rPr>
      <w:rFonts w:ascii="Consolas" w:hAnsi="Consolas" w:cs="Consolas"/>
      <w:sz w:val="20"/>
      <w:szCs w:val="20"/>
      <w:lang w:val="fr-FR"/>
    </w:rPr>
  </w:style>
  <w:style w:type="character" w:styleId="HTMLVariable">
    <w:name w:val="HTML Variable"/>
    <w:basedOn w:val="DefaultParagraphFont"/>
    <w:uiPriority w:val="99"/>
    <w:semiHidden/>
    <w:unhideWhenUsed/>
    <w:rsid w:val="00A926E6"/>
    <w:rPr>
      <w:i/>
      <w:iCs/>
      <w:lang w:val="fr-FR"/>
    </w:rPr>
  </w:style>
  <w:style w:type="paragraph" w:styleId="Index1">
    <w:name w:val="index 1"/>
    <w:basedOn w:val="Normal"/>
    <w:next w:val="Normal"/>
    <w:uiPriority w:val="99"/>
    <w:semiHidden/>
    <w:unhideWhenUsed/>
    <w:rsid w:val="00A926E6"/>
    <w:pPr>
      <w:ind w:left="180" w:hanging="180"/>
    </w:pPr>
  </w:style>
  <w:style w:type="paragraph" w:styleId="Index2">
    <w:name w:val="index 2"/>
    <w:basedOn w:val="Normal"/>
    <w:next w:val="Normal"/>
    <w:uiPriority w:val="99"/>
    <w:semiHidden/>
    <w:unhideWhenUsed/>
    <w:rsid w:val="00A926E6"/>
    <w:pPr>
      <w:ind w:left="360" w:hanging="180"/>
    </w:pPr>
  </w:style>
  <w:style w:type="paragraph" w:styleId="Index3">
    <w:name w:val="index 3"/>
    <w:basedOn w:val="Normal"/>
    <w:next w:val="Normal"/>
    <w:uiPriority w:val="99"/>
    <w:semiHidden/>
    <w:unhideWhenUsed/>
    <w:rsid w:val="00A926E6"/>
    <w:pPr>
      <w:ind w:left="540" w:hanging="180"/>
    </w:pPr>
  </w:style>
  <w:style w:type="paragraph" w:styleId="Index4">
    <w:name w:val="index 4"/>
    <w:basedOn w:val="Normal"/>
    <w:next w:val="Normal"/>
    <w:uiPriority w:val="99"/>
    <w:semiHidden/>
    <w:unhideWhenUsed/>
    <w:rsid w:val="00A926E6"/>
    <w:pPr>
      <w:ind w:left="720" w:hanging="180"/>
    </w:pPr>
  </w:style>
  <w:style w:type="paragraph" w:styleId="Index5">
    <w:name w:val="index 5"/>
    <w:basedOn w:val="Normal"/>
    <w:next w:val="Normal"/>
    <w:uiPriority w:val="99"/>
    <w:semiHidden/>
    <w:unhideWhenUsed/>
    <w:rsid w:val="00A926E6"/>
    <w:pPr>
      <w:ind w:left="900" w:hanging="180"/>
    </w:pPr>
  </w:style>
  <w:style w:type="paragraph" w:styleId="Index6">
    <w:name w:val="index 6"/>
    <w:basedOn w:val="Normal"/>
    <w:next w:val="Normal"/>
    <w:uiPriority w:val="99"/>
    <w:semiHidden/>
    <w:unhideWhenUsed/>
    <w:rsid w:val="00A926E6"/>
    <w:pPr>
      <w:ind w:left="1080" w:hanging="180"/>
    </w:pPr>
  </w:style>
  <w:style w:type="paragraph" w:styleId="Index7">
    <w:name w:val="index 7"/>
    <w:basedOn w:val="Normal"/>
    <w:next w:val="Normal"/>
    <w:uiPriority w:val="99"/>
    <w:semiHidden/>
    <w:unhideWhenUsed/>
    <w:rsid w:val="00A926E6"/>
    <w:pPr>
      <w:ind w:left="1260" w:hanging="180"/>
    </w:pPr>
  </w:style>
  <w:style w:type="paragraph" w:styleId="Index8">
    <w:name w:val="index 8"/>
    <w:basedOn w:val="Normal"/>
    <w:next w:val="Normal"/>
    <w:uiPriority w:val="99"/>
    <w:semiHidden/>
    <w:unhideWhenUsed/>
    <w:rsid w:val="00A926E6"/>
    <w:pPr>
      <w:ind w:left="1440" w:hanging="180"/>
    </w:pPr>
  </w:style>
  <w:style w:type="paragraph" w:styleId="Index9">
    <w:name w:val="index 9"/>
    <w:basedOn w:val="Normal"/>
    <w:next w:val="Normal"/>
    <w:uiPriority w:val="99"/>
    <w:semiHidden/>
    <w:unhideWhenUsed/>
    <w:rsid w:val="00A926E6"/>
    <w:pPr>
      <w:ind w:left="1620" w:hanging="180"/>
    </w:pPr>
  </w:style>
  <w:style w:type="paragraph" w:styleId="IndexHeading">
    <w:name w:val="index heading"/>
    <w:basedOn w:val="Normal"/>
    <w:next w:val="Index1"/>
    <w:uiPriority w:val="99"/>
    <w:semiHidden/>
    <w:unhideWhenUsed/>
    <w:rsid w:val="00A926E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926E6"/>
    <w:rPr>
      <w:b/>
      <w:bCs/>
      <w:i/>
      <w:iCs/>
      <w:color w:val="4F81BD" w:themeColor="accent1"/>
      <w:lang w:val="fr-FR"/>
    </w:rPr>
  </w:style>
  <w:style w:type="paragraph" w:styleId="IntenseQuote">
    <w:name w:val="Intense Quote"/>
    <w:basedOn w:val="Normal"/>
    <w:next w:val="Normal"/>
    <w:link w:val="IntenseQuoteChar"/>
    <w:uiPriority w:val="59"/>
    <w:semiHidden/>
    <w:qFormat/>
    <w:rsid w:val="00A926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926E6"/>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A926E6"/>
    <w:rPr>
      <w:b/>
      <w:bCs/>
      <w:smallCaps/>
      <w:color w:val="C0504D" w:themeColor="accent2"/>
      <w:spacing w:val="5"/>
      <w:u w:val="single"/>
      <w:lang w:val="fr-FR"/>
    </w:rPr>
  </w:style>
  <w:style w:type="character" w:styleId="LineNumber">
    <w:name w:val="line number"/>
    <w:basedOn w:val="DefaultParagraphFont"/>
    <w:uiPriority w:val="99"/>
    <w:semiHidden/>
    <w:unhideWhenUsed/>
    <w:rsid w:val="00A926E6"/>
    <w:rPr>
      <w:lang w:val="fr-FR"/>
    </w:rPr>
  </w:style>
  <w:style w:type="paragraph" w:styleId="List">
    <w:name w:val="List"/>
    <w:basedOn w:val="Normal"/>
    <w:uiPriority w:val="99"/>
    <w:semiHidden/>
    <w:unhideWhenUsed/>
    <w:rsid w:val="00A926E6"/>
    <w:pPr>
      <w:ind w:left="283" w:hanging="283"/>
      <w:contextualSpacing/>
    </w:pPr>
  </w:style>
  <w:style w:type="paragraph" w:styleId="List2">
    <w:name w:val="List 2"/>
    <w:basedOn w:val="Normal"/>
    <w:uiPriority w:val="99"/>
    <w:semiHidden/>
    <w:unhideWhenUsed/>
    <w:rsid w:val="00A926E6"/>
    <w:pPr>
      <w:ind w:left="566" w:hanging="283"/>
      <w:contextualSpacing/>
    </w:pPr>
  </w:style>
  <w:style w:type="paragraph" w:styleId="List3">
    <w:name w:val="List 3"/>
    <w:basedOn w:val="Normal"/>
    <w:uiPriority w:val="99"/>
    <w:semiHidden/>
    <w:unhideWhenUsed/>
    <w:rsid w:val="00A926E6"/>
    <w:pPr>
      <w:ind w:left="849" w:hanging="283"/>
      <w:contextualSpacing/>
    </w:pPr>
  </w:style>
  <w:style w:type="paragraph" w:styleId="List4">
    <w:name w:val="List 4"/>
    <w:basedOn w:val="Normal"/>
    <w:uiPriority w:val="99"/>
    <w:semiHidden/>
    <w:unhideWhenUsed/>
    <w:rsid w:val="00A926E6"/>
    <w:pPr>
      <w:ind w:left="1132" w:hanging="283"/>
      <w:contextualSpacing/>
    </w:pPr>
  </w:style>
  <w:style w:type="paragraph" w:styleId="List5">
    <w:name w:val="List 5"/>
    <w:basedOn w:val="Normal"/>
    <w:uiPriority w:val="99"/>
    <w:semiHidden/>
    <w:unhideWhenUsed/>
    <w:rsid w:val="00A926E6"/>
    <w:pPr>
      <w:ind w:left="1415" w:hanging="283"/>
      <w:contextualSpacing/>
    </w:pPr>
  </w:style>
  <w:style w:type="paragraph" w:styleId="ListContinue">
    <w:name w:val="List Continue"/>
    <w:basedOn w:val="Normal"/>
    <w:uiPriority w:val="99"/>
    <w:semiHidden/>
    <w:unhideWhenUsed/>
    <w:rsid w:val="00A926E6"/>
    <w:pPr>
      <w:spacing w:after="120"/>
      <w:ind w:left="283"/>
      <w:contextualSpacing/>
    </w:pPr>
  </w:style>
  <w:style w:type="paragraph" w:styleId="ListContinue2">
    <w:name w:val="List Continue 2"/>
    <w:basedOn w:val="Normal"/>
    <w:uiPriority w:val="99"/>
    <w:semiHidden/>
    <w:unhideWhenUsed/>
    <w:rsid w:val="00A926E6"/>
    <w:pPr>
      <w:spacing w:after="120"/>
      <w:ind w:left="566"/>
      <w:contextualSpacing/>
    </w:pPr>
  </w:style>
  <w:style w:type="paragraph" w:styleId="ListContinue3">
    <w:name w:val="List Continue 3"/>
    <w:basedOn w:val="Normal"/>
    <w:uiPriority w:val="99"/>
    <w:semiHidden/>
    <w:unhideWhenUsed/>
    <w:rsid w:val="00A926E6"/>
    <w:pPr>
      <w:spacing w:after="120"/>
      <w:ind w:left="849"/>
      <w:contextualSpacing/>
    </w:pPr>
  </w:style>
  <w:style w:type="paragraph" w:styleId="ListContinue4">
    <w:name w:val="List Continue 4"/>
    <w:basedOn w:val="Normal"/>
    <w:uiPriority w:val="99"/>
    <w:semiHidden/>
    <w:unhideWhenUsed/>
    <w:rsid w:val="00A926E6"/>
    <w:pPr>
      <w:spacing w:after="120"/>
      <w:ind w:left="1132"/>
      <w:contextualSpacing/>
    </w:pPr>
  </w:style>
  <w:style w:type="paragraph" w:styleId="ListContinue5">
    <w:name w:val="List Continue 5"/>
    <w:basedOn w:val="Normal"/>
    <w:uiPriority w:val="99"/>
    <w:semiHidden/>
    <w:unhideWhenUsed/>
    <w:rsid w:val="00A926E6"/>
    <w:pPr>
      <w:spacing w:after="120"/>
      <w:ind w:left="1415"/>
      <w:contextualSpacing/>
    </w:pPr>
  </w:style>
  <w:style w:type="paragraph" w:styleId="ListNumber">
    <w:name w:val="List Number"/>
    <w:basedOn w:val="Normal"/>
    <w:uiPriority w:val="49"/>
    <w:semiHidden/>
    <w:unhideWhenUsed/>
    <w:rsid w:val="00A926E6"/>
    <w:pPr>
      <w:numPr>
        <w:numId w:val="1"/>
      </w:numPr>
      <w:contextualSpacing/>
    </w:pPr>
  </w:style>
  <w:style w:type="paragraph" w:styleId="ListNumber2">
    <w:name w:val="List Number 2"/>
    <w:basedOn w:val="Normal"/>
    <w:uiPriority w:val="49"/>
    <w:semiHidden/>
    <w:unhideWhenUsed/>
    <w:rsid w:val="00A926E6"/>
    <w:pPr>
      <w:numPr>
        <w:numId w:val="2"/>
      </w:numPr>
      <w:contextualSpacing/>
    </w:pPr>
  </w:style>
  <w:style w:type="paragraph" w:styleId="ListNumber3">
    <w:name w:val="List Number 3"/>
    <w:basedOn w:val="Normal"/>
    <w:uiPriority w:val="49"/>
    <w:semiHidden/>
    <w:unhideWhenUsed/>
    <w:rsid w:val="00A926E6"/>
    <w:pPr>
      <w:contextualSpacing/>
    </w:pPr>
  </w:style>
  <w:style w:type="paragraph" w:styleId="ListNumber4">
    <w:name w:val="List Number 4"/>
    <w:basedOn w:val="Normal"/>
    <w:uiPriority w:val="49"/>
    <w:semiHidden/>
    <w:unhideWhenUsed/>
    <w:rsid w:val="00A926E6"/>
    <w:pPr>
      <w:numPr>
        <w:numId w:val="4"/>
      </w:numPr>
      <w:contextualSpacing/>
    </w:pPr>
  </w:style>
  <w:style w:type="paragraph" w:styleId="ListNumber5">
    <w:name w:val="List Number 5"/>
    <w:basedOn w:val="Normal"/>
    <w:uiPriority w:val="49"/>
    <w:semiHidden/>
    <w:unhideWhenUsed/>
    <w:rsid w:val="00A926E6"/>
    <w:pPr>
      <w:contextualSpacing/>
    </w:pPr>
  </w:style>
  <w:style w:type="paragraph" w:styleId="MacroText">
    <w:name w:val="macro"/>
    <w:link w:val="MacroTextChar"/>
    <w:uiPriority w:val="99"/>
    <w:semiHidden/>
    <w:unhideWhenUsed/>
    <w:rsid w:val="00A926E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926E6"/>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A926E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6E6"/>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A926E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926E6"/>
    <w:rPr>
      <w:rFonts w:ascii="Times New Roman" w:hAnsi="Times New Roman" w:cs="Times New Roman"/>
      <w:sz w:val="24"/>
      <w:szCs w:val="24"/>
    </w:rPr>
  </w:style>
  <w:style w:type="paragraph" w:styleId="NormalIndent">
    <w:name w:val="Normal Indent"/>
    <w:basedOn w:val="Normal"/>
    <w:uiPriority w:val="99"/>
    <w:semiHidden/>
    <w:unhideWhenUsed/>
    <w:rsid w:val="00A926E6"/>
    <w:pPr>
      <w:ind w:left="567"/>
    </w:pPr>
  </w:style>
  <w:style w:type="paragraph" w:styleId="NoteHeading">
    <w:name w:val="Note Heading"/>
    <w:basedOn w:val="Normal"/>
    <w:next w:val="Normal"/>
    <w:link w:val="NoteHeadingChar"/>
    <w:uiPriority w:val="99"/>
    <w:semiHidden/>
    <w:unhideWhenUsed/>
    <w:rsid w:val="00A926E6"/>
  </w:style>
  <w:style w:type="character" w:customStyle="1" w:styleId="NoteHeadingChar">
    <w:name w:val="Note Heading Char"/>
    <w:basedOn w:val="DefaultParagraphFont"/>
    <w:link w:val="NoteHeading"/>
    <w:uiPriority w:val="99"/>
    <w:semiHidden/>
    <w:rsid w:val="00A926E6"/>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A926E6"/>
    <w:rPr>
      <w:lang w:val="fr-FR"/>
    </w:rPr>
  </w:style>
  <w:style w:type="character" w:styleId="PlaceholderText">
    <w:name w:val="Placeholder Text"/>
    <w:basedOn w:val="DefaultParagraphFont"/>
    <w:uiPriority w:val="99"/>
    <w:semiHidden/>
    <w:rsid w:val="00A926E6"/>
    <w:rPr>
      <w:color w:val="808080"/>
      <w:lang w:val="fr-FR"/>
    </w:rPr>
  </w:style>
  <w:style w:type="paragraph" w:styleId="PlainText">
    <w:name w:val="Plain Text"/>
    <w:basedOn w:val="Normal"/>
    <w:link w:val="PlainTextChar"/>
    <w:uiPriority w:val="99"/>
    <w:unhideWhenUsed/>
    <w:rsid w:val="00A926E6"/>
    <w:rPr>
      <w:rFonts w:ascii="Consolas" w:hAnsi="Consolas" w:cs="Consolas"/>
      <w:sz w:val="21"/>
      <w:szCs w:val="21"/>
    </w:rPr>
  </w:style>
  <w:style w:type="character" w:customStyle="1" w:styleId="PlainTextChar">
    <w:name w:val="Plain Text Char"/>
    <w:basedOn w:val="DefaultParagraphFont"/>
    <w:link w:val="PlainText"/>
    <w:uiPriority w:val="99"/>
    <w:rsid w:val="00A926E6"/>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A926E6"/>
    <w:rPr>
      <w:i/>
      <w:iCs/>
      <w:color w:val="000000" w:themeColor="text1"/>
    </w:rPr>
  </w:style>
  <w:style w:type="character" w:customStyle="1" w:styleId="QuoteChar">
    <w:name w:val="Quote Char"/>
    <w:basedOn w:val="DefaultParagraphFont"/>
    <w:link w:val="Quote"/>
    <w:uiPriority w:val="59"/>
    <w:rsid w:val="00A926E6"/>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A926E6"/>
  </w:style>
  <w:style w:type="character" w:customStyle="1" w:styleId="SalutationChar">
    <w:name w:val="Salutation Char"/>
    <w:basedOn w:val="DefaultParagraphFont"/>
    <w:link w:val="Salutation"/>
    <w:uiPriority w:val="99"/>
    <w:semiHidden/>
    <w:rsid w:val="00A926E6"/>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A926E6"/>
    <w:pPr>
      <w:ind w:left="4252"/>
    </w:pPr>
  </w:style>
  <w:style w:type="character" w:customStyle="1" w:styleId="SignatureChar">
    <w:name w:val="Signature Char"/>
    <w:basedOn w:val="DefaultParagraphFont"/>
    <w:link w:val="Signature"/>
    <w:uiPriority w:val="99"/>
    <w:semiHidden/>
    <w:rsid w:val="00A926E6"/>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A926E6"/>
    <w:rPr>
      <w:b/>
      <w:bCs/>
      <w:lang w:val="fr-FR"/>
    </w:rPr>
  </w:style>
  <w:style w:type="character" w:styleId="SubtleEmphasis">
    <w:name w:val="Subtle Emphasis"/>
    <w:basedOn w:val="DefaultParagraphFont"/>
    <w:uiPriority w:val="99"/>
    <w:semiHidden/>
    <w:qFormat/>
    <w:rsid w:val="00A926E6"/>
    <w:rPr>
      <w:i/>
      <w:iCs/>
      <w:color w:val="808080" w:themeColor="text1" w:themeTint="7F"/>
      <w:lang w:val="fr-FR"/>
    </w:rPr>
  </w:style>
  <w:style w:type="character" w:styleId="SubtleReference">
    <w:name w:val="Subtle Reference"/>
    <w:basedOn w:val="DefaultParagraphFont"/>
    <w:uiPriority w:val="99"/>
    <w:semiHidden/>
    <w:qFormat/>
    <w:rsid w:val="00A926E6"/>
    <w:rPr>
      <w:smallCaps/>
      <w:color w:val="C0504D" w:themeColor="accent2"/>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926E6"/>
    <w:pPr>
      <w:spacing w:after="240"/>
      <w:jc w:val="center"/>
    </w:pPr>
    <w:rPr>
      <w:rFonts w:eastAsia="Calibri" w:cs="Times New Roman"/>
      <w:color w:val="006283"/>
    </w:rPr>
  </w:style>
  <w:style w:type="table" w:styleId="GridTable1Light">
    <w:name w:val="Grid Table 1 Light"/>
    <w:basedOn w:val="TableNormal"/>
    <w:uiPriority w:val="46"/>
    <w:rsid w:val="00EE27F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E27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E27F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E27F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E27F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E27F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E27F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E27F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E27F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E27F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E27F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E27F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E27F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E27F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E27F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E27F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E27F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E27F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E27F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E27F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E27F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E27F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E27F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E27F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E27F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E27F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E27F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E27F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E27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E27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E27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E27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E27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E27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E27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E27F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E27F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E27F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E27F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E27F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E27F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E27F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E27F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E27F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E27F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E27F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E27F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E27F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E27F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EE27FB"/>
    <w:rPr>
      <w:color w:val="2B579A"/>
      <w:shd w:val="clear" w:color="auto" w:fill="E1DFDD"/>
      <w:lang w:val="fr-FR"/>
    </w:rPr>
  </w:style>
  <w:style w:type="table" w:styleId="ListTable1Light">
    <w:name w:val="List Table 1 Light"/>
    <w:basedOn w:val="TableNormal"/>
    <w:uiPriority w:val="46"/>
    <w:rsid w:val="00EE27F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E27F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E27F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E27F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E27F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E27F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E27F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E27F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E27F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E27F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E27F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E27F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E27F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E27F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E27F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E27F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E27F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E27F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E27F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E27F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E27F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E27F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E27F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E27F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E27F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E27F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E27F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E27F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E27F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E27F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E27F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E27F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E27F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E27F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E27F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E27F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E27F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E27F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E27F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E27F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E27F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E27F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E27F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E27F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E27F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E27F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E27F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E27F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E27F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EE27FB"/>
    <w:rPr>
      <w:color w:val="2B579A"/>
      <w:shd w:val="clear" w:color="auto" w:fill="E1DFDD"/>
      <w:lang w:val="fr-FR"/>
    </w:rPr>
  </w:style>
  <w:style w:type="table" w:styleId="PlainTable1">
    <w:name w:val="Plain Table 1"/>
    <w:basedOn w:val="TableNormal"/>
    <w:uiPriority w:val="41"/>
    <w:rsid w:val="00EE27F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E27F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E27F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E27F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E27F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EE27FB"/>
    <w:rPr>
      <w:u w:val="dotted"/>
      <w:lang w:val="fr-FR"/>
    </w:rPr>
  </w:style>
  <w:style w:type="character" w:styleId="SmartLink">
    <w:name w:val="Smart Link"/>
    <w:basedOn w:val="DefaultParagraphFont"/>
    <w:uiPriority w:val="99"/>
    <w:rsid w:val="00EE27FB"/>
    <w:rPr>
      <w:color w:val="0000FF"/>
      <w:u w:val="single"/>
      <w:shd w:val="clear" w:color="auto" w:fill="F3F2F1"/>
      <w:lang w:val="fr-FR"/>
    </w:rPr>
  </w:style>
  <w:style w:type="table" w:styleId="TableGridLight">
    <w:name w:val="Grid Table Light"/>
    <w:basedOn w:val="TableNormal"/>
    <w:uiPriority w:val="40"/>
    <w:rsid w:val="00EE27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EE27FB"/>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publica@ursea.gub.uy" TargetMode="External"/><Relationship Id="rId13" Type="http://schemas.openxmlformats.org/officeDocument/2006/relationships/hyperlink" Target="https://members.wto.org/crnattachments/2020/TBT/URY/20_5759_02_s.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mbers.wto.org/crnattachments/2020/TBT/URY/20_5759_01_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TBT/URY/20_5759_00_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sea.gub.u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pc.otc@mef.gub.uy" TargetMode="External"/><Relationship Id="rId14" Type="http://schemas.openxmlformats.org/officeDocument/2006/relationships/hyperlink" Target="https://members.wto.org/crnattachments/2020/TBT/URY/20_5759_03_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521</Words>
  <Characters>3161</Characters>
  <Application>Microsoft Office Word</Application>
  <DocSecurity>0</DocSecurity>
  <Lines>77</Lines>
  <Paragraphs>58</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2020-10-05T11:14:00Z</dcterms:created>
  <dcterms:modified xsi:type="dcterms:W3CDTF">2020-10-06T15:03:00Z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28b1c983-fe2b-4b5c-b54b-5a7b60ef3e0c</vt:lpwstr>
  </property>
  <property fmtid="{D5CDD505-2E9C-101B-9397-08002B2CF9AE}" pid="3" name="WTOCLASSIFICATION">
    <vt:lpwstr>WTO OFFICIAL</vt:lpwstr>
  </property>
</Properties>
</file>