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0373" w14:textId="2C1D6F0A" w:rsidR="009239F7" w:rsidRPr="00762BB1" w:rsidRDefault="00762BB1" w:rsidP="00762BB1">
      <w:pPr>
        <w:pStyle w:val="Titre"/>
        <w:rPr>
          <w:caps w:val="0"/>
          <w:kern w:val="0"/>
        </w:rPr>
      </w:pPr>
      <w:r w:rsidRPr="00762BB1">
        <w:rPr>
          <w:caps w:val="0"/>
          <w:kern w:val="0"/>
        </w:rPr>
        <w:t>NOTIFICATION</w:t>
      </w:r>
    </w:p>
    <w:p w14:paraId="249412D8" w14:textId="77777777" w:rsidR="009239F7" w:rsidRPr="00762BB1" w:rsidRDefault="00436004" w:rsidP="00762BB1">
      <w:pPr>
        <w:jc w:val="center"/>
      </w:pPr>
      <w:r w:rsidRPr="00762BB1">
        <w:t>La notification suivante est communiquée conformément à l'article 10.6.</w:t>
      </w:r>
    </w:p>
    <w:p w14:paraId="5FA3A78F" w14:textId="77777777" w:rsidR="009239F7" w:rsidRPr="00762BB1" w:rsidRDefault="009239F7" w:rsidP="00762BB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62BB1" w:rsidRPr="00762BB1" w14:paraId="33476377" w14:textId="77777777" w:rsidTr="00762BB1">
        <w:tc>
          <w:tcPr>
            <w:tcW w:w="709" w:type="dxa"/>
            <w:tcBorders>
              <w:top w:val="double" w:sz="6" w:space="0" w:color="auto"/>
              <w:bottom w:val="single" w:sz="6" w:space="0" w:color="auto"/>
            </w:tcBorders>
            <w:shd w:val="clear" w:color="auto" w:fill="auto"/>
          </w:tcPr>
          <w:p w14:paraId="245FF08B" w14:textId="77777777" w:rsidR="00F85C99" w:rsidRPr="00762BB1" w:rsidRDefault="00436004" w:rsidP="00762BB1">
            <w:pPr>
              <w:spacing w:before="120" w:after="120"/>
              <w:jc w:val="left"/>
            </w:pPr>
            <w:r w:rsidRPr="00762BB1">
              <w:rPr>
                <w:b/>
              </w:rPr>
              <w:t>1.</w:t>
            </w:r>
          </w:p>
        </w:tc>
        <w:tc>
          <w:tcPr>
            <w:tcW w:w="8282" w:type="dxa"/>
            <w:tcBorders>
              <w:top w:val="double" w:sz="6" w:space="0" w:color="auto"/>
              <w:bottom w:val="single" w:sz="6" w:space="0" w:color="auto"/>
            </w:tcBorders>
            <w:shd w:val="clear" w:color="auto" w:fill="auto"/>
          </w:tcPr>
          <w:p w14:paraId="182DDF7F" w14:textId="64566785" w:rsidR="009F6333" w:rsidRPr="00762BB1" w:rsidRDefault="00436004" w:rsidP="00762BB1">
            <w:pPr>
              <w:spacing w:before="120" w:after="120"/>
            </w:pPr>
            <w:r w:rsidRPr="00762BB1">
              <w:rPr>
                <w:b/>
              </w:rPr>
              <w:t>Membre notifiant</w:t>
            </w:r>
            <w:r w:rsidR="00762BB1" w:rsidRPr="00762BB1">
              <w:rPr>
                <w:b/>
                <w:bCs/>
              </w:rPr>
              <w:t xml:space="preserve">: </w:t>
            </w:r>
            <w:r w:rsidR="00762BB1" w:rsidRPr="00762BB1">
              <w:rPr>
                <w:u w:val="single"/>
              </w:rPr>
              <w:t>Y</w:t>
            </w:r>
            <w:r w:rsidRPr="00762BB1">
              <w:rPr>
                <w:u w:val="single"/>
              </w:rPr>
              <w:t>ÉMEN</w:t>
            </w:r>
          </w:p>
          <w:p w14:paraId="65DEE6C1" w14:textId="7BEC1424" w:rsidR="00F85C99" w:rsidRPr="00762BB1" w:rsidRDefault="00436004" w:rsidP="00762BB1">
            <w:pPr>
              <w:spacing w:after="120"/>
            </w:pPr>
            <w:r w:rsidRPr="00762BB1">
              <w:rPr>
                <w:b/>
              </w:rPr>
              <w:t>Le cas échéant, pouvoirs publics locaux concernés (articles 3.2 et 7.2):</w:t>
            </w:r>
          </w:p>
        </w:tc>
      </w:tr>
      <w:tr w:rsidR="00762BB1" w:rsidRPr="00762BB1" w14:paraId="4693F787" w14:textId="77777777" w:rsidTr="00762BB1">
        <w:tc>
          <w:tcPr>
            <w:tcW w:w="709" w:type="dxa"/>
            <w:tcBorders>
              <w:top w:val="single" w:sz="6" w:space="0" w:color="auto"/>
              <w:bottom w:val="single" w:sz="6" w:space="0" w:color="auto"/>
            </w:tcBorders>
            <w:shd w:val="clear" w:color="auto" w:fill="auto"/>
          </w:tcPr>
          <w:p w14:paraId="54BF8E8B" w14:textId="77777777" w:rsidR="00F85C99" w:rsidRPr="00762BB1" w:rsidRDefault="00436004" w:rsidP="00762BB1">
            <w:pPr>
              <w:spacing w:before="120" w:after="120"/>
              <w:jc w:val="left"/>
            </w:pPr>
            <w:r w:rsidRPr="00762BB1">
              <w:rPr>
                <w:b/>
              </w:rPr>
              <w:t>2.</w:t>
            </w:r>
          </w:p>
        </w:tc>
        <w:tc>
          <w:tcPr>
            <w:tcW w:w="8282" w:type="dxa"/>
            <w:tcBorders>
              <w:top w:val="single" w:sz="6" w:space="0" w:color="auto"/>
              <w:bottom w:val="single" w:sz="6" w:space="0" w:color="auto"/>
            </w:tcBorders>
            <w:shd w:val="clear" w:color="auto" w:fill="auto"/>
          </w:tcPr>
          <w:p w14:paraId="1795BB73" w14:textId="77777777" w:rsidR="009F6333" w:rsidRPr="00762BB1" w:rsidRDefault="00436004" w:rsidP="00762BB1">
            <w:pPr>
              <w:spacing w:before="120" w:after="120"/>
            </w:pPr>
            <w:r w:rsidRPr="00762BB1">
              <w:rPr>
                <w:b/>
              </w:rPr>
              <w:t>Organisme responsable:</w:t>
            </w:r>
          </w:p>
          <w:p w14:paraId="3EB93424" w14:textId="77777777" w:rsidR="009F6333" w:rsidRPr="00762BB1" w:rsidRDefault="00436004" w:rsidP="00762BB1">
            <w:pPr>
              <w:jc w:val="left"/>
            </w:pPr>
            <w:proofErr w:type="spellStart"/>
            <w:r w:rsidRPr="00762BB1">
              <w:rPr>
                <w:i/>
                <w:iCs/>
              </w:rPr>
              <w:t>Yemen</w:t>
            </w:r>
            <w:proofErr w:type="spellEnd"/>
            <w:r w:rsidRPr="00762BB1">
              <w:rPr>
                <w:i/>
                <w:iCs/>
              </w:rPr>
              <w:t xml:space="preserve"> </w:t>
            </w:r>
            <w:proofErr w:type="spellStart"/>
            <w:r w:rsidRPr="00762BB1">
              <w:rPr>
                <w:i/>
                <w:iCs/>
              </w:rPr>
              <w:t>standardization</w:t>
            </w:r>
            <w:proofErr w:type="spellEnd"/>
            <w:r w:rsidRPr="00762BB1">
              <w:rPr>
                <w:i/>
                <w:iCs/>
              </w:rPr>
              <w:t xml:space="preserve"> </w:t>
            </w:r>
            <w:proofErr w:type="spellStart"/>
            <w:r w:rsidRPr="00762BB1">
              <w:rPr>
                <w:i/>
                <w:iCs/>
              </w:rPr>
              <w:t>metrology</w:t>
            </w:r>
            <w:proofErr w:type="spellEnd"/>
            <w:r w:rsidRPr="00762BB1">
              <w:rPr>
                <w:i/>
                <w:iCs/>
              </w:rPr>
              <w:t xml:space="preserve"> and </w:t>
            </w:r>
            <w:proofErr w:type="spellStart"/>
            <w:r w:rsidRPr="00762BB1">
              <w:rPr>
                <w:i/>
                <w:iCs/>
              </w:rPr>
              <w:t>quality</w:t>
            </w:r>
            <w:proofErr w:type="spellEnd"/>
            <w:r w:rsidRPr="00762BB1">
              <w:rPr>
                <w:i/>
                <w:iCs/>
              </w:rPr>
              <w:t xml:space="preserve"> control </w:t>
            </w:r>
            <w:proofErr w:type="spellStart"/>
            <w:r w:rsidRPr="00762BB1">
              <w:rPr>
                <w:i/>
                <w:iCs/>
              </w:rPr>
              <w:t>organization</w:t>
            </w:r>
            <w:proofErr w:type="spellEnd"/>
            <w:r w:rsidRPr="00762BB1">
              <w:t xml:space="preserve"> (Organisation yéménite de la normalisation, de la métrologie et du contrôle de qualité)</w:t>
            </w:r>
          </w:p>
          <w:p w14:paraId="698DE8AD" w14:textId="5E6B56E2" w:rsidR="009F6333" w:rsidRPr="00D748E7" w:rsidRDefault="00436004" w:rsidP="00762BB1">
            <w:pPr>
              <w:jc w:val="left"/>
              <w:rPr>
                <w:lang w:val="en-GB"/>
              </w:rPr>
            </w:pPr>
            <w:r w:rsidRPr="00D748E7">
              <w:rPr>
                <w:lang w:val="en-GB"/>
              </w:rPr>
              <w:t>Al</w:t>
            </w:r>
            <w:r w:rsidR="00762BB1" w:rsidRPr="00D748E7">
              <w:rPr>
                <w:lang w:val="en-GB"/>
              </w:rPr>
              <w:t>-</w:t>
            </w:r>
            <w:proofErr w:type="spellStart"/>
            <w:r w:rsidRPr="00D748E7">
              <w:rPr>
                <w:lang w:val="en-GB"/>
              </w:rPr>
              <w:t>zubairy</w:t>
            </w:r>
            <w:proofErr w:type="spellEnd"/>
            <w:r w:rsidRPr="00D748E7">
              <w:rPr>
                <w:lang w:val="en-GB"/>
              </w:rPr>
              <w:t xml:space="preserve"> St Industrial complex</w:t>
            </w:r>
          </w:p>
          <w:p w14:paraId="77C1572F" w14:textId="5AFFDA38" w:rsidR="009F6333" w:rsidRPr="00D748E7" w:rsidRDefault="00436004" w:rsidP="00762BB1">
            <w:pPr>
              <w:jc w:val="left"/>
              <w:rPr>
                <w:lang w:val="en-GB"/>
              </w:rPr>
            </w:pPr>
            <w:proofErr w:type="spellStart"/>
            <w:r w:rsidRPr="00D748E7">
              <w:rPr>
                <w:lang w:val="en-GB"/>
              </w:rPr>
              <w:t>P.O.BOX</w:t>
            </w:r>
            <w:proofErr w:type="spellEnd"/>
            <w:r w:rsidR="00762BB1" w:rsidRPr="00D748E7">
              <w:rPr>
                <w:lang w:val="en-GB"/>
              </w:rPr>
              <w:t>: 1</w:t>
            </w:r>
            <w:r w:rsidRPr="00D748E7">
              <w:rPr>
                <w:lang w:val="en-GB"/>
              </w:rPr>
              <w:t>5261</w:t>
            </w:r>
          </w:p>
          <w:p w14:paraId="1446CECB" w14:textId="68C01180" w:rsidR="009F6333" w:rsidRPr="00762BB1" w:rsidRDefault="00436004" w:rsidP="00762BB1">
            <w:pPr>
              <w:jc w:val="left"/>
            </w:pPr>
            <w:r w:rsidRPr="00762BB1">
              <w:t>Téléphone</w:t>
            </w:r>
            <w:r w:rsidR="00762BB1" w:rsidRPr="00762BB1">
              <w:t>: +</w:t>
            </w:r>
            <w:r w:rsidRPr="00762BB1">
              <w:t>(967</w:t>
            </w:r>
            <w:r w:rsidR="00762BB1" w:rsidRPr="00762BB1">
              <w:t>-</w:t>
            </w:r>
            <w:r w:rsidRPr="00762BB1">
              <w:t>1</w:t>
            </w:r>
            <w:r w:rsidR="00762BB1" w:rsidRPr="00762BB1">
              <w:t>-</w:t>
            </w:r>
            <w:r w:rsidRPr="00762BB1">
              <w:t>)408608/9 ou 402636</w:t>
            </w:r>
          </w:p>
          <w:p w14:paraId="43E1FF0F" w14:textId="77A8791A" w:rsidR="009F6333" w:rsidRPr="00762BB1" w:rsidRDefault="00436004" w:rsidP="00762BB1">
            <w:pPr>
              <w:jc w:val="left"/>
            </w:pPr>
            <w:r w:rsidRPr="00762BB1">
              <w:t>Fax</w:t>
            </w:r>
            <w:r w:rsidR="00762BB1" w:rsidRPr="00762BB1">
              <w:t>: +</w:t>
            </w:r>
            <w:r w:rsidRPr="00762BB1">
              <w:t>967</w:t>
            </w:r>
            <w:r w:rsidR="00762BB1" w:rsidRPr="00762BB1">
              <w:t>-</w:t>
            </w:r>
            <w:r w:rsidRPr="00762BB1">
              <w:t>1</w:t>
            </w:r>
            <w:r w:rsidR="00762BB1" w:rsidRPr="00762BB1">
              <w:t>-</w:t>
            </w:r>
            <w:r w:rsidRPr="00762BB1">
              <w:t>219980/402636</w:t>
            </w:r>
          </w:p>
          <w:p w14:paraId="16375AF3" w14:textId="26674073" w:rsidR="009F6333" w:rsidRPr="00762BB1" w:rsidRDefault="00436004" w:rsidP="00762BB1">
            <w:pPr>
              <w:jc w:val="left"/>
            </w:pPr>
            <w:r w:rsidRPr="00762BB1">
              <w:t xml:space="preserve">Courrier électronique: </w:t>
            </w:r>
            <w:hyperlink r:id="rId8" w:history="1">
              <w:r w:rsidR="00762BB1" w:rsidRPr="00762BB1">
                <w:rPr>
                  <w:rStyle w:val="Lienhypertexte"/>
                </w:rPr>
                <w:t>info@ysmo.org</w:t>
              </w:r>
            </w:hyperlink>
          </w:p>
          <w:p w14:paraId="3F53EDCD" w14:textId="5A3E2384" w:rsidR="009F6333" w:rsidRPr="00D748E7" w:rsidRDefault="00436004" w:rsidP="00762BB1">
            <w:pPr>
              <w:spacing w:before="120" w:after="120"/>
              <w:jc w:val="left"/>
              <w:rPr>
                <w:lang w:val="en-GB"/>
              </w:rPr>
            </w:pPr>
            <w:r w:rsidRPr="00D748E7">
              <w:rPr>
                <w:lang w:val="en-GB"/>
              </w:rPr>
              <w:t xml:space="preserve">Site Web: </w:t>
            </w:r>
            <w:hyperlink r:id="rId9" w:history="1">
              <w:r w:rsidR="00762BB1" w:rsidRPr="00D748E7">
                <w:rPr>
                  <w:rStyle w:val="Lienhypertexte"/>
                  <w:lang w:val="en-GB"/>
                </w:rPr>
                <w:t>http://www.ysmo.org/</w:t>
              </w:r>
            </w:hyperlink>
          </w:p>
          <w:p w14:paraId="64E52A48" w14:textId="2D9F2F98" w:rsidR="00F85C99" w:rsidRPr="00762BB1" w:rsidRDefault="00436004" w:rsidP="00762BB1">
            <w:pPr>
              <w:spacing w:after="120"/>
            </w:pPr>
            <w:r w:rsidRPr="00762BB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762BB1" w:rsidRPr="00762BB1" w14:paraId="4BAE4107" w14:textId="77777777" w:rsidTr="00762BB1">
        <w:tc>
          <w:tcPr>
            <w:tcW w:w="709" w:type="dxa"/>
            <w:tcBorders>
              <w:top w:val="single" w:sz="6" w:space="0" w:color="auto"/>
              <w:bottom w:val="single" w:sz="6" w:space="0" w:color="auto"/>
            </w:tcBorders>
            <w:shd w:val="clear" w:color="auto" w:fill="auto"/>
          </w:tcPr>
          <w:p w14:paraId="358BDB0C" w14:textId="77777777" w:rsidR="00F85C99" w:rsidRPr="00762BB1" w:rsidRDefault="00436004" w:rsidP="00762BB1">
            <w:pPr>
              <w:spacing w:before="120" w:after="120"/>
              <w:jc w:val="left"/>
              <w:rPr>
                <w:b/>
              </w:rPr>
            </w:pPr>
            <w:r w:rsidRPr="00762BB1">
              <w:rPr>
                <w:b/>
              </w:rPr>
              <w:t>3.</w:t>
            </w:r>
          </w:p>
        </w:tc>
        <w:tc>
          <w:tcPr>
            <w:tcW w:w="8282" w:type="dxa"/>
            <w:tcBorders>
              <w:top w:val="single" w:sz="6" w:space="0" w:color="auto"/>
              <w:bottom w:val="single" w:sz="6" w:space="0" w:color="auto"/>
            </w:tcBorders>
            <w:shd w:val="clear" w:color="auto" w:fill="auto"/>
          </w:tcPr>
          <w:p w14:paraId="515F2F81" w14:textId="1F9B84D4" w:rsidR="00F85C99" w:rsidRPr="00762BB1" w:rsidRDefault="00436004" w:rsidP="00762BB1">
            <w:pPr>
              <w:spacing w:before="120" w:after="120"/>
            </w:pPr>
            <w:r w:rsidRPr="00762BB1">
              <w:rPr>
                <w:b/>
              </w:rPr>
              <w:t xml:space="preserve">Notification au titre de l'article 2.9.2 [X], 2.10.1 </w:t>
            </w:r>
            <w:r w:rsidR="00762BB1" w:rsidRPr="00762BB1">
              <w:rPr>
                <w:b/>
              </w:rPr>
              <w:t>[ ]</w:t>
            </w:r>
            <w:r w:rsidRPr="00762BB1">
              <w:rPr>
                <w:b/>
              </w:rPr>
              <w:t xml:space="preserve">, 5.6.2 </w:t>
            </w:r>
            <w:r w:rsidR="00762BB1" w:rsidRPr="00762BB1">
              <w:rPr>
                <w:b/>
              </w:rPr>
              <w:t>[ ]</w:t>
            </w:r>
            <w:r w:rsidRPr="00762BB1">
              <w:rPr>
                <w:b/>
              </w:rPr>
              <w:t xml:space="preserve">, 5.7.1 </w:t>
            </w:r>
            <w:r w:rsidR="00762BB1" w:rsidRPr="00762BB1">
              <w:rPr>
                <w:b/>
              </w:rPr>
              <w:t>[ ]</w:t>
            </w:r>
            <w:r w:rsidRPr="00762BB1">
              <w:rPr>
                <w:b/>
              </w:rPr>
              <w:t>, autres:</w:t>
            </w:r>
          </w:p>
        </w:tc>
      </w:tr>
      <w:tr w:rsidR="00762BB1" w:rsidRPr="00762BB1" w14:paraId="6D96524A" w14:textId="77777777" w:rsidTr="00762BB1">
        <w:tc>
          <w:tcPr>
            <w:tcW w:w="709" w:type="dxa"/>
            <w:tcBorders>
              <w:top w:val="single" w:sz="6" w:space="0" w:color="auto"/>
              <w:bottom w:val="single" w:sz="6" w:space="0" w:color="auto"/>
            </w:tcBorders>
            <w:shd w:val="clear" w:color="auto" w:fill="auto"/>
          </w:tcPr>
          <w:p w14:paraId="77018939" w14:textId="77777777" w:rsidR="00F85C99" w:rsidRPr="00762BB1" w:rsidRDefault="00436004" w:rsidP="00762BB1">
            <w:pPr>
              <w:spacing w:before="120" w:after="120"/>
              <w:jc w:val="left"/>
            </w:pPr>
            <w:r w:rsidRPr="00762BB1">
              <w:rPr>
                <w:b/>
              </w:rPr>
              <w:t>4.</w:t>
            </w:r>
          </w:p>
        </w:tc>
        <w:tc>
          <w:tcPr>
            <w:tcW w:w="8282" w:type="dxa"/>
            <w:tcBorders>
              <w:top w:val="single" w:sz="6" w:space="0" w:color="auto"/>
              <w:bottom w:val="single" w:sz="6" w:space="0" w:color="auto"/>
            </w:tcBorders>
            <w:shd w:val="clear" w:color="auto" w:fill="auto"/>
          </w:tcPr>
          <w:p w14:paraId="10FA4E30" w14:textId="1CF92994" w:rsidR="00F85C99" w:rsidRPr="00762BB1" w:rsidRDefault="00436004" w:rsidP="00762BB1">
            <w:pPr>
              <w:spacing w:before="120" w:after="120"/>
            </w:pPr>
            <w:r w:rsidRPr="00762BB1">
              <w:rPr>
                <w:b/>
              </w:rPr>
              <w:t xml:space="preserve">Produits visés (le cas échéant, position du SH ou de la </w:t>
            </w:r>
            <w:proofErr w:type="spellStart"/>
            <w:r w:rsidRPr="00762BB1">
              <w:rPr>
                <w:b/>
              </w:rPr>
              <w:t>NCCD</w:t>
            </w:r>
            <w:proofErr w:type="spellEnd"/>
            <w:r w:rsidRPr="00762BB1">
              <w:rPr>
                <w:b/>
              </w:rPr>
              <w:t>, sinon position du tarif douanier national</w:t>
            </w:r>
            <w:r w:rsidR="00762BB1" w:rsidRPr="00762BB1">
              <w:rPr>
                <w:b/>
              </w:rPr>
              <w:t>. L</w:t>
            </w:r>
            <w:r w:rsidRPr="00762BB1">
              <w:rPr>
                <w:b/>
              </w:rPr>
              <w:t>es numéros de l'</w:t>
            </w:r>
            <w:proofErr w:type="spellStart"/>
            <w:r w:rsidRPr="00762BB1">
              <w:rPr>
                <w:b/>
              </w:rPr>
              <w:t>ICS</w:t>
            </w:r>
            <w:proofErr w:type="spellEnd"/>
            <w:r w:rsidRPr="00762BB1">
              <w:rPr>
                <w:b/>
              </w:rPr>
              <w:t xml:space="preserve"> peuvent aussi être indiqués, le cas échéant)</w:t>
            </w:r>
            <w:r w:rsidR="00762BB1" w:rsidRPr="00762BB1">
              <w:rPr>
                <w:b/>
              </w:rPr>
              <w:t xml:space="preserve">: </w:t>
            </w:r>
            <w:r w:rsidR="00762BB1" w:rsidRPr="00762BB1">
              <w:t>I</w:t>
            </w:r>
            <w:r w:rsidRPr="00762BB1">
              <w:t>ndustrie du vêtement (Chapitre 61 de l'</w:t>
            </w:r>
            <w:proofErr w:type="spellStart"/>
            <w:r w:rsidRPr="00762BB1">
              <w:t>ICS</w:t>
            </w:r>
            <w:proofErr w:type="spellEnd"/>
            <w:r w:rsidRPr="00762BB1">
              <w:t>)</w:t>
            </w:r>
          </w:p>
        </w:tc>
      </w:tr>
      <w:tr w:rsidR="00762BB1" w:rsidRPr="00762BB1" w14:paraId="6408B12C" w14:textId="77777777" w:rsidTr="00762BB1">
        <w:tc>
          <w:tcPr>
            <w:tcW w:w="709" w:type="dxa"/>
            <w:tcBorders>
              <w:top w:val="single" w:sz="6" w:space="0" w:color="auto"/>
              <w:bottom w:val="single" w:sz="6" w:space="0" w:color="auto"/>
            </w:tcBorders>
            <w:shd w:val="clear" w:color="auto" w:fill="auto"/>
          </w:tcPr>
          <w:p w14:paraId="3ADFCC55" w14:textId="77777777" w:rsidR="00F85C99" w:rsidRPr="00762BB1" w:rsidRDefault="00436004" w:rsidP="00762BB1">
            <w:pPr>
              <w:spacing w:before="120" w:after="120"/>
              <w:jc w:val="left"/>
            </w:pPr>
            <w:r w:rsidRPr="00762BB1">
              <w:rPr>
                <w:b/>
              </w:rPr>
              <w:t>5.</w:t>
            </w:r>
          </w:p>
        </w:tc>
        <w:tc>
          <w:tcPr>
            <w:tcW w:w="8282" w:type="dxa"/>
            <w:tcBorders>
              <w:top w:val="single" w:sz="6" w:space="0" w:color="auto"/>
              <w:bottom w:val="single" w:sz="6" w:space="0" w:color="auto"/>
            </w:tcBorders>
            <w:shd w:val="clear" w:color="auto" w:fill="auto"/>
          </w:tcPr>
          <w:p w14:paraId="36AE9EA3" w14:textId="104587B8" w:rsidR="00F85C99" w:rsidRPr="00762BB1" w:rsidRDefault="00436004" w:rsidP="00762BB1">
            <w:pPr>
              <w:spacing w:before="120" w:after="120"/>
            </w:pPr>
            <w:r w:rsidRPr="00762BB1">
              <w:rPr>
                <w:b/>
              </w:rPr>
              <w:t>Intitulé, nombre de pages et langue(s) du texte notifié</w:t>
            </w:r>
            <w:r w:rsidR="00762BB1" w:rsidRPr="00762BB1">
              <w:rPr>
                <w:b/>
              </w:rPr>
              <w:t xml:space="preserve">: </w:t>
            </w:r>
            <w:r w:rsidR="00762BB1" w:rsidRPr="00762BB1">
              <w:rPr>
                <w:i/>
                <w:iCs/>
              </w:rPr>
              <w:t>G</w:t>
            </w:r>
            <w:r w:rsidRPr="00762BB1">
              <w:rPr>
                <w:i/>
                <w:iCs/>
              </w:rPr>
              <w:t xml:space="preserve">eneral </w:t>
            </w:r>
            <w:proofErr w:type="spellStart"/>
            <w:r w:rsidRPr="00762BB1">
              <w:rPr>
                <w:i/>
                <w:iCs/>
              </w:rPr>
              <w:t>Requirements</w:t>
            </w:r>
            <w:proofErr w:type="spellEnd"/>
            <w:r w:rsidRPr="00762BB1">
              <w:rPr>
                <w:i/>
                <w:iCs/>
              </w:rPr>
              <w:t xml:space="preserve"> for Performance of </w:t>
            </w:r>
            <w:proofErr w:type="spellStart"/>
            <w:r w:rsidRPr="00762BB1">
              <w:rPr>
                <w:i/>
                <w:iCs/>
              </w:rPr>
              <w:t>Garments</w:t>
            </w:r>
            <w:proofErr w:type="spellEnd"/>
            <w:r w:rsidRPr="00762BB1">
              <w:t xml:space="preserve"> (Exigences générales de performance applicables aux vêtements), 12 pages, en arabe</w:t>
            </w:r>
          </w:p>
        </w:tc>
      </w:tr>
      <w:tr w:rsidR="00762BB1" w:rsidRPr="00762BB1" w14:paraId="2E587E6C" w14:textId="77777777" w:rsidTr="00762BB1">
        <w:tc>
          <w:tcPr>
            <w:tcW w:w="709" w:type="dxa"/>
            <w:tcBorders>
              <w:top w:val="single" w:sz="6" w:space="0" w:color="auto"/>
              <w:bottom w:val="single" w:sz="6" w:space="0" w:color="auto"/>
            </w:tcBorders>
            <w:shd w:val="clear" w:color="auto" w:fill="auto"/>
          </w:tcPr>
          <w:p w14:paraId="3C81DCA5" w14:textId="77777777" w:rsidR="00F85C99" w:rsidRPr="00762BB1" w:rsidRDefault="00436004" w:rsidP="00762BB1">
            <w:pPr>
              <w:spacing w:before="120" w:after="120"/>
              <w:jc w:val="left"/>
              <w:rPr>
                <w:b/>
              </w:rPr>
            </w:pPr>
            <w:r w:rsidRPr="00762BB1">
              <w:rPr>
                <w:b/>
              </w:rPr>
              <w:t>6.</w:t>
            </w:r>
          </w:p>
        </w:tc>
        <w:tc>
          <w:tcPr>
            <w:tcW w:w="8282" w:type="dxa"/>
            <w:tcBorders>
              <w:top w:val="single" w:sz="6" w:space="0" w:color="auto"/>
              <w:bottom w:val="single" w:sz="6" w:space="0" w:color="auto"/>
            </w:tcBorders>
            <w:shd w:val="clear" w:color="auto" w:fill="auto"/>
          </w:tcPr>
          <w:p w14:paraId="5CFA82DA" w14:textId="79356549" w:rsidR="00F85C99" w:rsidRPr="00762BB1" w:rsidRDefault="00436004" w:rsidP="00762BB1">
            <w:pPr>
              <w:spacing w:before="120" w:after="120"/>
              <w:rPr>
                <w:b/>
              </w:rPr>
            </w:pPr>
            <w:r w:rsidRPr="00762BB1">
              <w:rPr>
                <w:b/>
              </w:rPr>
              <w:t>Teneur</w:t>
            </w:r>
            <w:r w:rsidR="00762BB1" w:rsidRPr="00762BB1">
              <w:rPr>
                <w:b/>
              </w:rPr>
              <w:t xml:space="preserve">: </w:t>
            </w:r>
            <w:r w:rsidR="00762BB1" w:rsidRPr="00762BB1">
              <w:t>L</w:t>
            </w:r>
            <w:r w:rsidRPr="00762BB1">
              <w:t>a norme yéménite notifiée établit les exigences générales de performance applicables à tous les types de vêtements fabriqués en étoffes tissées et tricotées</w:t>
            </w:r>
            <w:r w:rsidR="00762BB1" w:rsidRPr="00762BB1">
              <w:t>. L</w:t>
            </w:r>
            <w:r w:rsidRPr="00762BB1">
              <w:t>a norme couvre leurs propriétés physiques et chimiques, les méthodes d'échantillonnage et d'essai et l'emballage.</w:t>
            </w:r>
          </w:p>
          <w:p w14:paraId="117AC807" w14:textId="77777777" w:rsidR="00FE448B" w:rsidRPr="00762BB1" w:rsidRDefault="00436004" w:rsidP="00762BB1">
            <w:pPr>
              <w:spacing w:after="120"/>
            </w:pPr>
            <w:r w:rsidRPr="00762BB1">
              <w:t>Concernant les propriétés qui ne sont pas mentionnées dans cette norme, se référer aux normes applicables aux produits ou à l'accord entre les parties intéressées.</w:t>
            </w:r>
          </w:p>
        </w:tc>
      </w:tr>
      <w:tr w:rsidR="00762BB1" w:rsidRPr="00762BB1" w14:paraId="216BD854" w14:textId="77777777" w:rsidTr="00762BB1">
        <w:tc>
          <w:tcPr>
            <w:tcW w:w="709" w:type="dxa"/>
            <w:tcBorders>
              <w:top w:val="single" w:sz="6" w:space="0" w:color="auto"/>
              <w:bottom w:val="single" w:sz="6" w:space="0" w:color="auto"/>
            </w:tcBorders>
            <w:shd w:val="clear" w:color="auto" w:fill="auto"/>
          </w:tcPr>
          <w:p w14:paraId="13F6D2D3" w14:textId="77777777" w:rsidR="00F85C99" w:rsidRPr="00762BB1" w:rsidRDefault="00436004" w:rsidP="00762BB1">
            <w:pPr>
              <w:spacing w:before="120" w:after="120"/>
              <w:jc w:val="left"/>
              <w:rPr>
                <w:b/>
              </w:rPr>
            </w:pPr>
            <w:r w:rsidRPr="00762BB1">
              <w:rPr>
                <w:b/>
              </w:rPr>
              <w:t>7.</w:t>
            </w:r>
          </w:p>
        </w:tc>
        <w:tc>
          <w:tcPr>
            <w:tcW w:w="8282" w:type="dxa"/>
            <w:tcBorders>
              <w:top w:val="single" w:sz="6" w:space="0" w:color="auto"/>
              <w:bottom w:val="single" w:sz="6" w:space="0" w:color="auto"/>
            </w:tcBorders>
            <w:shd w:val="clear" w:color="auto" w:fill="auto"/>
          </w:tcPr>
          <w:p w14:paraId="7F02971B" w14:textId="0EA7471A" w:rsidR="00F85C99" w:rsidRPr="00762BB1" w:rsidRDefault="00436004" w:rsidP="00762BB1">
            <w:pPr>
              <w:spacing w:before="120" w:after="120"/>
              <w:rPr>
                <w:b/>
              </w:rPr>
            </w:pPr>
            <w:r w:rsidRPr="00762BB1">
              <w:rPr>
                <w:b/>
              </w:rPr>
              <w:t>Objectif et justification, y compris la nature des problèmes urgents, le cas échéant</w:t>
            </w:r>
            <w:r w:rsidR="00762BB1" w:rsidRPr="00762BB1">
              <w:rPr>
                <w:b/>
              </w:rPr>
              <w:t xml:space="preserve">: </w:t>
            </w:r>
            <w:r w:rsidR="00762BB1" w:rsidRPr="00762BB1">
              <w:t>P</w:t>
            </w:r>
            <w:r w:rsidRPr="00762BB1">
              <w:t>rotection de la santé ou de la sécurité des personnes</w:t>
            </w:r>
          </w:p>
        </w:tc>
      </w:tr>
      <w:tr w:rsidR="00762BB1" w:rsidRPr="00D748E7" w14:paraId="02C44405" w14:textId="77777777" w:rsidTr="00762BB1">
        <w:tc>
          <w:tcPr>
            <w:tcW w:w="709" w:type="dxa"/>
            <w:tcBorders>
              <w:top w:val="single" w:sz="6" w:space="0" w:color="auto"/>
              <w:bottom w:val="single" w:sz="6" w:space="0" w:color="auto"/>
            </w:tcBorders>
            <w:shd w:val="clear" w:color="auto" w:fill="auto"/>
          </w:tcPr>
          <w:p w14:paraId="4156C92F" w14:textId="77777777" w:rsidR="00F85C99" w:rsidRPr="00762BB1" w:rsidRDefault="00436004" w:rsidP="00762BB1">
            <w:pPr>
              <w:spacing w:before="120" w:after="120"/>
              <w:jc w:val="left"/>
              <w:rPr>
                <w:b/>
              </w:rPr>
            </w:pPr>
            <w:r w:rsidRPr="00762BB1">
              <w:rPr>
                <w:b/>
              </w:rPr>
              <w:t>8.</w:t>
            </w:r>
          </w:p>
        </w:tc>
        <w:tc>
          <w:tcPr>
            <w:tcW w:w="8282" w:type="dxa"/>
            <w:tcBorders>
              <w:top w:val="single" w:sz="6" w:space="0" w:color="auto"/>
              <w:bottom w:val="single" w:sz="6" w:space="0" w:color="auto"/>
            </w:tcBorders>
            <w:shd w:val="clear" w:color="auto" w:fill="auto"/>
          </w:tcPr>
          <w:p w14:paraId="544C2179" w14:textId="77777777" w:rsidR="009F6333" w:rsidRPr="00762BB1" w:rsidRDefault="00436004" w:rsidP="00762BB1">
            <w:pPr>
              <w:spacing w:before="120" w:after="120"/>
            </w:pPr>
            <w:r w:rsidRPr="00762BB1">
              <w:rPr>
                <w:b/>
              </w:rPr>
              <w:t>Documents pertinents:</w:t>
            </w:r>
          </w:p>
          <w:p w14:paraId="3D1518CF" w14:textId="322189E3" w:rsidR="00083A5A" w:rsidRPr="00762BB1" w:rsidRDefault="00762BB1" w:rsidP="00D748E7">
            <w:pPr>
              <w:numPr>
                <w:ilvl w:val="0"/>
                <w:numId w:val="16"/>
              </w:numPr>
              <w:spacing w:before="120" w:after="120"/>
              <w:ind w:left="562" w:hanging="425"/>
              <w:jc w:val="left"/>
              <w:rPr>
                <w:bCs/>
              </w:rPr>
            </w:pPr>
            <w:r w:rsidRPr="00762BB1">
              <w:t xml:space="preserve">ISO </w:t>
            </w:r>
            <w:r w:rsidRPr="00D748E7">
              <w:rPr>
                <w:lang w:val="en-GB"/>
              </w:rPr>
              <w:t>3801</w:t>
            </w:r>
            <w:r w:rsidR="009F6333" w:rsidRPr="00762BB1">
              <w:t xml:space="preserve">, Textiles </w:t>
            </w:r>
            <w:r w:rsidRPr="00762BB1">
              <w:t>-</w:t>
            </w:r>
            <w:r w:rsidR="009F6333" w:rsidRPr="00762BB1">
              <w:t xml:space="preserve"> Tissus </w:t>
            </w:r>
            <w:r w:rsidRPr="00762BB1">
              <w:t>-</w:t>
            </w:r>
            <w:r w:rsidR="009F6333" w:rsidRPr="00762BB1">
              <w:t xml:space="preserve"> Détermination de la masse par unité de longueur et de la masse par unité de surface</w:t>
            </w:r>
          </w:p>
          <w:p w14:paraId="6D658906" w14:textId="41EC42C8" w:rsidR="00083A5A" w:rsidRPr="00D748E7" w:rsidRDefault="00436004" w:rsidP="00D748E7">
            <w:pPr>
              <w:numPr>
                <w:ilvl w:val="0"/>
                <w:numId w:val="16"/>
              </w:numPr>
              <w:spacing w:before="120" w:after="120"/>
              <w:ind w:left="562" w:hanging="425"/>
              <w:jc w:val="left"/>
              <w:rPr>
                <w:bCs/>
                <w:lang w:val="en-GB"/>
              </w:rPr>
            </w:pPr>
            <w:proofErr w:type="spellStart"/>
            <w:r w:rsidRPr="00D748E7">
              <w:rPr>
                <w:lang w:val="en-GB"/>
              </w:rPr>
              <w:t>Y</w:t>
            </w:r>
            <w:r w:rsidR="00762BB1" w:rsidRPr="00D748E7">
              <w:rPr>
                <w:lang w:val="en-GB"/>
              </w:rPr>
              <w:t>SMO</w:t>
            </w:r>
            <w:proofErr w:type="spellEnd"/>
            <w:r w:rsidR="00762BB1" w:rsidRPr="00D748E7">
              <w:rPr>
                <w:lang w:val="en-GB"/>
              </w:rPr>
              <w:t xml:space="preserve"> 1135</w:t>
            </w:r>
            <w:r w:rsidRPr="00D748E7">
              <w:rPr>
                <w:lang w:val="en-GB"/>
              </w:rPr>
              <w:t xml:space="preserve"> </w:t>
            </w:r>
            <w:r w:rsidRPr="00D748E7">
              <w:rPr>
                <w:i/>
                <w:iCs/>
                <w:lang w:val="en-GB"/>
              </w:rPr>
              <w:t>Methods of Determination of Thread Count in Woven Fabrics</w:t>
            </w:r>
          </w:p>
          <w:p w14:paraId="6B46A47C" w14:textId="40452AA1" w:rsidR="00083A5A" w:rsidRPr="00D748E7" w:rsidRDefault="00436004" w:rsidP="00D748E7">
            <w:pPr>
              <w:numPr>
                <w:ilvl w:val="0"/>
                <w:numId w:val="16"/>
              </w:numPr>
              <w:spacing w:before="120" w:after="120"/>
              <w:ind w:left="562" w:hanging="425"/>
              <w:jc w:val="left"/>
              <w:rPr>
                <w:bCs/>
                <w:lang w:val="en-GB"/>
              </w:rPr>
            </w:pPr>
            <w:proofErr w:type="spellStart"/>
            <w:r w:rsidRPr="00D748E7">
              <w:rPr>
                <w:lang w:val="en-GB"/>
              </w:rPr>
              <w:lastRenderedPageBreak/>
              <w:t>Y</w:t>
            </w:r>
            <w:r w:rsidR="00762BB1" w:rsidRPr="00D748E7">
              <w:rPr>
                <w:lang w:val="en-GB"/>
              </w:rPr>
              <w:t>SMO</w:t>
            </w:r>
            <w:proofErr w:type="spellEnd"/>
            <w:r w:rsidR="00762BB1" w:rsidRPr="00D748E7">
              <w:rPr>
                <w:lang w:val="en-GB"/>
              </w:rPr>
              <w:t xml:space="preserve"> 926</w:t>
            </w:r>
            <w:r w:rsidRPr="00D748E7">
              <w:rPr>
                <w:lang w:val="en-GB"/>
              </w:rPr>
              <w:t xml:space="preserve"> </w:t>
            </w:r>
            <w:r w:rsidRPr="00D748E7">
              <w:rPr>
                <w:i/>
                <w:iCs/>
                <w:lang w:val="en-GB"/>
              </w:rPr>
              <w:t xml:space="preserve">Setting Clothes Sizes </w:t>
            </w:r>
            <w:r w:rsidR="00762BB1" w:rsidRPr="00D748E7">
              <w:rPr>
                <w:i/>
                <w:iCs/>
                <w:lang w:val="en-GB"/>
              </w:rPr>
              <w:t>-</w:t>
            </w:r>
            <w:r w:rsidRPr="00D748E7">
              <w:rPr>
                <w:i/>
                <w:iCs/>
                <w:lang w:val="en-GB"/>
              </w:rPr>
              <w:t xml:space="preserve"> How To Take Sizes On Clothes</w:t>
            </w:r>
          </w:p>
          <w:p w14:paraId="10212C40" w14:textId="5295016F" w:rsidR="00083A5A" w:rsidRPr="00D748E7" w:rsidRDefault="00436004" w:rsidP="00D748E7">
            <w:pPr>
              <w:numPr>
                <w:ilvl w:val="0"/>
                <w:numId w:val="16"/>
              </w:numPr>
              <w:spacing w:before="120" w:after="120"/>
              <w:ind w:left="562" w:hanging="425"/>
              <w:jc w:val="left"/>
              <w:rPr>
                <w:bCs/>
                <w:lang w:val="en-GB"/>
              </w:rPr>
            </w:pPr>
            <w:proofErr w:type="spellStart"/>
            <w:r w:rsidRPr="00D748E7">
              <w:rPr>
                <w:lang w:val="en-GB"/>
              </w:rPr>
              <w:t>Y</w:t>
            </w:r>
            <w:r w:rsidR="00762BB1" w:rsidRPr="00D748E7">
              <w:rPr>
                <w:lang w:val="en-GB"/>
              </w:rPr>
              <w:t>SMO</w:t>
            </w:r>
            <w:proofErr w:type="spellEnd"/>
            <w:r w:rsidR="00762BB1" w:rsidRPr="00D748E7">
              <w:rPr>
                <w:lang w:val="en-GB"/>
              </w:rPr>
              <w:t xml:space="preserve"> 921</w:t>
            </w:r>
            <w:r w:rsidRPr="00D748E7">
              <w:rPr>
                <w:lang w:val="en-GB"/>
              </w:rPr>
              <w:t xml:space="preserve"> </w:t>
            </w:r>
            <w:r w:rsidRPr="00D748E7">
              <w:rPr>
                <w:i/>
                <w:iCs/>
                <w:lang w:val="en-GB"/>
              </w:rPr>
              <w:t>Measure the length of cloth gowns</w:t>
            </w:r>
          </w:p>
          <w:p w14:paraId="63AB48D2" w14:textId="6F4A76A4" w:rsidR="00083A5A" w:rsidRPr="00762BB1" w:rsidRDefault="00436004" w:rsidP="00D748E7">
            <w:pPr>
              <w:numPr>
                <w:ilvl w:val="0"/>
                <w:numId w:val="16"/>
              </w:numPr>
              <w:spacing w:before="120" w:after="120"/>
              <w:ind w:left="562" w:hanging="425"/>
              <w:jc w:val="left"/>
              <w:rPr>
                <w:bCs/>
              </w:rPr>
            </w:pPr>
            <w:proofErr w:type="spellStart"/>
            <w:r w:rsidRPr="00D748E7">
              <w:rPr>
                <w:lang w:val="en-GB"/>
              </w:rPr>
              <w:t>Y</w:t>
            </w:r>
            <w:r w:rsidR="00762BB1" w:rsidRPr="00D748E7">
              <w:rPr>
                <w:lang w:val="en-GB"/>
              </w:rPr>
              <w:t>SMO</w:t>
            </w:r>
            <w:proofErr w:type="spellEnd"/>
            <w:r w:rsidR="00762BB1" w:rsidRPr="00762BB1">
              <w:t xml:space="preserve"> 1133</w:t>
            </w:r>
            <w:r w:rsidRPr="00762BB1">
              <w:t xml:space="preserve"> </w:t>
            </w:r>
            <w:proofErr w:type="spellStart"/>
            <w:r w:rsidRPr="004C747A">
              <w:rPr>
                <w:i/>
                <w:iCs/>
              </w:rPr>
              <w:t>measurement</w:t>
            </w:r>
            <w:proofErr w:type="spellEnd"/>
            <w:r w:rsidRPr="004C747A">
              <w:rPr>
                <w:i/>
                <w:iCs/>
              </w:rPr>
              <w:t xml:space="preserve"> </w:t>
            </w:r>
            <w:proofErr w:type="spellStart"/>
            <w:r w:rsidRPr="004C747A">
              <w:rPr>
                <w:i/>
                <w:iCs/>
              </w:rPr>
              <w:t>fabric</w:t>
            </w:r>
            <w:proofErr w:type="spellEnd"/>
            <w:r w:rsidRPr="004C747A">
              <w:rPr>
                <w:i/>
                <w:iCs/>
              </w:rPr>
              <w:t xml:space="preserve"> </w:t>
            </w:r>
            <w:proofErr w:type="spellStart"/>
            <w:r w:rsidRPr="004C747A">
              <w:rPr>
                <w:i/>
                <w:iCs/>
              </w:rPr>
              <w:t>width</w:t>
            </w:r>
            <w:proofErr w:type="spellEnd"/>
          </w:p>
          <w:p w14:paraId="3D159B9F" w14:textId="6C526434" w:rsidR="00083A5A" w:rsidRPr="00762BB1" w:rsidRDefault="00436004" w:rsidP="00D748E7">
            <w:pPr>
              <w:numPr>
                <w:ilvl w:val="0"/>
                <w:numId w:val="16"/>
              </w:numPr>
              <w:spacing w:before="120" w:after="120"/>
              <w:ind w:left="562" w:hanging="425"/>
              <w:jc w:val="left"/>
              <w:rPr>
                <w:bCs/>
              </w:rPr>
            </w:pPr>
            <w:proofErr w:type="spellStart"/>
            <w:r w:rsidRPr="00D748E7">
              <w:rPr>
                <w:lang w:val="en-GB"/>
              </w:rPr>
              <w:t>Y</w:t>
            </w:r>
            <w:r w:rsidR="00762BB1" w:rsidRPr="00D748E7">
              <w:rPr>
                <w:lang w:val="en-GB"/>
              </w:rPr>
              <w:t>SMO</w:t>
            </w:r>
            <w:proofErr w:type="spellEnd"/>
            <w:r w:rsidR="00762BB1" w:rsidRPr="00762BB1">
              <w:t xml:space="preserve"> 836</w:t>
            </w:r>
            <w:r w:rsidRPr="00762BB1">
              <w:t xml:space="preserve"> </w:t>
            </w:r>
            <w:r w:rsidRPr="004C747A">
              <w:rPr>
                <w:i/>
                <w:iCs/>
              </w:rPr>
              <w:t xml:space="preserve">Textiles </w:t>
            </w:r>
            <w:r w:rsidR="00762BB1" w:rsidRPr="004C747A">
              <w:rPr>
                <w:i/>
                <w:iCs/>
              </w:rPr>
              <w:t>-</w:t>
            </w:r>
            <w:r w:rsidRPr="004C747A">
              <w:rPr>
                <w:i/>
                <w:iCs/>
              </w:rPr>
              <w:t xml:space="preserve"> </w:t>
            </w:r>
            <w:proofErr w:type="spellStart"/>
            <w:r w:rsidRPr="004C747A">
              <w:rPr>
                <w:i/>
                <w:iCs/>
              </w:rPr>
              <w:t>Binary</w:t>
            </w:r>
            <w:proofErr w:type="spellEnd"/>
            <w:r w:rsidRPr="004C747A">
              <w:rPr>
                <w:i/>
                <w:iCs/>
              </w:rPr>
              <w:t xml:space="preserve"> </w:t>
            </w:r>
            <w:proofErr w:type="spellStart"/>
            <w:r w:rsidRPr="004C747A">
              <w:rPr>
                <w:i/>
                <w:iCs/>
              </w:rPr>
              <w:t>Fiber</w:t>
            </w:r>
            <w:proofErr w:type="spellEnd"/>
            <w:r w:rsidRPr="004C747A">
              <w:rPr>
                <w:i/>
                <w:iCs/>
              </w:rPr>
              <w:t xml:space="preserve"> Mixtures </w:t>
            </w:r>
            <w:r w:rsidR="00762BB1" w:rsidRPr="004C747A">
              <w:rPr>
                <w:i/>
                <w:iCs/>
              </w:rPr>
              <w:t>-</w:t>
            </w:r>
            <w:r w:rsidRPr="004C747A">
              <w:rPr>
                <w:i/>
                <w:iCs/>
              </w:rPr>
              <w:t xml:space="preserve"> Quantitative Chemical </w:t>
            </w:r>
            <w:proofErr w:type="spellStart"/>
            <w:r w:rsidRPr="004C747A">
              <w:rPr>
                <w:i/>
                <w:iCs/>
              </w:rPr>
              <w:t>Analysis</w:t>
            </w:r>
            <w:proofErr w:type="spellEnd"/>
          </w:p>
          <w:p w14:paraId="00FFFBDB" w14:textId="6519EDF5" w:rsidR="00083A5A" w:rsidRPr="00D748E7" w:rsidRDefault="00436004" w:rsidP="00D748E7">
            <w:pPr>
              <w:numPr>
                <w:ilvl w:val="0"/>
                <w:numId w:val="16"/>
              </w:numPr>
              <w:spacing w:before="120" w:after="120"/>
              <w:ind w:left="562" w:hanging="425"/>
              <w:jc w:val="left"/>
              <w:rPr>
                <w:bCs/>
                <w:lang w:val="en-GB"/>
              </w:rPr>
            </w:pPr>
            <w:proofErr w:type="spellStart"/>
            <w:r w:rsidRPr="00D748E7">
              <w:rPr>
                <w:lang w:val="en-GB"/>
              </w:rPr>
              <w:t>E.S</w:t>
            </w:r>
            <w:proofErr w:type="spellEnd"/>
            <w:r w:rsidRPr="00D748E7">
              <w:rPr>
                <w:lang w:val="en-GB"/>
              </w:rPr>
              <w:t xml:space="preserve"> 1302 </w:t>
            </w:r>
            <w:r w:rsidRPr="00D748E7">
              <w:rPr>
                <w:i/>
                <w:iCs/>
                <w:lang w:val="en-GB"/>
              </w:rPr>
              <w:t>Textile colour fastness test for dry cleaning</w:t>
            </w:r>
          </w:p>
          <w:p w14:paraId="776DB2E8" w14:textId="0008FE4D" w:rsidR="00083A5A" w:rsidRPr="00762BB1" w:rsidRDefault="00762BB1" w:rsidP="00D748E7">
            <w:pPr>
              <w:numPr>
                <w:ilvl w:val="0"/>
                <w:numId w:val="16"/>
              </w:numPr>
              <w:spacing w:before="120" w:after="120"/>
              <w:ind w:left="562" w:hanging="425"/>
              <w:jc w:val="left"/>
              <w:rPr>
                <w:bCs/>
              </w:rPr>
            </w:pPr>
            <w:r w:rsidRPr="00D748E7">
              <w:rPr>
                <w:lang w:val="en-GB"/>
              </w:rPr>
              <w:t>ISO</w:t>
            </w:r>
            <w:r w:rsidRPr="00762BB1">
              <w:t xml:space="preserve"> 5077</w:t>
            </w:r>
            <w:r w:rsidR="009F6333" w:rsidRPr="00762BB1">
              <w:t xml:space="preserve">, Textiles </w:t>
            </w:r>
            <w:r w:rsidRPr="00762BB1">
              <w:t>-</w:t>
            </w:r>
            <w:r w:rsidR="009F6333" w:rsidRPr="00762BB1">
              <w:t xml:space="preserve"> Détermination des variations dimensionnelles au lavage et au séchage domestiques</w:t>
            </w:r>
          </w:p>
          <w:p w14:paraId="467570E2" w14:textId="37B24E69" w:rsidR="00083A5A" w:rsidRPr="00D748E7" w:rsidRDefault="00436004" w:rsidP="00762BB1">
            <w:pPr>
              <w:numPr>
                <w:ilvl w:val="0"/>
                <w:numId w:val="16"/>
              </w:numPr>
              <w:spacing w:before="120" w:after="120"/>
              <w:ind w:left="562" w:hanging="425"/>
              <w:jc w:val="left"/>
              <w:rPr>
                <w:bCs/>
                <w:lang w:val="en-GB"/>
              </w:rPr>
            </w:pPr>
            <w:proofErr w:type="spellStart"/>
            <w:r w:rsidRPr="00D748E7">
              <w:rPr>
                <w:lang w:val="en-GB"/>
              </w:rPr>
              <w:t>Y</w:t>
            </w:r>
            <w:r w:rsidR="00762BB1" w:rsidRPr="00D748E7">
              <w:rPr>
                <w:lang w:val="en-GB"/>
              </w:rPr>
              <w:t>SMO</w:t>
            </w:r>
            <w:proofErr w:type="spellEnd"/>
            <w:r w:rsidR="00762BB1" w:rsidRPr="00D748E7">
              <w:rPr>
                <w:lang w:val="en-GB"/>
              </w:rPr>
              <w:t xml:space="preserve"> 783</w:t>
            </w:r>
            <w:r w:rsidRPr="00D748E7">
              <w:rPr>
                <w:lang w:val="en-GB"/>
              </w:rPr>
              <w:t xml:space="preserve"> </w:t>
            </w:r>
            <w:r w:rsidRPr="00D748E7">
              <w:rPr>
                <w:i/>
                <w:iCs/>
                <w:lang w:val="en-GB"/>
              </w:rPr>
              <w:t xml:space="preserve">Textile </w:t>
            </w:r>
            <w:proofErr w:type="spellStart"/>
            <w:r w:rsidRPr="00D748E7">
              <w:rPr>
                <w:i/>
                <w:iCs/>
                <w:lang w:val="en-GB"/>
              </w:rPr>
              <w:t>color</w:t>
            </w:r>
            <w:proofErr w:type="spellEnd"/>
            <w:r w:rsidRPr="00D748E7">
              <w:rPr>
                <w:i/>
                <w:iCs/>
                <w:lang w:val="en-GB"/>
              </w:rPr>
              <w:t xml:space="preserve"> fastness test, group IV </w:t>
            </w:r>
            <w:r w:rsidR="00762BB1" w:rsidRPr="00D748E7">
              <w:rPr>
                <w:i/>
                <w:iCs/>
                <w:lang w:val="en-GB"/>
              </w:rPr>
              <w:t>-</w:t>
            </w:r>
            <w:r w:rsidRPr="00D748E7">
              <w:rPr>
                <w:i/>
                <w:iCs/>
                <w:lang w:val="en-GB"/>
              </w:rPr>
              <w:t xml:space="preserve"> Part 8</w:t>
            </w:r>
            <w:r w:rsidR="00762BB1" w:rsidRPr="00D748E7">
              <w:rPr>
                <w:i/>
                <w:iCs/>
                <w:lang w:val="en-GB"/>
              </w:rPr>
              <w:t xml:space="preserve">: </w:t>
            </w:r>
            <w:proofErr w:type="spellStart"/>
            <w:r w:rsidR="00762BB1" w:rsidRPr="00D748E7">
              <w:rPr>
                <w:i/>
                <w:iCs/>
                <w:lang w:val="en-GB"/>
              </w:rPr>
              <w:t>C</w:t>
            </w:r>
            <w:r w:rsidRPr="00D748E7">
              <w:rPr>
                <w:i/>
                <w:iCs/>
                <w:lang w:val="en-GB"/>
              </w:rPr>
              <w:t>olor</w:t>
            </w:r>
            <w:proofErr w:type="spellEnd"/>
            <w:r w:rsidRPr="00D748E7">
              <w:rPr>
                <w:i/>
                <w:iCs/>
                <w:lang w:val="en-GB"/>
              </w:rPr>
              <w:t xml:space="preserve"> fastness test for </w:t>
            </w:r>
            <w:proofErr w:type="spellStart"/>
            <w:r w:rsidRPr="00D748E7">
              <w:rPr>
                <w:i/>
                <w:iCs/>
                <w:lang w:val="en-GB"/>
              </w:rPr>
              <w:t>color</w:t>
            </w:r>
            <w:proofErr w:type="spellEnd"/>
            <w:r w:rsidRPr="00D748E7">
              <w:rPr>
                <w:i/>
                <w:iCs/>
                <w:lang w:val="en-GB"/>
              </w:rPr>
              <w:t xml:space="preserve"> fastness to washing effect</w:t>
            </w:r>
          </w:p>
          <w:p w14:paraId="22786432" w14:textId="41148D91" w:rsidR="00083A5A" w:rsidRPr="00D748E7" w:rsidRDefault="00436004" w:rsidP="00762BB1">
            <w:pPr>
              <w:numPr>
                <w:ilvl w:val="0"/>
                <w:numId w:val="16"/>
              </w:numPr>
              <w:spacing w:before="120" w:after="120"/>
              <w:ind w:left="562" w:hanging="425"/>
              <w:jc w:val="left"/>
              <w:rPr>
                <w:bCs/>
                <w:lang w:val="en-GB"/>
              </w:rPr>
            </w:pPr>
            <w:proofErr w:type="spellStart"/>
            <w:r w:rsidRPr="00D748E7">
              <w:rPr>
                <w:lang w:val="en-GB"/>
              </w:rPr>
              <w:t>Y</w:t>
            </w:r>
            <w:r w:rsidR="00762BB1" w:rsidRPr="00D748E7">
              <w:rPr>
                <w:lang w:val="en-GB"/>
              </w:rPr>
              <w:t>SMO</w:t>
            </w:r>
            <w:proofErr w:type="spellEnd"/>
            <w:r w:rsidR="00762BB1" w:rsidRPr="00D748E7">
              <w:rPr>
                <w:lang w:val="en-GB"/>
              </w:rPr>
              <w:t xml:space="preserve"> 783</w:t>
            </w:r>
            <w:r w:rsidRPr="00D748E7">
              <w:rPr>
                <w:lang w:val="en-GB"/>
              </w:rPr>
              <w:t xml:space="preserve"> </w:t>
            </w:r>
            <w:r w:rsidRPr="00D748E7">
              <w:rPr>
                <w:i/>
                <w:iCs/>
                <w:lang w:val="en-GB"/>
              </w:rPr>
              <w:t xml:space="preserve">Textile </w:t>
            </w:r>
            <w:proofErr w:type="spellStart"/>
            <w:r w:rsidRPr="00D748E7">
              <w:rPr>
                <w:i/>
                <w:iCs/>
                <w:lang w:val="en-GB"/>
              </w:rPr>
              <w:t>color</w:t>
            </w:r>
            <w:proofErr w:type="spellEnd"/>
            <w:r w:rsidRPr="00D748E7">
              <w:rPr>
                <w:i/>
                <w:iCs/>
                <w:lang w:val="en-GB"/>
              </w:rPr>
              <w:t xml:space="preserve"> fastness test, Group IV </w:t>
            </w:r>
            <w:r w:rsidR="00762BB1" w:rsidRPr="00D748E7">
              <w:rPr>
                <w:i/>
                <w:iCs/>
                <w:lang w:val="en-GB"/>
              </w:rPr>
              <w:t>-</w:t>
            </w:r>
            <w:r w:rsidRPr="00D748E7">
              <w:rPr>
                <w:i/>
                <w:iCs/>
                <w:lang w:val="en-GB"/>
              </w:rPr>
              <w:t xml:space="preserve"> Part 4</w:t>
            </w:r>
            <w:r w:rsidR="00762BB1" w:rsidRPr="00D748E7">
              <w:rPr>
                <w:i/>
                <w:iCs/>
                <w:lang w:val="en-GB"/>
              </w:rPr>
              <w:t xml:space="preserve">: </w:t>
            </w:r>
            <w:proofErr w:type="spellStart"/>
            <w:r w:rsidR="00762BB1" w:rsidRPr="00D748E7">
              <w:rPr>
                <w:i/>
                <w:iCs/>
                <w:lang w:val="en-GB"/>
              </w:rPr>
              <w:t>C</w:t>
            </w:r>
            <w:r w:rsidRPr="00D748E7">
              <w:rPr>
                <w:i/>
                <w:iCs/>
                <w:lang w:val="en-GB"/>
              </w:rPr>
              <w:t>olor</w:t>
            </w:r>
            <w:proofErr w:type="spellEnd"/>
            <w:r w:rsidRPr="00D748E7">
              <w:rPr>
                <w:i/>
                <w:iCs/>
                <w:lang w:val="en-GB"/>
              </w:rPr>
              <w:t xml:space="preserve"> fastness test for </w:t>
            </w:r>
            <w:proofErr w:type="spellStart"/>
            <w:r w:rsidRPr="00D748E7">
              <w:rPr>
                <w:i/>
                <w:iCs/>
                <w:lang w:val="en-GB"/>
              </w:rPr>
              <w:t>color</w:t>
            </w:r>
            <w:proofErr w:type="spellEnd"/>
            <w:r w:rsidRPr="00D748E7">
              <w:rPr>
                <w:i/>
                <w:iCs/>
                <w:lang w:val="en-GB"/>
              </w:rPr>
              <w:t xml:space="preserve"> fastness to sweat effect</w:t>
            </w:r>
          </w:p>
          <w:p w14:paraId="7FA8A0AF" w14:textId="11234FC8" w:rsidR="00083A5A" w:rsidRPr="00D748E7" w:rsidRDefault="00436004" w:rsidP="00762BB1">
            <w:pPr>
              <w:numPr>
                <w:ilvl w:val="0"/>
                <w:numId w:val="16"/>
              </w:numPr>
              <w:spacing w:before="120" w:after="120"/>
              <w:ind w:left="562" w:hanging="425"/>
              <w:jc w:val="left"/>
              <w:rPr>
                <w:bCs/>
                <w:lang w:val="en-GB"/>
              </w:rPr>
            </w:pPr>
            <w:proofErr w:type="spellStart"/>
            <w:r w:rsidRPr="00D748E7">
              <w:rPr>
                <w:lang w:val="en-GB"/>
              </w:rPr>
              <w:t>Y</w:t>
            </w:r>
            <w:r w:rsidR="00762BB1" w:rsidRPr="00D748E7">
              <w:rPr>
                <w:lang w:val="en-GB"/>
              </w:rPr>
              <w:t>SMO</w:t>
            </w:r>
            <w:proofErr w:type="spellEnd"/>
            <w:r w:rsidR="00762BB1" w:rsidRPr="00D748E7">
              <w:rPr>
                <w:lang w:val="en-GB"/>
              </w:rPr>
              <w:t xml:space="preserve"> 763</w:t>
            </w:r>
            <w:r w:rsidRPr="00D748E7">
              <w:rPr>
                <w:lang w:val="en-GB"/>
              </w:rPr>
              <w:t xml:space="preserve"> </w:t>
            </w:r>
            <w:r w:rsidRPr="00D748E7">
              <w:rPr>
                <w:i/>
                <w:iCs/>
                <w:lang w:val="en-GB"/>
              </w:rPr>
              <w:t xml:space="preserve">Textile </w:t>
            </w:r>
            <w:proofErr w:type="spellStart"/>
            <w:r w:rsidRPr="00D748E7">
              <w:rPr>
                <w:i/>
                <w:iCs/>
                <w:lang w:val="en-GB"/>
              </w:rPr>
              <w:t>color</w:t>
            </w:r>
            <w:proofErr w:type="spellEnd"/>
            <w:r w:rsidRPr="00D748E7">
              <w:rPr>
                <w:i/>
                <w:iCs/>
                <w:lang w:val="en-GB"/>
              </w:rPr>
              <w:t xml:space="preserve"> fastness test, Group I </w:t>
            </w:r>
            <w:r w:rsidR="00762BB1" w:rsidRPr="00D748E7">
              <w:rPr>
                <w:i/>
                <w:iCs/>
                <w:lang w:val="en-GB"/>
              </w:rPr>
              <w:t>-</w:t>
            </w:r>
            <w:r w:rsidRPr="00D748E7">
              <w:rPr>
                <w:i/>
                <w:iCs/>
                <w:lang w:val="en-GB"/>
              </w:rPr>
              <w:t xml:space="preserve"> Part 11</w:t>
            </w:r>
            <w:r w:rsidR="00762BB1" w:rsidRPr="00D748E7">
              <w:rPr>
                <w:i/>
                <w:iCs/>
                <w:lang w:val="en-GB"/>
              </w:rPr>
              <w:t xml:space="preserve">: </w:t>
            </w:r>
            <w:proofErr w:type="spellStart"/>
            <w:r w:rsidR="00762BB1" w:rsidRPr="00D748E7">
              <w:rPr>
                <w:i/>
                <w:iCs/>
                <w:lang w:val="en-GB"/>
              </w:rPr>
              <w:t>C</w:t>
            </w:r>
            <w:r w:rsidRPr="00D748E7">
              <w:rPr>
                <w:i/>
                <w:iCs/>
                <w:lang w:val="en-GB"/>
              </w:rPr>
              <w:t>olor</w:t>
            </w:r>
            <w:proofErr w:type="spellEnd"/>
            <w:r w:rsidRPr="00D748E7">
              <w:rPr>
                <w:i/>
                <w:iCs/>
                <w:lang w:val="en-GB"/>
              </w:rPr>
              <w:t xml:space="preserve"> fastness test for daylight </w:t>
            </w:r>
            <w:proofErr w:type="spellStart"/>
            <w:r w:rsidRPr="00D748E7">
              <w:rPr>
                <w:i/>
                <w:iCs/>
                <w:lang w:val="en-GB"/>
              </w:rPr>
              <w:t>color</w:t>
            </w:r>
            <w:proofErr w:type="spellEnd"/>
            <w:r w:rsidRPr="00D748E7">
              <w:rPr>
                <w:i/>
                <w:iCs/>
                <w:lang w:val="en-GB"/>
              </w:rPr>
              <w:t xml:space="preserve"> fastness</w:t>
            </w:r>
          </w:p>
          <w:p w14:paraId="03296791" w14:textId="49BE43A4" w:rsidR="00083A5A" w:rsidRPr="00D748E7" w:rsidRDefault="00436004" w:rsidP="00762BB1">
            <w:pPr>
              <w:numPr>
                <w:ilvl w:val="0"/>
                <w:numId w:val="16"/>
              </w:numPr>
              <w:spacing w:before="120" w:after="120"/>
              <w:ind w:left="562" w:hanging="425"/>
              <w:jc w:val="left"/>
              <w:rPr>
                <w:bCs/>
                <w:lang w:val="en-GB"/>
              </w:rPr>
            </w:pPr>
            <w:proofErr w:type="spellStart"/>
            <w:r w:rsidRPr="00D748E7">
              <w:rPr>
                <w:lang w:val="en-GB"/>
              </w:rPr>
              <w:t>Y</w:t>
            </w:r>
            <w:r w:rsidR="00762BB1" w:rsidRPr="00D748E7">
              <w:rPr>
                <w:lang w:val="en-GB"/>
              </w:rPr>
              <w:t>SMO</w:t>
            </w:r>
            <w:proofErr w:type="spellEnd"/>
            <w:r w:rsidR="00762BB1" w:rsidRPr="00D748E7">
              <w:rPr>
                <w:lang w:val="en-GB"/>
              </w:rPr>
              <w:t xml:space="preserve"> 784</w:t>
            </w:r>
            <w:r w:rsidRPr="00D748E7">
              <w:rPr>
                <w:lang w:val="en-GB"/>
              </w:rPr>
              <w:t xml:space="preserve"> </w:t>
            </w:r>
            <w:r w:rsidRPr="00D748E7">
              <w:rPr>
                <w:i/>
                <w:iCs/>
                <w:lang w:val="en-GB"/>
              </w:rPr>
              <w:t xml:space="preserve">Textile </w:t>
            </w:r>
            <w:proofErr w:type="spellStart"/>
            <w:r w:rsidRPr="00D748E7">
              <w:rPr>
                <w:i/>
                <w:iCs/>
                <w:lang w:val="en-GB"/>
              </w:rPr>
              <w:t>Color</w:t>
            </w:r>
            <w:proofErr w:type="spellEnd"/>
            <w:r w:rsidRPr="00D748E7">
              <w:rPr>
                <w:i/>
                <w:iCs/>
                <w:lang w:val="en-GB"/>
              </w:rPr>
              <w:t xml:space="preserve"> Fastness Test, Fifth Group </w:t>
            </w:r>
            <w:r w:rsidR="00762BB1" w:rsidRPr="00D748E7">
              <w:rPr>
                <w:i/>
                <w:iCs/>
                <w:lang w:val="en-GB"/>
              </w:rPr>
              <w:t>-</w:t>
            </w:r>
            <w:r w:rsidRPr="00D748E7">
              <w:rPr>
                <w:i/>
                <w:iCs/>
                <w:lang w:val="en-GB"/>
              </w:rPr>
              <w:t xml:space="preserve"> Part Two</w:t>
            </w:r>
            <w:r w:rsidR="00762BB1" w:rsidRPr="00D748E7">
              <w:rPr>
                <w:i/>
                <w:iCs/>
                <w:lang w:val="en-GB"/>
              </w:rPr>
              <w:t>: I</w:t>
            </w:r>
            <w:r w:rsidRPr="00D748E7">
              <w:rPr>
                <w:i/>
                <w:iCs/>
                <w:lang w:val="en-GB"/>
              </w:rPr>
              <w:t xml:space="preserve">ndustrial </w:t>
            </w:r>
            <w:proofErr w:type="spellStart"/>
            <w:r w:rsidRPr="00D748E7">
              <w:rPr>
                <w:i/>
                <w:iCs/>
                <w:lang w:val="en-GB"/>
              </w:rPr>
              <w:t>Color</w:t>
            </w:r>
            <w:proofErr w:type="spellEnd"/>
            <w:r w:rsidRPr="00D748E7">
              <w:rPr>
                <w:i/>
                <w:iCs/>
                <w:lang w:val="en-GB"/>
              </w:rPr>
              <w:t xml:space="preserve"> Fastness Test</w:t>
            </w:r>
          </w:p>
          <w:p w14:paraId="6676E13E" w14:textId="5E83E826" w:rsidR="00083A5A" w:rsidRPr="00D748E7" w:rsidRDefault="00436004" w:rsidP="00762BB1">
            <w:pPr>
              <w:numPr>
                <w:ilvl w:val="0"/>
                <w:numId w:val="16"/>
              </w:numPr>
              <w:spacing w:before="120" w:after="120"/>
              <w:ind w:left="562" w:hanging="425"/>
              <w:jc w:val="left"/>
              <w:rPr>
                <w:bCs/>
                <w:i/>
                <w:iCs/>
                <w:lang w:val="en-GB"/>
              </w:rPr>
            </w:pPr>
            <w:proofErr w:type="spellStart"/>
            <w:r w:rsidRPr="00D748E7">
              <w:rPr>
                <w:lang w:val="en-GB"/>
              </w:rPr>
              <w:t>Y</w:t>
            </w:r>
            <w:r w:rsidR="00762BB1" w:rsidRPr="00D748E7">
              <w:rPr>
                <w:lang w:val="en-GB"/>
              </w:rPr>
              <w:t>SMO</w:t>
            </w:r>
            <w:proofErr w:type="spellEnd"/>
            <w:r w:rsidR="00762BB1" w:rsidRPr="00D748E7">
              <w:rPr>
                <w:lang w:val="en-GB"/>
              </w:rPr>
              <w:t xml:space="preserve"> 763</w:t>
            </w:r>
            <w:r w:rsidRPr="00D748E7">
              <w:rPr>
                <w:lang w:val="en-GB"/>
              </w:rPr>
              <w:t xml:space="preserve"> </w:t>
            </w:r>
            <w:r w:rsidRPr="00D748E7">
              <w:rPr>
                <w:i/>
                <w:iCs/>
                <w:lang w:val="en-GB"/>
              </w:rPr>
              <w:t xml:space="preserve">Textile colour fastness test, Group I </w:t>
            </w:r>
            <w:r w:rsidR="00762BB1" w:rsidRPr="00D748E7">
              <w:rPr>
                <w:i/>
                <w:iCs/>
                <w:lang w:val="en-GB"/>
              </w:rPr>
              <w:t>-</w:t>
            </w:r>
            <w:r w:rsidRPr="00D748E7">
              <w:rPr>
                <w:i/>
                <w:iCs/>
                <w:lang w:val="en-GB"/>
              </w:rPr>
              <w:t xml:space="preserve"> Part 18</w:t>
            </w:r>
            <w:r w:rsidR="00762BB1" w:rsidRPr="00D748E7">
              <w:rPr>
                <w:i/>
                <w:iCs/>
                <w:lang w:val="en-GB"/>
              </w:rPr>
              <w:t xml:space="preserve">: </w:t>
            </w:r>
            <w:proofErr w:type="spellStart"/>
            <w:r w:rsidR="00762BB1" w:rsidRPr="00D748E7">
              <w:rPr>
                <w:i/>
                <w:iCs/>
                <w:lang w:val="en-GB"/>
              </w:rPr>
              <w:t>C</w:t>
            </w:r>
            <w:r w:rsidRPr="00D748E7">
              <w:rPr>
                <w:i/>
                <w:iCs/>
                <w:lang w:val="en-GB"/>
              </w:rPr>
              <w:t>olor</w:t>
            </w:r>
            <w:proofErr w:type="spellEnd"/>
            <w:r w:rsidRPr="00D748E7">
              <w:rPr>
                <w:i/>
                <w:iCs/>
                <w:lang w:val="en-GB"/>
              </w:rPr>
              <w:t xml:space="preserve"> fastness to scrubs (friction)</w:t>
            </w:r>
          </w:p>
          <w:p w14:paraId="79ABF0DF" w14:textId="1C63E8EE" w:rsidR="00083A5A" w:rsidRPr="00D748E7" w:rsidRDefault="00436004" w:rsidP="00762BB1">
            <w:pPr>
              <w:numPr>
                <w:ilvl w:val="0"/>
                <w:numId w:val="16"/>
              </w:numPr>
              <w:spacing w:before="120" w:after="120"/>
              <w:ind w:left="562" w:hanging="425"/>
              <w:jc w:val="left"/>
              <w:rPr>
                <w:bCs/>
                <w:lang w:val="en-GB"/>
              </w:rPr>
            </w:pPr>
            <w:proofErr w:type="spellStart"/>
            <w:r w:rsidRPr="00D748E7">
              <w:rPr>
                <w:lang w:val="en-GB"/>
              </w:rPr>
              <w:t>E.S</w:t>
            </w:r>
            <w:proofErr w:type="spellEnd"/>
            <w:r w:rsidRPr="00D748E7">
              <w:rPr>
                <w:lang w:val="en-GB"/>
              </w:rPr>
              <w:t xml:space="preserve"> 1506</w:t>
            </w:r>
            <w:r w:rsidR="00762BB1" w:rsidRPr="00D748E7">
              <w:rPr>
                <w:lang w:val="en-GB"/>
              </w:rPr>
              <w:t>-</w:t>
            </w:r>
            <w:r w:rsidRPr="00D748E7">
              <w:rPr>
                <w:lang w:val="en-GB"/>
              </w:rPr>
              <w:t xml:space="preserve">1 </w:t>
            </w:r>
            <w:r w:rsidRPr="00D748E7">
              <w:rPr>
                <w:i/>
                <w:iCs/>
                <w:lang w:val="en-GB"/>
              </w:rPr>
              <w:t xml:space="preserve">Textile </w:t>
            </w:r>
            <w:r w:rsidR="00762BB1" w:rsidRPr="00D748E7">
              <w:rPr>
                <w:i/>
                <w:iCs/>
                <w:lang w:val="en-GB"/>
              </w:rPr>
              <w:t>-</w:t>
            </w:r>
            <w:r w:rsidRPr="00D748E7">
              <w:rPr>
                <w:i/>
                <w:iCs/>
                <w:lang w:val="en-GB"/>
              </w:rPr>
              <w:t xml:space="preserve">Tensile properties of fabric </w:t>
            </w:r>
            <w:r w:rsidR="00762BB1" w:rsidRPr="00D748E7">
              <w:rPr>
                <w:i/>
                <w:iCs/>
                <w:lang w:val="en-GB"/>
              </w:rPr>
              <w:t>-</w:t>
            </w:r>
            <w:r w:rsidRPr="00D748E7">
              <w:rPr>
                <w:i/>
                <w:iCs/>
                <w:lang w:val="en-GB"/>
              </w:rPr>
              <w:t>part 1</w:t>
            </w:r>
            <w:r w:rsidR="00762BB1" w:rsidRPr="00D748E7">
              <w:rPr>
                <w:i/>
                <w:iCs/>
                <w:lang w:val="en-GB"/>
              </w:rPr>
              <w:t>: d</w:t>
            </w:r>
            <w:r w:rsidRPr="00D748E7">
              <w:rPr>
                <w:i/>
                <w:iCs/>
                <w:lang w:val="en-GB"/>
              </w:rPr>
              <w:t>etermination of maximum force and Elongation at maximum force using the strip method</w:t>
            </w:r>
          </w:p>
          <w:p w14:paraId="54449AB0" w14:textId="51CD7161" w:rsidR="00083A5A" w:rsidRPr="00D748E7" w:rsidRDefault="00436004" w:rsidP="00762BB1">
            <w:pPr>
              <w:numPr>
                <w:ilvl w:val="0"/>
                <w:numId w:val="16"/>
              </w:numPr>
              <w:spacing w:before="120" w:after="120"/>
              <w:ind w:left="562" w:hanging="425"/>
              <w:jc w:val="left"/>
              <w:rPr>
                <w:bCs/>
                <w:lang w:val="en-GB"/>
              </w:rPr>
            </w:pPr>
            <w:proofErr w:type="spellStart"/>
            <w:r w:rsidRPr="00D748E7">
              <w:rPr>
                <w:lang w:val="en-GB"/>
              </w:rPr>
              <w:t>E.S</w:t>
            </w:r>
            <w:proofErr w:type="spellEnd"/>
            <w:r w:rsidRPr="00D748E7">
              <w:rPr>
                <w:lang w:val="en-GB"/>
              </w:rPr>
              <w:t xml:space="preserve"> 4718</w:t>
            </w:r>
            <w:r w:rsidR="00762BB1" w:rsidRPr="00D748E7">
              <w:rPr>
                <w:lang w:val="en-GB"/>
              </w:rPr>
              <w:t>-</w:t>
            </w:r>
            <w:r w:rsidRPr="00D748E7">
              <w:rPr>
                <w:lang w:val="en-GB"/>
              </w:rPr>
              <w:t xml:space="preserve">2 </w:t>
            </w:r>
            <w:r w:rsidRPr="00D748E7">
              <w:rPr>
                <w:i/>
                <w:iCs/>
                <w:lang w:val="en-GB"/>
              </w:rPr>
              <w:t>Textile bursting properties of fabric part 2</w:t>
            </w:r>
            <w:r w:rsidR="00762BB1" w:rsidRPr="00D748E7">
              <w:rPr>
                <w:i/>
                <w:iCs/>
                <w:lang w:val="en-GB"/>
              </w:rPr>
              <w:t>: p</w:t>
            </w:r>
            <w:r w:rsidRPr="00D748E7">
              <w:rPr>
                <w:i/>
                <w:iCs/>
                <w:lang w:val="en-GB"/>
              </w:rPr>
              <w:t>neumatic method for determination of bursting strength and bursting distension</w:t>
            </w:r>
          </w:p>
          <w:p w14:paraId="66EF3F8E" w14:textId="62D8A18A" w:rsidR="00083A5A" w:rsidRPr="00D748E7" w:rsidRDefault="00436004" w:rsidP="00D748E7">
            <w:pPr>
              <w:numPr>
                <w:ilvl w:val="0"/>
                <w:numId w:val="16"/>
              </w:numPr>
              <w:spacing w:before="120" w:after="120"/>
              <w:ind w:left="562" w:hanging="425"/>
              <w:jc w:val="left"/>
              <w:rPr>
                <w:bCs/>
                <w:lang w:val="en-GB"/>
              </w:rPr>
            </w:pPr>
            <w:proofErr w:type="spellStart"/>
            <w:r w:rsidRPr="00D748E7">
              <w:rPr>
                <w:lang w:val="en-GB"/>
              </w:rPr>
              <w:t>Y</w:t>
            </w:r>
            <w:r w:rsidR="00762BB1" w:rsidRPr="00D748E7">
              <w:rPr>
                <w:lang w:val="en-GB"/>
              </w:rPr>
              <w:t>SMO</w:t>
            </w:r>
            <w:proofErr w:type="spellEnd"/>
            <w:r w:rsidR="00762BB1" w:rsidRPr="00D748E7">
              <w:rPr>
                <w:lang w:val="en-GB"/>
              </w:rPr>
              <w:t xml:space="preserve"> 970</w:t>
            </w:r>
            <w:r w:rsidRPr="00D748E7">
              <w:rPr>
                <w:lang w:val="en-GB"/>
              </w:rPr>
              <w:t xml:space="preserve"> </w:t>
            </w:r>
            <w:r w:rsidRPr="00D748E7">
              <w:rPr>
                <w:i/>
                <w:iCs/>
                <w:lang w:val="en-GB"/>
              </w:rPr>
              <w:t>Label Explanation of Forgotten Entries</w:t>
            </w:r>
          </w:p>
          <w:p w14:paraId="036620D4" w14:textId="1F03A097" w:rsidR="00083A5A" w:rsidRPr="00D748E7" w:rsidRDefault="00762BB1" w:rsidP="00D748E7">
            <w:pPr>
              <w:numPr>
                <w:ilvl w:val="0"/>
                <w:numId w:val="16"/>
              </w:numPr>
              <w:spacing w:before="120" w:after="120"/>
              <w:ind w:left="562" w:hanging="425"/>
              <w:jc w:val="left"/>
              <w:rPr>
                <w:bCs/>
                <w:lang w:val="en-GB"/>
              </w:rPr>
            </w:pPr>
            <w:r w:rsidRPr="00D748E7">
              <w:rPr>
                <w:lang w:val="en-GB"/>
              </w:rPr>
              <w:t>GSO 1956</w:t>
            </w:r>
            <w:r w:rsidR="009F6333" w:rsidRPr="00D748E7">
              <w:rPr>
                <w:lang w:val="en-GB"/>
              </w:rPr>
              <w:t xml:space="preserve"> </w:t>
            </w:r>
            <w:r w:rsidR="009F6333" w:rsidRPr="00D748E7">
              <w:rPr>
                <w:i/>
                <w:iCs/>
                <w:lang w:val="en-GB"/>
              </w:rPr>
              <w:t>is also used in the manufacture of textiles</w:t>
            </w:r>
          </w:p>
          <w:p w14:paraId="00060A42" w14:textId="1F569069" w:rsidR="00083A5A" w:rsidRPr="00D748E7" w:rsidRDefault="00436004" w:rsidP="00D748E7">
            <w:pPr>
              <w:numPr>
                <w:ilvl w:val="0"/>
                <w:numId w:val="16"/>
              </w:numPr>
              <w:spacing w:before="120" w:after="120"/>
              <w:ind w:left="562" w:hanging="425"/>
              <w:jc w:val="left"/>
              <w:rPr>
                <w:bCs/>
                <w:lang w:val="en-GB"/>
              </w:rPr>
            </w:pPr>
            <w:proofErr w:type="spellStart"/>
            <w:r w:rsidRPr="00D748E7">
              <w:rPr>
                <w:lang w:val="en-GB"/>
              </w:rPr>
              <w:t>Y</w:t>
            </w:r>
            <w:r w:rsidR="00762BB1" w:rsidRPr="00D748E7">
              <w:rPr>
                <w:lang w:val="en-GB"/>
              </w:rPr>
              <w:t>SM</w:t>
            </w:r>
            <w:bookmarkStart w:id="0" w:name="_GoBack"/>
            <w:bookmarkEnd w:id="0"/>
            <w:r w:rsidR="00762BB1" w:rsidRPr="00D748E7">
              <w:rPr>
                <w:lang w:val="en-GB"/>
              </w:rPr>
              <w:t>O</w:t>
            </w:r>
            <w:proofErr w:type="spellEnd"/>
            <w:r w:rsidR="00762BB1" w:rsidRPr="00D748E7">
              <w:rPr>
                <w:lang w:val="en-GB"/>
              </w:rPr>
              <w:t xml:space="preserve"> 837</w:t>
            </w:r>
            <w:r w:rsidRPr="00D748E7">
              <w:rPr>
                <w:lang w:val="en-GB"/>
              </w:rPr>
              <w:t xml:space="preserve"> </w:t>
            </w:r>
            <w:r w:rsidRPr="00D748E7">
              <w:rPr>
                <w:i/>
                <w:iCs/>
                <w:lang w:val="en-GB"/>
              </w:rPr>
              <w:t>Woven Tactile</w:t>
            </w:r>
            <w:r w:rsidR="00762BB1" w:rsidRPr="00D748E7">
              <w:rPr>
                <w:i/>
                <w:iCs/>
                <w:lang w:val="en-GB"/>
              </w:rPr>
              <w:t>. T</w:t>
            </w:r>
            <w:r w:rsidRPr="00D748E7">
              <w:rPr>
                <w:i/>
                <w:iCs/>
                <w:lang w:val="en-GB"/>
              </w:rPr>
              <w:t>ake care of the woven card</w:t>
            </w:r>
          </w:p>
        </w:tc>
      </w:tr>
      <w:tr w:rsidR="00762BB1" w:rsidRPr="00762BB1" w14:paraId="465BAC09" w14:textId="77777777" w:rsidTr="00762BB1">
        <w:tc>
          <w:tcPr>
            <w:tcW w:w="709" w:type="dxa"/>
            <w:tcBorders>
              <w:top w:val="single" w:sz="6" w:space="0" w:color="auto"/>
              <w:bottom w:val="single" w:sz="6" w:space="0" w:color="auto"/>
            </w:tcBorders>
            <w:shd w:val="clear" w:color="auto" w:fill="auto"/>
          </w:tcPr>
          <w:p w14:paraId="3E723694" w14:textId="77777777" w:rsidR="00EE3A11" w:rsidRPr="00762BB1" w:rsidRDefault="00436004" w:rsidP="00762BB1">
            <w:pPr>
              <w:spacing w:before="120" w:after="120"/>
              <w:jc w:val="left"/>
              <w:rPr>
                <w:b/>
              </w:rPr>
            </w:pPr>
            <w:r w:rsidRPr="00762BB1">
              <w:rPr>
                <w:b/>
              </w:rPr>
              <w:lastRenderedPageBreak/>
              <w:t>9.</w:t>
            </w:r>
          </w:p>
        </w:tc>
        <w:tc>
          <w:tcPr>
            <w:tcW w:w="8282" w:type="dxa"/>
            <w:tcBorders>
              <w:top w:val="single" w:sz="6" w:space="0" w:color="auto"/>
              <w:bottom w:val="single" w:sz="6" w:space="0" w:color="auto"/>
            </w:tcBorders>
            <w:shd w:val="clear" w:color="auto" w:fill="auto"/>
          </w:tcPr>
          <w:p w14:paraId="1E9AB311" w14:textId="4D327B1D" w:rsidR="009F6333" w:rsidRPr="00762BB1" w:rsidRDefault="00436004" w:rsidP="00762BB1">
            <w:pPr>
              <w:spacing w:before="120" w:after="120"/>
            </w:pPr>
            <w:r w:rsidRPr="00762BB1">
              <w:rPr>
                <w:b/>
              </w:rPr>
              <w:t>Date projetée pour l'adoption</w:t>
            </w:r>
            <w:r w:rsidR="00762BB1" w:rsidRPr="00762BB1">
              <w:rPr>
                <w:b/>
              </w:rPr>
              <w:t xml:space="preserve">: </w:t>
            </w:r>
            <w:r w:rsidR="00762BB1" w:rsidRPr="00762BB1">
              <w:t>À</w:t>
            </w:r>
            <w:r w:rsidRPr="00762BB1">
              <w:t xml:space="preserve"> déterminer</w:t>
            </w:r>
          </w:p>
          <w:p w14:paraId="4E9507DE" w14:textId="15F81A71" w:rsidR="00EE3A11" w:rsidRPr="00762BB1" w:rsidRDefault="00436004" w:rsidP="00762BB1">
            <w:pPr>
              <w:spacing w:after="120"/>
            </w:pPr>
            <w:r w:rsidRPr="00762BB1">
              <w:rPr>
                <w:b/>
              </w:rPr>
              <w:t>Date projetée pour l'entrée en vigueur</w:t>
            </w:r>
            <w:r w:rsidR="00762BB1" w:rsidRPr="00762BB1">
              <w:rPr>
                <w:b/>
              </w:rPr>
              <w:t xml:space="preserve">: </w:t>
            </w:r>
            <w:r w:rsidR="00762BB1" w:rsidRPr="00762BB1">
              <w:t>À</w:t>
            </w:r>
            <w:r w:rsidRPr="00762BB1">
              <w:t xml:space="preserve"> déterminer</w:t>
            </w:r>
          </w:p>
        </w:tc>
      </w:tr>
      <w:tr w:rsidR="00762BB1" w:rsidRPr="00762BB1" w14:paraId="508AD9EF" w14:textId="77777777" w:rsidTr="00762BB1">
        <w:tc>
          <w:tcPr>
            <w:tcW w:w="709" w:type="dxa"/>
            <w:tcBorders>
              <w:top w:val="single" w:sz="6" w:space="0" w:color="auto"/>
              <w:bottom w:val="single" w:sz="6" w:space="0" w:color="auto"/>
            </w:tcBorders>
            <w:shd w:val="clear" w:color="auto" w:fill="auto"/>
          </w:tcPr>
          <w:p w14:paraId="45E3ADAF" w14:textId="77777777" w:rsidR="00F85C99" w:rsidRPr="00762BB1" w:rsidRDefault="00436004" w:rsidP="00762BB1">
            <w:pPr>
              <w:spacing w:before="120" w:after="120"/>
              <w:jc w:val="left"/>
              <w:rPr>
                <w:b/>
              </w:rPr>
            </w:pPr>
            <w:r w:rsidRPr="00762BB1">
              <w:rPr>
                <w:b/>
              </w:rPr>
              <w:t>10.</w:t>
            </w:r>
          </w:p>
        </w:tc>
        <w:tc>
          <w:tcPr>
            <w:tcW w:w="8282" w:type="dxa"/>
            <w:tcBorders>
              <w:top w:val="single" w:sz="6" w:space="0" w:color="auto"/>
              <w:bottom w:val="single" w:sz="6" w:space="0" w:color="auto"/>
            </w:tcBorders>
            <w:shd w:val="clear" w:color="auto" w:fill="auto"/>
          </w:tcPr>
          <w:p w14:paraId="4A8AF94D" w14:textId="4552B90F" w:rsidR="00F85C99" w:rsidRPr="00762BB1" w:rsidRDefault="00436004" w:rsidP="00762BB1">
            <w:pPr>
              <w:spacing w:before="120" w:after="120"/>
            </w:pPr>
            <w:r w:rsidRPr="00762BB1">
              <w:rPr>
                <w:b/>
              </w:rPr>
              <w:t>Date limite pour la présentation des observations</w:t>
            </w:r>
            <w:r w:rsidR="00762BB1" w:rsidRPr="00762BB1">
              <w:rPr>
                <w:b/>
              </w:rPr>
              <w:t xml:space="preserve">: </w:t>
            </w:r>
            <w:r w:rsidR="00762BB1" w:rsidRPr="00762BB1">
              <w:t>6</w:t>
            </w:r>
            <w:r w:rsidRPr="00762BB1">
              <w:t>0 jours à compter de la date de notification</w:t>
            </w:r>
          </w:p>
        </w:tc>
      </w:tr>
      <w:tr w:rsidR="00DC12ED" w:rsidRPr="00D748E7" w14:paraId="507D592A" w14:textId="77777777" w:rsidTr="00762BB1">
        <w:tc>
          <w:tcPr>
            <w:tcW w:w="709" w:type="dxa"/>
            <w:tcBorders>
              <w:top w:val="single" w:sz="6" w:space="0" w:color="auto"/>
              <w:bottom w:val="double" w:sz="6" w:space="0" w:color="auto"/>
            </w:tcBorders>
            <w:shd w:val="clear" w:color="auto" w:fill="auto"/>
          </w:tcPr>
          <w:p w14:paraId="79D7934B" w14:textId="77777777" w:rsidR="00F85C99" w:rsidRPr="00762BB1" w:rsidRDefault="00436004" w:rsidP="00762BB1">
            <w:pPr>
              <w:keepNext/>
              <w:keepLines/>
              <w:spacing w:before="120" w:after="120"/>
              <w:jc w:val="left"/>
              <w:rPr>
                <w:b/>
              </w:rPr>
            </w:pPr>
            <w:r w:rsidRPr="00762BB1">
              <w:rPr>
                <w:b/>
              </w:rPr>
              <w:t>11.</w:t>
            </w:r>
          </w:p>
        </w:tc>
        <w:tc>
          <w:tcPr>
            <w:tcW w:w="8282" w:type="dxa"/>
            <w:tcBorders>
              <w:top w:val="single" w:sz="6" w:space="0" w:color="auto"/>
              <w:bottom w:val="double" w:sz="6" w:space="0" w:color="auto"/>
            </w:tcBorders>
            <w:shd w:val="clear" w:color="auto" w:fill="auto"/>
          </w:tcPr>
          <w:p w14:paraId="18460113" w14:textId="23D79ECB" w:rsidR="009F6333" w:rsidRPr="00762BB1" w:rsidRDefault="00436004" w:rsidP="00762BB1">
            <w:pPr>
              <w:keepNext/>
              <w:keepLines/>
              <w:spacing w:before="120" w:after="120"/>
            </w:pPr>
            <w:r w:rsidRPr="00762BB1">
              <w:rPr>
                <w:b/>
              </w:rPr>
              <w:t>Entité auprès de laquelle les textes peuvent être obtenus</w:t>
            </w:r>
            <w:r w:rsidR="00762BB1" w:rsidRPr="00762BB1">
              <w:rPr>
                <w:b/>
              </w:rPr>
              <w:t>: p</w:t>
            </w:r>
            <w:r w:rsidRPr="00762BB1">
              <w:rPr>
                <w:b/>
              </w:rPr>
              <w:t xml:space="preserve">oint d'information national </w:t>
            </w:r>
            <w:r w:rsidR="00762BB1" w:rsidRPr="00762BB1">
              <w:rPr>
                <w:b/>
              </w:rPr>
              <w:t>[ ]</w:t>
            </w:r>
            <w:r w:rsidRPr="00762BB1">
              <w:rPr>
                <w:b/>
              </w:rPr>
              <w:t xml:space="preserve"> ou adresse, numéros de téléphone et de fax et adresses de courrier électronique et de site Web, le cas échéant, d'un autre organisme:</w:t>
            </w:r>
          </w:p>
          <w:p w14:paraId="3F58C132" w14:textId="77777777" w:rsidR="009F6333" w:rsidRPr="00762BB1" w:rsidRDefault="00436004" w:rsidP="00762BB1">
            <w:pPr>
              <w:keepNext/>
              <w:keepLines/>
              <w:jc w:val="left"/>
            </w:pPr>
            <w:proofErr w:type="spellStart"/>
            <w:r w:rsidRPr="00762BB1">
              <w:rPr>
                <w:i/>
                <w:iCs/>
              </w:rPr>
              <w:t>Enquiry.point</w:t>
            </w:r>
            <w:proofErr w:type="spellEnd"/>
            <w:r w:rsidRPr="00762BB1">
              <w:rPr>
                <w:i/>
                <w:iCs/>
              </w:rPr>
              <w:t xml:space="preserve"> and information centre</w:t>
            </w:r>
            <w:r w:rsidRPr="00762BB1">
              <w:t xml:space="preserve"> (Point d'information/centre d'information)</w:t>
            </w:r>
          </w:p>
          <w:p w14:paraId="358E5CFD" w14:textId="5688A1E8" w:rsidR="009F6333" w:rsidRPr="00762BB1" w:rsidRDefault="00436004" w:rsidP="00762BB1">
            <w:pPr>
              <w:keepNext/>
              <w:keepLines/>
              <w:jc w:val="left"/>
            </w:pPr>
            <w:r w:rsidRPr="00762BB1">
              <w:t>Fax</w:t>
            </w:r>
            <w:r w:rsidR="00762BB1" w:rsidRPr="00762BB1">
              <w:t>: +</w:t>
            </w:r>
            <w:r w:rsidRPr="00762BB1">
              <w:t>967</w:t>
            </w:r>
            <w:r w:rsidR="00762BB1" w:rsidRPr="00762BB1">
              <w:t>-</w:t>
            </w:r>
            <w:r w:rsidRPr="00762BB1">
              <w:t>1</w:t>
            </w:r>
            <w:r w:rsidR="00762BB1" w:rsidRPr="00762BB1">
              <w:t>-</w:t>
            </w:r>
            <w:r w:rsidRPr="00762BB1">
              <w:t>219980/402636</w:t>
            </w:r>
          </w:p>
          <w:p w14:paraId="4F643440" w14:textId="7EA726E4" w:rsidR="009F6333" w:rsidRPr="00762BB1" w:rsidRDefault="00436004" w:rsidP="00762BB1">
            <w:pPr>
              <w:keepNext/>
              <w:keepLines/>
              <w:jc w:val="left"/>
            </w:pPr>
            <w:r w:rsidRPr="00762BB1">
              <w:t>Téléphone</w:t>
            </w:r>
            <w:r w:rsidR="00762BB1" w:rsidRPr="00762BB1">
              <w:t>: +</w:t>
            </w:r>
            <w:r w:rsidRPr="00762BB1">
              <w:t>9671</w:t>
            </w:r>
            <w:r w:rsidR="00762BB1" w:rsidRPr="00762BB1">
              <w:t>-</w:t>
            </w:r>
            <w:r w:rsidRPr="00762BB1">
              <w:t>1472557</w:t>
            </w:r>
          </w:p>
          <w:p w14:paraId="63EE5AF0" w14:textId="4027A69D" w:rsidR="009F6333" w:rsidRPr="00762BB1" w:rsidRDefault="00436004" w:rsidP="00762BB1">
            <w:pPr>
              <w:keepNext/>
              <w:keepLines/>
              <w:jc w:val="left"/>
            </w:pPr>
            <w:r w:rsidRPr="00762BB1">
              <w:t xml:space="preserve">Courrier électronique: </w:t>
            </w:r>
            <w:hyperlink r:id="rId10" w:history="1">
              <w:r w:rsidR="00762BB1" w:rsidRPr="00762BB1">
                <w:rPr>
                  <w:rStyle w:val="Lienhypertexte"/>
                </w:rPr>
                <w:t>enquiry.poinit@ysmo.org</w:t>
              </w:r>
            </w:hyperlink>
          </w:p>
          <w:p w14:paraId="285E9DBD" w14:textId="28E6155D" w:rsidR="009F6333" w:rsidRPr="00D748E7" w:rsidRDefault="00436004" w:rsidP="00762BB1">
            <w:pPr>
              <w:keepNext/>
              <w:keepLines/>
              <w:spacing w:before="120" w:after="120"/>
              <w:jc w:val="left"/>
              <w:rPr>
                <w:lang w:val="en-GB"/>
              </w:rPr>
            </w:pPr>
            <w:r w:rsidRPr="00D748E7">
              <w:rPr>
                <w:lang w:val="en-GB"/>
              </w:rPr>
              <w:t xml:space="preserve">Site Web: </w:t>
            </w:r>
            <w:hyperlink r:id="rId11" w:history="1">
              <w:r w:rsidR="00762BB1" w:rsidRPr="00D748E7">
                <w:rPr>
                  <w:rStyle w:val="Lienhypertexte"/>
                  <w:lang w:val="en-GB"/>
                </w:rPr>
                <w:t>http://www.ysmo.org/</w:t>
              </w:r>
            </w:hyperlink>
          </w:p>
          <w:p w14:paraId="24579F0C" w14:textId="42798EFF" w:rsidR="00083A5A" w:rsidRPr="00D748E7" w:rsidRDefault="00D748E7" w:rsidP="00762BB1">
            <w:pPr>
              <w:keepNext/>
              <w:keepLines/>
              <w:spacing w:before="120" w:after="120"/>
              <w:rPr>
                <w:rStyle w:val="Lienhypertexte"/>
                <w:lang w:val="en-GB"/>
              </w:rPr>
            </w:pPr>
            <w:hyperlink r:id="rId12" w:history="1">
              <w:r w:rsidR="00762BB1" w:rsidRPr="00D748E7">
                <w:rPr>
                  <w:rStyle w:val="Lienhypertexte"/>
                  <w:lang w:val="en-GB"/>
                </w:rPr>
                <w:t>https://members.wto.org/crnattachments/2020/TBT/YEM/20_1620_00_x.pdf</w:t>
              </w:r>
            </w:hyperlink>
          </w:p>
        </w:tc>
      </w:tr>
    </w:tbl>
    <w:p w14:paraId="73D276DF" w14:textId="77777777" w:rsidR="00EE3A11" w:rsidRPr="00D748E7" w:rsidRDefault="00EE3A11" w:rsidP="00762BB1">
      <w:pPr>
        <w:rPr>
          <w:lang w:val="en-GB"/>
        </w:rPr>
      </w:pPr>
    </w:p>
    <w:sectPr w:rsidR="00EE3A11" w:rsidRPr="00D748E7" w:rsidSect="00762BB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B0CF" w14:textId="77777777" w:rsidR="00157E64" w:rsidRPr="00762BB1" w:rsidRDefault="00436004">
      <w:r w:rsidRPr="00762BB1">
        <w:separator/>
      </w:r>
    </w:p>
  </w:endnote>
  <w:endnote w:type="continuationSeparator" w:id="0">
    <w:p w14:paraId="32F97AB0" w14:textId="77777777" w:rsidR="00157E64" w:rsidRPr="00762BB1" w:rsidRDefault="00436004">
      <w:r w:rsidRPr="00762B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277E" w14:textId="4744BAF6" w:rsidR="009239F7" w:rsidRPr="00762BB1" w:rsidRDefault="00762BB1" w:rsidP="00762BB1">
    <w:pPr>
      <w:pStyle w:val="Pieddepage"/>
    </w:pPr>
    <w:r w:rsidRPr="00762BB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6959" w14:textId="4E1C3A91" w:rsidR="009239F7" w:rsidRPr="00762BB1" w:rsidRDefault="00762BB1" w:rsidP="00762BB1">
    <w:pPr>
      <w:pStyle w:val="Pieddepage"/>
    </w:pPr>
    <w:r w:rsidRPr="00762BB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F0E9" w14:textId="0992A868" w:rsidR="00EE3A11" w:rsidRPr="00762BB1" w:rsidRDefault="00762BB1" w:rsidP="00762BB1">
    <w:pPr>
      <w:pStyle w:val="Pieddepage"/>
    </w:pPr>
    <w:r w:rsidRPr="00762B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8F8D2" w14:textId="77777777" w:rsidR="00157E64" w:rsidRPr="00762BB1" w:rsidRDefault="00436004">
      <w:r w:rsidRPr="00762BB1">
        <w:separator/>
      </w:r>
    </w:p>
  </w:footnote>
  <w:footnote w:type="continuationSeparator" w:id="0">
    <w:p w14:paraId="47C28330" w14:textId="77777777" w:rsidR="00157E64" w:rsidRPr="00762BB1" w:rsidRDefault="00436004">
      <w:r w:rsidRPr="00762BB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A8C1" w14:textId="77777777" w:rsidR="00762BB1" w:rsidRPr="00762BB1" w:rsidRDefault="00762BB1" w:rsidP="00762BB1">
    <w:pPr>
      <w:pStyle w:val="En-tte"/>
      <w:spacing w:after="240"/>
      <w:jc w:val="center"/>
    </w:pPr>
    <w:r w:rsidRPr="00762BB1">
      <w:t>G/</w:t>
    </w:r>
    <w:proofErr w:type="spellStart"/>
    <w:r w:rsidRPr="00762BB1">
      <w:t>TBT</w:t>
    </w:r>
    <w:proofErr w:type="spellEnd"/>
    <w:r w:rsidRPr="00762BB1">
      <w:t>/N/</w:t>
    </w:r>
    <w:proofErr w:type="spellStart"/>
    <w:r w:rsidRPr="00762BB1">
      <w:t>YEM</w:t>
    </w:r>
    <w:proofErr w:type="spellEnd"/>
    <w:r w:rsidRPr="00762BB1">
      <w:t>/174</w:t>
    </w:r>
  </w:p>
  <w:p w14:paraId="5AEB9A7A" w14:textId="77777777" w:rsidR="00762BB1" w:rsidRPr="00762BB1" w:rsidRDefault="00762BB1" w:rsidP="00762BB1">
    <w:pPr>
      <w:pStyle w:val="En-tte"/>
      <w:pBdr>
        <w:bottom w:val="single" w:sz="4" w:space="1" w:color="auto"/>
      </w:pBdr>
      <w:jc w:val="center"/>
    </w:pPr>
    <w:r w:rsidRPr="00762BB1">
      <w:t xml:space="preserve">- </w:t>
    </w:r>
    <w:r w:rsidRPr="00762BB1">
      <w:fldChar w:fldCharType="begin"/>
    </w:r>
    <w:r w:rsidRPr="00762BB1">
      <w:instrText xml:space="preserve"> PAGE  \* Arabic  \* MERGEFORMAT </w:instrText>
    </w:r>
    <w:r w:rsidRPr="00762BB1">
      <w:fldChar w:fldCharType="separate"/>
    </w:r>
    <w:r w:rsidRPr="00762BB1">
      <w:t>1</w:t>
    </w:r>
    <w:r w:rsidRPr="00762BB1">
      <w:fldChar w:fldCharType="end"/>
    </w:r>
    <w:r w:rsidRPr="00762BB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2AED" w14:textId="77777777" w:rsidR="00762BB1" w:rsidRPr="00762BB1" w:rsidRDefault="00762BB1" w:rsidP="00762BB1">
    <w:pPr>
      <w:pStyle w:val="En-tte"/>
      <w:spacing w:after="240"/>
      <w:jc w:val="center"/>
    </w:pPr>
    <w:r w:rsidRPr="00762BB1">
      <w:t>G/</w:t>
    </w:r>
    <w:proofErr w:type="spellStart"/>
    <w:r w:rsidRPr="00762BB1">
      <w:t>TBT</w:t>
    </w:r>
    <w:proofErr w:type="spellEnd"/>
    <w:r w:rsidRPr="00762BB1">
      <w:t>/N/</w:t>
    </w:r>
    <w:proofErr w:type="spellStart"/>
    <w:r w:rsidRPr="00762BB1">
      <w:t>YEM</w:t>
    </w:r>
    <w:proofErr w:type="spellEnd"/>
    <w:r w:rsidRPr="00762BB1">
      <w:t>/174</w:t>
    </w:r>
  </w:p>
  <w:p w14:paraId="1ED59FA4" w14:textId="77777777" w:rsidR="00762BB1" w:rsidRPr="00762BB1" w:rsidRDefault="00762BB1" w:rsidP="00762BB1">
    <w:pPr>
      <w:pStyle w:val="En-tte"/>
      <w:pBdr>
        <w:bottom w:val="single" w:sz="4" w:space="1" w:color="auto"/>
      </w:pBdr>
      <w:jc w:val="center"/>
    </w:pPr>
    <w:r w:rsidRPr="00762BB1">
      <w:t xml:space="preserve">- </w:t>
    </w:r>
    <w:r w:rsidRPr="00762BB1">
      <w:fldChar w:fldCharType="begin"/>
    </w:r>
    <w:r w:rsidRPr="00762BB1">
      <w:instrText xml:space="preserve"> PAGE  \* Arabic  \* MERGEFORMAT </w:instrText>
    </w:r>
    <w:r w:rsidRPr="00762BB1">
      <w:fldChar w:fldCharType="separate"/>
    </w:r>
    <w:r w:rsidRPr="00762BB1">
      <w:t>1</w:t>
    </w:r>
    <w:r w:rsidRPr="00762BB1">
      <w:fldChar w:fldCharType="end"/>
    </w:r>
    <w:r w:rsidRPr="00762BB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62BB1" w:rsidRPr="00762BB1" w14:paraId="3E87E87E" w14:textId="77777777" w:rsidTr="00762BB1">
      <w:trPr>
        <w:trHeight w:val="240"/>
        <w:jc w:val="center"/>
      </w:trPr>
      <w:tc>
        <w:tcPr>
          <w:tcW w:w="2053" w:type="pct"/>
          <w:shd w:val="clear" w:color="auto" w:fill="auto"/>
          <w:tcMar>
            <w:left w:w="108" w:type="dxa"/>
            <w:right w:w="108" w:type="dxa"/>
          </w:tcMar>
          <w:vAlign w:val="center"/>
        </w:tcPr>
        <w:p w14:paraId="52C72F39" w14:textId="77777777" w:rsidR="00762BB1" w:rsidRPr="00762BB1" w:rsidRDefault="00762BB1" w:rsidP="00762BB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E6B8987" w14:textId="77777777" w:rsidR="00762BB1" w:rsidRPr="00762BB1" w:rsidRDefault="00762BB1" w:rsidP="00762BB1">
          <w:pPr>
            <w:jc w:val="right"/>
            <w:rPr>
              <w:rFonts w:eastAsia="Verdana" w:cs="Verdana"/>
              <w:b/>
              <w:color w:val="FF0000"/>
              <w:szCs w:val="18"/>
            </w:rPr>
          </w:pPr>
        </w:p>
      </w:tc>
    </w:tr>
    <w:tr w:rsidR="00762BB1" w:rsidRPr="00762BB1" w14:paraId="6174248D" w14:textId="77777777" w:rsidTr="00762BB1">
      <w:trPr>
        <w:trHeight w:val="213"/>
        <w:jc w:val="center"/>
      </w:trPr>
      <w:tc>
        <w:tcPr>
          <w:tcW w:w="2053" w:type="pct"/>
          <w:vMerge w:val="restart"/>
          <w:shd w:val="clear" w:color="auto" w:fill="auto"/>
          <w:tcMar>
            <w:left w:w="0" w:type="dxa"/>
            <w:right w:w="0" w:type="dxa"/>
          </w:tcMar>
        </w:tcPr>
        <w:p w14:paraId="7EEF0B8D" w14:textId="18F3439B" w:rsidR="00762BB1" w:rsidRPr="00762BB1" w:rsidRDefault="00762BB1" w:rsidP="00762BB1">
          <w:pPr>
            <w:jc w:val="left"/>
            <w:rPr>
              <w:rFonts w:eastAsia="Verdana" w:cs="Verdana"/>
              <w:szCs w:val="18"/>
            </w:rPr>
          </w:pPr>
          <w:r w:rsidRPr="00762BB1">
            <w:rPr>
              <w:rFonts w:eastAsia="Verdana" w:cs="Verdana"/>
              <w:noProof/>
              <w:szCs w:val="18"/>
            </w:rPr>
            <w:drawing>
              <wp:inline distT="0" distB="0" distL="0" distR="0" wp14:anchorId="4775423D" wp14:editId="0AD4B8E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39B2200" w14:textId="77777777" w:rsidR="00762BB1" w:rsidRPr="00762BB1" w:rsidRDefault="00762BB1" w:rsidP="00762BB1">
          <w:pPr>
            <w:jc w:val="right"/>
            <w:rPr>
              <w:rFonts w:eastAsia="Verdana" w:cs="Verdana"/>
              <w:b/>
              <w:szCs w:val="18"/>
            </w:rPr>
          </w:pPr>
        </w:p>
      </w:tc>
    </w:tr>
    <w:tr w:rsidR="00762BB1" w:rsidRPr="00762BB1" w14:paraId="33574D70" w14:textId="77777777" w:rsidTr="00762BB1">
      <w:trPr>
        <w:trHeight w:val="868"/>
        <w:jc w:val="center"/>
      </w:trPr>
      <w:tc>
        <w:tcPr>
          <w:tcW w:w="2053" w:type="pct"/>
          <w:vMerge/>
          <w:shd w:val="clear" w:color="auto" w:fill="auto"/>
          <w:tcMar>
            <w:left w:w="108" w:type="dxa"/>
            <w:right w:w="108" w:type="dxa"/>
          </w:tcMar>
        </w:tcPr>
        <w:p w14:paraId="3FAB2B29" w14:textId="77777777" w:rsidR="00762BB1" w:rsidRPr="00762BB1" w:rsidRDefault="00762BB1" w:rsidP="00762BB1">
          <w:pPr>
            <w:jc w:val="left"/>
            <w:rPr>
              <w:rFonts w:eastAsia="Verdana" w:cs="Verdana"/>
              <w:noProof/>
              <w:szCs w:val="18"/>
              <w:lang w:eastAsia="en-GB"/>
            </w:rPr>
          </w:pPr>
        </w:p>
      </w:tc>
      <w:tc>
        <w:tcPr>
          <w:tcW w:w="2947" w:type="pct"/>
          <w:gridSpan w:val="2"/>
          <w:shd w:val="clear" w:color="auto" w:fill="auto"/>
          <w:tcMar>
            <w:left w:w="108" w:type="dxa"/>
            <w:right w:w="108" w:type="dxa"/>
          </w:tcMar>
        </w:tcPr>
        <w:p w14:paraId="24A399FD" w14:textId="69EC0732" w:rsidR="00762BB1" w:rsidRPr="00762BB1" w:rsidRDefault="00762BB1" w:rsidP="00762BB1">
          <w:pPr>
            <w:jc w:val="right"/>
            <w:rPr>
              <w:rFonts w:eastAsia="Verdana" w:cs="Verdana"/>
              <w:b/>
              <w:szCs w:val="18"/>
            </w:rPr>
          </w:pPr>
          <w:r w:rsidRPr="00762BB1">
            <w:rPr>
              <w:b/>
              <w:szCs w:val="18"/>
            </w:rPr>
            <w:t>G/</w:t>
          </w:r>
          <w:proofErr w:type="spellStart"/>
          <w:r w:rsidRPr="00762BB1">
            <w:rPr>
              <w:b/>
              <w:szCs w:val="18"/>
            </w:rPr>
            <w:t>TBT</w:t>
          </w:r>
          <w:proofErr w:type="spellEnd"/>
          <w:r w:rsidRPr="00762BB1">
            <w:rPr>
              <w:b/>
              <w:szCs w:val="18"/>
            </w:rPr>
            <w:t>/N/</w:t>
          </w:r>
          <w:proofErr w:type="spellStart"/>
          <w:r w:rsidRPr="00762BB1">
            <w:rPr>
              <w:b/>
              <w:szCs w:val="18"/>
            </w:rPr>
            <w:t>YEM</w:t>
          </w:r>
          <w:proofErr w:type="spellEnd"/>
          <w:r w:rsidRPr="00762BB1">
            <w:rPr>
              <w:b/>
              <w:szCs w:val="18"/>
            </w:rPr>
            <w:t>/174</w:t>
          </w:r>
        </w:p>
      </w:tc>
    </w:tr>
    <w:tr w:rsidR="00762BB1" w:rsidRPr="00762BB1" w14:paraId="4874A8BB" w14:textId="77777777" w:rsidTr="00762BB1">
      <w:trPr>
        <w:trHeight w:val="240"/>
        <w:jc w:val="center"/>
      </w:trPr>
      <w:tc>
        <w:tcPr>
          <w:tcW w:w="2053" w:type="pct"/>
          <w:vMerge/>
          <w:shd w:val="clear" w:color="auto" w:fill="auto"/>
          <w:tcMar>
            <w:left w:w="108" w:type="dxa"/>
            <w:right w:w="108" w:type="dxa"/>
          </w:tcMar>
          <w:vAlign w:val="center"/>
        </w:tcPr>
        <w:p w14:paraId="374282F3" w14:textId="77777777" w:rsidR="00762BB1" w:rsidRPr="00762BB1" w:rsidRDefault="00762BB1" w:rsidP="00762BB1">
          <w:pPr>
            <w:rPr>
              <w:rFonts w:eastAsia="Verdana" w:cs="Verdana"/>
              <w:szCs w:val="18"/>
            </w:rPr>
          </w:pPr>
        </w:p>
      </w:tc>
      <w:tc>
        <w:tcPr>
          <w:tcW w:w="2947" w:type="pct"/>
          <w:gridSpan w:val="2"/>
          <w:shd w:val="clear" w:color="auto" w:fill="auto"/>
          <w:tcMar>
            <w:left w:w="108" w:type="dxa"/>
            <w:right w:w="108" w:type="dxa"/>
          </w:tcMar>
          <w:vAlign w:val="center"/>
        </w:tcPr>
        <w:p w14:paraId="0DA68623" w14:textId="1A566325" w:rsidR="00762BB1" w:rsidRPr="00762BB1" w:rsidRDefault="00762BB1" w:rsidP="00762BB1">
          <w:pPr>
            <w:jc w:val="right"/>
            <w:rPr>
              <w:rFonts w:eastAsia="Verdana" w:cs="Verdana"/>
              <w:szCs w:val="18"/>
            </w:rPr>
          </w:pPr>
          <w:r w:rsidRPr="00762BB1">
            <w:rPr>
              <w:rFonts w:eastAsia="Verdana" w:cs="Verdana"/>
              <w:szCs w:val="18"/>
            </w:rPr>
            <w:t>3 mars 2020</w:t>
          </w:r>
        </w:p>
      </w:tc>
    </w:tr>
    <w:tr w:rsidR="00762BB1" w:rsidRPr="00762BB1" w14:paraId="29F95BAD" w14:textId="77777777" w:rsidTr="00762BB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E79FABB" w14:textId="2EE3805C" w:rsidR="00762BB1" w:rsidRPr="00762BB1" w:rsidRDefault="00762BB1" w:rsidP="00762BB1">
          <w:pPr>
            <w:jc w:val="left"/>
            <w:rPr>
              <w:rFonts w:eastAsia="Verdana" w:cs="Verdana"/>
              <w:b/>
              <w:szCs w:val="18"/>
            </w:rPr>
          </w:pPr>
          <w:r w:rsidRPr="00762BB1">
            <w:rPr>
              <w:rFonts w:eastAsia="Verdana" w:cs="Verdana"/>
              <w:color w:val="FF0000"/>
              <w:szCs w:val="18"/>
            </w:rPr>
            <w:t>(20</w:t>
          </w:r>
          <w:r w:rsidRPr="00762BB1">
            <w:rPr>
              <w:rFonts w:eastAsia="Verdana" w:cs="Verdana"/>
              <w:color w:val="FF0000"/>
              <w:szCs w:val="18"/>
            </w:rPr>
            <w:noBreakHyphen/>
          </w:r>
          <w:r w:rsidR="00D748E7">
            <w:rPr>
              <w:rFonts w:eastAsia="Verdana" w:cs="Verdana"/>
              <w:color w:val="FF0000"/>
              <w:szCs w:val="18"/>
            </w:rPr>
            <w:t>1601</w:t>
          </w:r>
          <w:r w:rsidRPr="00762BB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894A7E1" w14:textId="1645B38B" w:rsidR="00762BB1" w:rsidRPr="00762BB1" w:rsidRDefault="00762BB1" w:rsidP="00762BB1">
          <w:pPr>
            <w:jc w:val="right"/>
            <w:rPr>
              <w:rFonts w:eastAsia="Verdana" w:cs="Verdana"/>
              <w:szCs w:val="18"/>
            </w:rPr>
          </w:pPr>
          <w:r w:rsidRPr="00762BB1">
            <w:rPr>
              <w:rFonts w:eastAsia="Verdana" w:cs="Verdana"/>
              <w:szCs w:val="18"/>
            </w:rPr>
            <w:t xml:space="preserve">Page: </w:t>
          </w:r>
          <w:r w:rsidRPr="00762BB1">
            <w:rPr>
              <w:rFonts w:eastAsia="Verdana" w:cs="Verdana"/>
              <w:szCs w:val="18"/>
            </w:rPr>
            <w:fldChar w:fldCharType="begin"/>
          </w:r>
          <w:r w:rsidRPr="00762BB1">
            <w:rPr>
              <w:rFonts w:eastAsia="Verdana" w:cs="Verdana"/>
              <w:szCs w:val="18"/>
            </w:rPr>
            <w:instrText xml:space="preserve"> PAGE  \* Arabic  \* MERGEFORMAT </w:instrText>
          </w:r>
          <w:r w:rsidRPr="00762BB1">
            <w:rPr>
              <w:rFonts w:eastAsia="Verdana" w:cs="Verdana"/>
              <w:szCs w:val="18"/>
            </w:rPr>
            <w:fldChar w:fldCharType="separate"/>
          </w:r>
          <w:r w:rsidRPr="00762BB1">
            <w:rPr>
              <w:rFonts w:eastAsia="Verdana" w:cs="Verdana"/>
              <w:szCs w:val="18"/>
            </w:rPr>
            <w:t>1</w:t>
          </w:r>
          <w:r w:rsidRPr="00762BB1">
            <w:rPr>
              <w:rFonts w:eastAsia="Verdana" w:cs="Verdana"/>
              <w:szCs w:val="18"/>
            </w:rPr>
            <w:fldChar w:fldCharType="end"/>
          </w:r>
          <w:r w:rsidRPr="00762BB1">
            <w:rPr>
              <w:rFonts w:eastAsia="Verdana" w:cs="Verdana"/>
              <w:szCs w:val="18"/>
            </w:rPr>
            <w:t>/</w:t>
          </w:r>
          <w:r w:rsidRPr="00762BB1">
            <w:rPr>
              <w:rFonts w:eastAsia="Verdana" w:cs="Verdana"/>
              <w:szCs w:val="18"/>
            </w:rPr>
            <w:fldChar w:fldCharType="begin"/>
          </w:r>
          <w:r w:rsidRPr="00762BB1">
            <w:rPr>
              <w:rFonts w:eastAsia="Verdana" w:cs="Verdana"/>
              <w:szCs w:val="18"/>
            </w:rPr>
            <w:instrText xml:space="preserve"> NUMPAGES  \# "0" \* Arabic  \* MERGEFORMAT </w:instrText>
          </w:r>
          <w:r w:rsidRPr="00762BB1">
            <w:rPr>
              <w:rFonts w:eastAsia="Verdana" w:cs="Verdana"/>
              <w:szCs w:val="18"/>
            </w:rPr>
            <w:fldChar w:fldCharType="separate"/>
          </w:r>
          <w:r w:rsidRPr="00762BB1">
            <w:rPr>
              <w:rFonts w:eastAsia="Verdana" w:cs="Verdana"/>
              <w:szCs w:val="18"/>
            </w:rPr>
            <w:t>1</w:t>
          </w:r>
          <w:r w:rsidRPr="00762BB1">
            <w:rPr>
              <w:rFonts w:eastAsia="Verdana" w:cs="Verdana"/>
              <w:szCs w:val="18"/>
            </w:rPr>
            <w:fldChar w:fldCharType="end"/>
          </w:r>
        </w:p>
      </w:tc>
    </w:tr>
    <w:tr w:rsidR="00762BB1" w:rsidRPr="00762BB1" w14:paraId="16110EA4" w14:textId="77777777" w:rsidTr="00762BB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E3EB5C4" w14:textId="25F9A0F4" w:rsidR="00762BB1" w:rsidRPr="00762BB1" w:rsidRDefault="00762BB1" w:rsidP="00762BB1">
          <w:pPr>
            <w:jc w:val="left"/>
            <w:rPr>
              <w:rFonts w:eastAsia="Verdana" w:cs="Verdana"/>
              <w:szCs w:val="18"/>
            </w:rPr>
          </w:pPr>
          <w:r w:rsidRPr="00762BB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6D009B4" w14:textId="1DC55C9E" w:rsidR="00762BB1" w:rsidRPr="00762BB1" w:rsidRDefault="00762BB1" w:rsidP="00762BB1">
          <w:pPr>
            <w:jc w:val="right"/>
            <w:rPr>
              <w:rFonts w:eastAsia="Verdana" w:cs="Verdana"/>
              <w:bCs/>
              <w:szCs w:val="18"/>
            </w:rPr>
          </w:pPr>
          <w:r w:rsidRPr="00762BB1">
            <w:rPr>
              <w:rFonts w:eastAsia="Verdana" w:cs="Verdana"/>
              <w:bCs/>
              <w:szCs w:val="18"/>
            </w:rPr>
            <w:t>Original: anglais</w:t>
          </w:r>
        </w:p>
      </w:tc>
    </w:tr>
  </w:tbl>
  <w:p w14:paraId="1F89C74E" w14:textId="77777777" w:rsidR="00ED54E0" w:rsidRPr="00762BB1" w:rsidRDefault="00ED54E0" w:rsidP="00762B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550119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08276F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EE8BD0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CC6F2C"/>
    <w:numStyleLink w:val="LegalHeadings"/>
  </w:abstractNum>
  <w:abstractNum w:abstractNumId="12" w15:restartNumberingAfterBreak="0">
    <w:nsid w:val="57551E12"/>
    <w:multiLevelType w:val="multilevel"/>
    <w:tmpl w:val="6ACC6F2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88A60BC">
      <w:start w:val="1"/>
      <w:numFmt w:val="bullet"/>
      <w:lvlText w:val=""/>
      <w:lvlJc w:val="left"/>
      <w:pPr>
        <w:ind w:left="720" w:hanging="360"/>
      </w:pPr>
      <w:rPr>
        <w:rFonts w:ascii="Symbol" w:hAnsi="Symbol"/>
      </w:rPr>
    </w:lvl>
    <w:lvl w:ilvl="1" w:tplc="6FB4E1E2">
      <w:start w:val="1"/>
      <w:numFmt w:val="bullet"/>
      <w:lvlText w:val="o"/>
      <w:lvlJc w:val="left"/>
      <w:pPr>
        <w:tabs>
          <w:tab w:val="num" w:pos="1440"/>
        </w:tabs>
        <w:ind w:left="1440" w:hanging="360"/>
      </w:pPr>
      <w:rPr>
        <w:rFonts w:ascii="Courier New" w:hAnsi="Courier New"/>
      </w:rPr>
    </w:lvl>
    <w:lvl w:ilvl="2" w:tplc="47BC6A46">
      <w:start w:val="1"/>
      <w:numFmt w:val="bullet"/>
      <w:lvlText w:val=""/>
      <w:lvlJc w:val="left"/>
      <w:pPr>
        <w:tabs>
          <w:tab w:val="num" w:pos="2160"/>
        </w:tabs>
        <w:ind w:left="2160" w:hanging="360"/>
      </w:pPr>
      <w:rPr>
        <w:rFonts w:ascii="Wingdings" w:hAnsi="Wingdings"/>
      </w:rPr>
    </w:lvl>
    <w:lvl w:ilvl="3" w:tplc="9A98597C">
      <w:start w:val="1"/>
      <w:numFmt w:val="bullet"/>
      <w:lvlText w:val=""/>
      <w:lvlJc w:val="left"/>
      <w:pPr>
        <w:tabs>
          <w:tab w:val="num" w:pos="2880"/>
        </w:tabs>
        <w:ind w:left="2880" w:hanging="360"/>
      </w:pPr>
      <w:rPr>
        <w:rFonts w:ascii="Symbol" w:hAnsi="Symbol"/>
      </w:rPr>
    </w:lvl>
    <w:lvl w:ilvl="4" w:tplc="3CDA06CE">
      <w:start w:val="1"/>
      <w:numFmt w:val="bullet"/>
      <w:lvlText w:val="o"/>
      <w:lvlJc w:val="left"/>
      <w:pPr>
        <w:tabs>
          <w:tab w:val="num" w:pos="3600"/>
        </w:tabs>
        <w:ind w:left="3600" w:hanging="360"/>
      </w:pPr>
      <w:rPr>
        <w:rFonts w:ascii="Courier New" w:hAnsi="Courier New"/>
      </w:rPr>
    </w:lvl>
    <w:lvl w:ilvl="5" w:tplc="7624D7BC">
      <w:start w:val="1"/>
      <w:numFmt w:val="bullet"/>
      <w:lvlText w:val=""/>
      <w:lvlJc w:val="left"/>
      <w:pPr>
        <w:tabs>
          <w:tab w:val="num" w:pos="4320"/>
        </w:tabs>
        <w:ind w:left="4320" w:hanging="360"/>
      </w:pPr>
      <w:rPr>
        <w:rFonts w:ascii="Wingdings" w:hAnsi="Wingdings"/>
      </w:rPr>
    </w:lvl>
    <w:lvl w:ilvl="6" w:tplc="EBAA8E48">
      <w:start w:val="1"/>
      <w:numFmt w:val="bullet"/>
      <w:lvlText w:val=""/>
      <w:lvlJc w:val="left"/>
      <w:pPr>
        <w:tabs>
          <w:tab w:val="num" w:pos="5040"/>
        </w:tabs>
        <w:ind w:left="5040" w:hanging="360"/>
      </w:pPr>
      <w:rPr>
        <w:rFonts w:ascii="Symbol" w:hAnsi="Symbol"/>
      </w:rPr>
    </w:lvl>
    <w:lvl w:ilvl="7" w:tplc="DD1AB402">
      <w:start w:val="1"/>
      <w:numFmt w:val="bullet"/>
      <w:lvlText w:val="o"/>
      <w:lvlJc w:val="left"/>
      <w:pPr>
        <w:tabs>
          <w:tab w:val="num" w:pos="5760"/>
        </w:tabs>
        <w:ind w:left="5760" w:hanging="360"/>
      </w:pPr>
      <w:rPr>
        <w:rFonts w:ascii="Courier New" w:hAnsi="Courier New"/>
      </w:rPr>
    </w:lvl>
    <w:lvl w:ilvl="8" w:tplc="338617F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27D"/>
    <w:rsid w:val="00036EFF"/>
    <w:rsid w:val="00037AC4"/>
    <w:rsid w:val="000423BF"/>
    <w:rsid w:val="00071825"/>
    <w:rsid w:val="00072B36"/>
    <w:rsid w:val="00074E62"/>
    <w:rsid w:val="00077F76"/>
    <w:rsid w:val="00083A5A"/>
    <w:rsid w:val="0009487E"/>
    <w:rsid w:val="000A4945"/>
    <w:rsid w:val="000A50C1"/>
    <w:rsid w:val="000A6875"/>
    <w:rsid w:val="000B31E1"/>
    <w:rsid w:val="000E1CF4"/>
    <w:rsid w:val="0011356B"/>
    <w:rsid w:val="001157E9"/>
    <w:rsid w:val="001206E6"/>
    <w:rsid w:val="00125032"/>
    <w:rsid w:val="0013337F"/>
    <w:rsid w:val="00155128"/>
    <w:rsid w:val="00157E64"/>
    <w:rsid w:val="001621F4"/>
    <w:rsid w:val="00182B84"/>
    <w:rsid w:val="0018646B"/>
    <w:rsid w:val="00186B9C"/>
    <w:rsid w:val="001A464A"/>
    <w:rsid w:val="001E291F"/>
    <w:rsid w:val="00204CC3"/>
    <w:rsid w:val="00233408"/>
    <w:rsid w:val="00267723"/>
    <w:rsid w:val="00270637"/>
    <w:rsid w:val="0027067B"/>
    <w:rsid w:val="002A6972"/>
    <w:rsid w:val="002D21E3"/>
    <w:rsid w:val="002E174F"/>
    <w:rsid w:val="002F6A28"/>
    <w:rsid w:val="00303D9D"/>
    <w:rsid w:val="00304AAE"/>
    <w:rsid w:val="003124EC"/>
    <w:rsid w:val="003531C5"/>
    <w:rsid w:val="003572B4"/>
    <w:rsid w:val="003723A9"/>
    <w:rsid w:val="00381B96"/>
    <w:rsid w:val="00383F7A"/>
    <w:rsid w:val="00396AF4"/>
    <w:rsid w:val="003B2539"/>
    <w:rsid w:val="003B2BBF"/>
    <w:rsid w:val="003B40C7"/>
    <w:rsid w:val="0041584A"/>
    <w:rsid w:val="00436004"/>
    <w:rsid w:val="004423A4"/>
    <w:rsid w:val="00467032"/>
    <w:rsid w:val="0046754A"/>
    <w:rsid w:val="0048173D"/>
    <w:rsid w:val="004A23F8"/>
    <w:rsid w:val="004C27A4"/>
    <w:rsid w:val="004C747A"/>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302A"/>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2BB1"/>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C694F"/>
    <w:rsid w:val="009D1FF8"/>
    <w:rsid w:val="009E75ED"/>
    <w:rsid w:val="009F1F2F"/>
    <w:rsid w:val="009F21A8"/>
    <w:rsid w:val="009F6333"/>
    <w:rsid w:val="00A6057A"/>
    <w:rsid w:val="00A611FF"/>
    <w:rsid w:val="00A71BE1"/>
    <w:rsid w:val="00A74017"/>
    <w:rsid w:val="00A769BF"/>
    <w:rsid w:val="00A81B0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AF6CA8"/>
    <w:rsid w:val="00B00276"/>
    <w:rsid w:val="00B00BFD"/>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748E7"/>
    <w:rsid w:val="00D9226C"/>
    <w:rsid w:val="00DA20BD"/>
    <w:rsid w:val="00DC12E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258F1"/>
  <w15:docId w15:val="{3DB73C9F-EDFA-4796-AF96-8540BA71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B1"/>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762BB1"/>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62BB1"/>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62BB1"/>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62BB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62BB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62BB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62BB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62BB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62BB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62BB1"/>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762BB1"/>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762BB1"/>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762BB1"/>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762BB1"/>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762BB1"/>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762BB1"/>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762BB1"/>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762BB1"/>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762BB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62BB1"/>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762BB1"/>
    <w:pPr>
      <w:numPr>
        <w:ilvl w:val="6"/>
        <w:numId w:val="13"/>
      </w:numPr>
      <w:spacing w:after="240"/>
    </w:pPr>
  </w:style>
  <w:style w:type="character" w:customStyle="1" w:styleId="CorpsdetexteCar">
    <w:name w:val="Corps de texte Car"/>
    <w:basedOn w:val="Policepardfaut"/>
    <w:link w:val="Corpsdetexte"/>
    <w:uiPriority w:val="1"/>
    <w:rsid w:val="00762BB1"/>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762BB1"/>
    <w:pPr>
      <w:numPr>
        <w:ilvl w:val="7"/>
        <w:numId w:val="13"/>
      </w:numPr>
      <w:spacing w:after="240"/>
    </w:pPr>
  </w:style>
  <w:style w:type="character" w:customStyle="1" w:styleId="Corpsdetexte2Car">
    <w:name w:val="Corps de texte 2 Car"/>
    <w:basedOn w:val="Policepardfaut"/>
    <w:link w:val="Corpsdetexte2"/>
    <w:uiPriority w:val="1"/>
    <w:rsid w:val="00762BB1"/>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762BB1"/>
    <w:pPr>
      <w:numPr>
        <w:ilvl w:val="8"/>
        <w:numId w:val="13"/>
      </w:numPr>
      <w:spacing w:after="240"/>
    </w:pPr>
    <w:rPr>
      <w:szCs w:val="16"/>
    </w:rPr>
  </w:style>
  <w:style w:type="character" w:customStyle="1" w:styleId="Corpsdetexte3Car">
    <w:name w:val="Corps de texte 3 Car"/>
    <w:basedOn w:val="Policepardfaut"/>
    <w:link w:val="Corpsdetexte3"/>
    <w:uiPriority w:val="1"/>
    <w:rsid w:val="00762BB1"/>
    <w:rPr>
      <w:rFonts w:ascii="Verdana" w:eastAsiaTheme="minorHAnsi" w:hAnsi="Verdana" w:cstheme="minorBidi"/>
      <w:sz w:val="18"/>
      <w:szCs w:val="16"/>
      <w:lang w:val="fr-FR" w:eastAsia="en-US"/>
    </w:rPr>
  </w:style>
  <w:style w:type="numbering" w:customStyle="1" w:styleId="LegalHeadings">
    <w:name w:val="LegalHeadings"/>
    <w:uiPriority w:val="99"/>
    <w:rsid w:val="00762BB1"/>
    <w:pPr>
      <w:numPr>
        <w:numId w:val="6"/>
      </w:numPr>
    </w:pPr>
  </w:style>
  <w:style w:type="paragraph" w:styleId="Listepuces">
    <w:name w:val="List Bullet"/>
    <w:basedOn w:val="Normal"/>
    <w:uiPriority w:val="1"/>
    <w:rsid w:val="00762BB1"/>
    <w:pPr>
      <w:numPr>
        <w:numId w:val="15"/>
      </w:numPr>
      <w:tabs>
        <w:tab w:val="left" w:pos="567"/>
      </w:tabs>
      <w:spacing w:after="240"/>
      <w:contextualSpacing/>
    </w:pPr>
  </w:style>
  <w:style w:type="paragraph" w:styleId="Listepuces2">
    <w:name w:val="List Bullet 2"/>
    <w:basedOn w:val="Normal"/>
    <w:uiPriority w:val="1"/>
    <w:rsid w:val="00762BB1"/>
    <w:pPr>
      <w:numPr>
        <w:ilvl w:val="1"/>
        <w:numId w:val="15"/>
      </w:numPr>
      <w:tabs>
        <w:tab w:val="left" w:pos="907"/>
      </w:tabs>
      <w:spacing w:after="240"/>
      <w:contextualSpacing/>
    </w:pPr>
  </w:style>
  <w:style w:type="paragraph" w:styleId="Listepuces3">
    <w:name w:val="List Bullet 3"/>
    <w:basedOn w:val="Normal"/>
    <w:uiPriority w:val="1"/>
    <w:rsid w:val="00762BB1"/>
    <w:pPr>
      <w:numPr>
        <w:ilvl w:val="2"/>
        <w:numId w:val="15"/>
      </w:numPr>
      <w:tabs>
        <w:tab w:val="left" w:pos="1247"/>
      </w:tabs>
      <w:spacing w:after="240"/>
      <w:contextualSpacing/>
    </w:pPr>
  </w:style>
  <w:style w:type="paragraph" w:styleId="Listepuces4">
    <w:name w:val="List Bullet 4"/>
    <w:basedOn w:val="Normal"/>
    <w:uiPriority w:val="1"/>
    <w:rsid w:val="00762BB1"/>
    <w:pPr>
      <w:numPr>
        <w:ilvl w:val="3"/>
        <w:numId w:val="15"/>
      </w:numPr>
      <w:tabs>
        <w:tab w:val="clear" w:pos="1587"/>
        <w:tab w:val="left" w:pos="1588"/>
      </w:tabs>
      <w:spacing w:after="240"/>
      <w:contextualSpacing/>
    </w:pPr>
  </w:style>
  <w:style w:type="paragraph" w:styleId="Listepuces5">
    <w:name w:val="List Bullet 5"/>
    <w:basedOn w:val="Normal"/>
    <w:uiPriority w:val="1"/>
    <w:rsid w:val="00762BB1"/>
    <w:pPr>
      <w:numPr>
        <w:ilvl w:val="4"/>
        <w:numId w:val="15"/>
      </w:numPr>
      <w:tabs>
        <w:tab w:val="left" w:pos="1928"/>
      </w:tabs>
      <w:spacing w:after="240"/>
      <w:contextualSpacing/>
    </w:pPr>
  </w:style>
  <w:style w:type="numbering" w:customStyle="1" w:styleId="ListBullets">
    <w:name w:val="ListBullets"/>
    <w:uiPriority w:val="99"/>
    <w:rsid w:val="00762BB1"/>
    <w:pPr>
      <w:numPr>
        <w:numId w:val="8"/>
      </w:numPr>
    </w:pPr>
  </w:style>
  <w:style w:type="paragraph" w:customStyle="1" w:styleId="Answer">
    <w:name w:val="Answer"/>
    <w:basedOn w:val="Normal"/>
    <w:link w:val="AnswerChar"/>
    <w:uiPriority w:val="6"/>
    <w:qFormat/>
    <w:rsid w:val="00762BB1"/>
    <w:pPr>
      <w:spacing w:after="240"/>
      <w:ind w:left="1077"/>
    </w:pPr>
    <w:rPr>
      <w:rFonts w:eastAsia="Calibri" w:cs="Times New Roman"/>
    </w:rPr>
  </w:style>
  <w:style w:type="character" w:customStyle="1" w:styleId="AnswerChar">
    <w:name w:val="Answer Char"/>
    <w:link w:val="Answer"/>
    <w:uiPriority w:val="6"/>
    <w:rsid w:val="00762BB1"/>
    <w:rPr>
      <w:rFonts w:ascii="Verdana" w:hAnsi="Verdana"/>
      <w:sz w:val="18"/>
      <w:szCs w:val="22"/>
      <w:lang w:eastAsia="en-US"/>
    </w:rPr>
  </w:style>
  <w:style w:type="paragraph" w:styleId="Lgende">
    <w:name w:val="caption"/>
    <w:basedOn w:val="Normal"/>
    <w:next w:val="Normal"/>
    <w:uiPriority w:val="6"/>
    <w:qFormat/>
    <w:rsid w:val="00762BB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62BB1"/>
    <w:rPr>
      <w:vertAlign w:val="superscript"/>
      <w:lang w:val="fr-FR"/>
    </w:rPr>
  </w:style>
  <w:style w:type="paragraph" w:styleId="Notedebasdepage">
    <w:name w:val="footnote text"/>
    <w:basedOn w:val="Normal"/>
    <w:link w:val="NotedebasdepageCar"/>
    <w:uiPriority w:val="5"/>
    <w:rsid w:val="00762BB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62BB1"/>
    <w:rPr>
      <w:rFonts w:ascii="Verdana" w:hAnsi="Verdana"/>
      <w:sz w:val="16"/>
      <w:szCs w:val="18"/>
    </w:rPr>
  </w:style>
  <w:style w:type="paragraph" w:styleId="Notedefin">
    <w:name w:val="endnote text"/>
    <w:basedOn w:val="Notedebasdepage"/>
    <w:link w:val="NotedefinCar"/>
    <w:uiPriority w:val="49"/>
    <w:rsid w:val="00762BB1"/>
    <w:rPr>
      <w:szCs w:val="20"/>
    </w:rPr>
  </w:style>
  <w:style w:type="character" w:customStyle="1" w:styleId="NotedefinCar">
    <w:name w:val="Note de fin Car"/>
    <w:link w:val="Notedefin"/>
    <w:uiPriority w:val="49"/>
    <w:rsid w:val="00762BB1"/>
    <w:rPr>
      <w:rFonts w:ascii="Verdana" w:hAnsi="Verdana"/>
      <w:sz w:val="16"/>
    </w:rPr>
  </w:style>
  <w:style w:type="paragraph" w:customStyle="1" w:styleId="FollowUp">
    <w:name w:val="FollowUp"/>
    <w:basedOn w:val="Normal"/>
    <w:link w:val="FollowUpChar"/>
    <w:uiPriority w:val="6"/>
    <w:qFormat/>
    <w:rsid w:val="00762BB1"/>
    <w:pPr>
      <w:spacing w:after="240"/>
      <w:ind w:left="720"/>
    </w:pPr>
    <w:rPr>
      <w:rFonts w:eastAsia="Calibri" w:cs="Times New Roman"/>
      <w:i/>
    </w:rPr>
  </w:style>
  <w:style w:type="character" w:customStyle="1" w:styleId="FollowUpChar">
    <w:name w:val="FollowUp Char"/>
    <w:link w:val="FollowUp"/>
    <w:uiPriority w:val="6"/>
    <w:rsid w:val="00762BB1"/>
    <w:rPr>
      <w:rFonts w:ascii="Verdana" w:hAnsi="Verdana"/>
      <w:i/>
      <w:sz w:val="18"/>
      <w:szCs w:val="22"/>
      <w:lang w:eastAsia="en-US"/>
    </w:rPr>
  </w:style>
  <w:style w:type="paragraph" w:styleId="Pieddepage">
    <w:name w:val="footer"/>
    <w:basedOn w:val="Normal"/>
    <w:link w:val="PieddepageCar"/>
    <w:uiPriority w:val="3"/>
    <w:rsid w:val="00762BB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62BB1"/>
    <w:rPr>
      <w:rFonts w:ascii="Verdana" w:hAnsi="Verdana"/>
      <w:sz w:val="18"/>
      <w:szCs w:val="18"/>
    </w:rPr>
  </w:style>
  <w:style w:type="paragraph" w:customStyle="1" w:styleId="FootnoteQuotation">
    <w:name w:val="Footnote Quotation"/>
    <w:basedOn w:val="Notedebasdepage"/>
    <w:uiPriority w:val="5"/>
    <w:rsid w:val="00762BB1"/>
    <w:pPr>
      <w:ind w:left="567" w:right="567" w:firstLine="0"/>
    </w:pPr>
  </w:style>
  <w:style w:type="character" w:styleId="Appelnotedebasdep">
    <w:name w:val="footnote reference"/>
    <w:uiPriority w:val="5"/>
    <w:rsid w:val="00762BB1"/>
    <w:rPr>
      <w:vertAlign w:val="superscript"/>
      <w:lang w:val="fr-FR"/>
    </w:rPr>
  </w:style>
  <w:style w:type="paragraph" w:styleId="En-tte">
    <w:name w:val="header"/>
    <w:basedOn w:val="Normal"/>
    <w:link w:val="En-tteCar"/>
    <w:uiPriority w:val="3"/>
    <w:rsid w:val="00762BB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62BB1"/>
    <w:rPr>
      <w:rFonts w:ascii="Verdana" w:hAnsi="Verdana"/>
      <w:sz w:val="18"/>
      <w:szCs w:val="18"/>
    </w:rPr>
  </w:style>
  <w:style w:type="paragraph" w:customStyle="1" w:styleId="Quotation">
    <w:name w:val="Quotation"/>
    <w:basedOn w:val="Normal"/>
    <w:uiPriority w:val="5"/>
    <w:qFormat/>
    <w:rsid w:val="00762BB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62BB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762BB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62BB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62BB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62BB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62BB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62BB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62BB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62BB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62BB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62BB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62BB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62BB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62BB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62BB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62BB1"/>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762BB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62BB1"/>
    <w:rPr>
      <w:rFonts w:ascii="Tahoma" w:hAnsi="Tahoma" w:cs="Tahoma"/>
      <w:sz w:val="16"/>
      <w:szCs w:val="16"/>
    </w:rPr>
  </w:style>
  <w:style w:type="character" w:customStyle="1" w:styleId="TextedebullesCar">
    <w:name w:val="Texte de bulles Car"/>
    <w:basedOn w:val="Policepardfaut"/>
    <w:link w:val="Textedebulles"/>
    <w:uiPriority w:val="99"/>
    <w:semiHidden/>
    <w:rsid w:val="00762BB1"/>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762BB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62BB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62BB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62BB1"/>
    <w:pPr>
      <w:spacing w:after="240"/>
      <w:outlineLvl w:val="1"/>
    </w:pPr>
    <w:rPr>
      <w:b/>
      <w:color w:val="006283"/>
    </w:rPr>
  </w:style>
  <w:style w:type="paragraph" w:customStyle="1" w:styleId="SummaryText">
    <w:name w:val="SummaryText"/>
    <w:basedOn w:val="Normal"/>
    <w:uiPriority w:val="4"/>
    <w:qFormat/>
    <w:rsid w:val="00762BB1"/>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762BB1"/>
    <w:pPr>
      <w:ind w:left="720"/>
      <w:contextualSpacing/>
    </w:pPr>
  </w:style>
  <w:style w:type="table" w:customStyle="1" w:styleId="WTOBox1">
    <w:name w:val="WTOBox1"/>
    <w:basedOn w:val="TableauNormal"/>
    <w:uiPriority w:val="99"/>
    <w:rsid w:val="00762BB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62BB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62BB1"/>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762B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62BB1"/>
    <w:pPr>
      <w:tabs>
        <w:tab w:val="left" w:pos="851"/>
      </w:tabs>
      <w:ind w:left="851" w:hanging="851"/>
      <w:jc w:val="left"/>
    </w:pPr>
    <w:rPr>
      <w:sz w:val="16"/>
    </w:rPr>
  </w:style>
  <w:style w:type="character" w:styleId="Lienhypertexte">
    <w:name w:val="Hyperlink"/>
    <w:basedOn w:val="Policepardfaut"/>
    <w:uiPriority w:val="9"/>
    <w:unhideWhenUsed/>
    <w:rsid w:val="00762BB1"/>
    <w:rPr>
      <w:color w:val="0000FF" w:themeColor="hyperlink"/>
      <w:u w:val="single"/>
      <w:lang w:val="fr-FR"/>
    </w:rPr>
  </w:style>
  <w:style w:type="paragraph" w:styleId="Bibliographie">
    <w:name w:val="Bibliography"/>
    <w:basedOn w:val="Normal"/>
    <w:next w:val="Normal"/>
    <w:uiPriority w:val="49"/>
    <w:semiHidden/>
    <w:unhideWhenUsed/>
    <w:rsid w:val="00762BB1"/>
  </w:style>
  <w:style w:type="paragraph" w:styleId="Normalcentr">
    <w:name w:val="Block Text"/>
    <w:basedOn w:val="Normal"/>
    <w:uiPriority w:val="99"/>
    <w:semiHidden/>
    <w:unhideWhenUsed/>
    <w:rsid w:val="00762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62BB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62BB1"/>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762BB1"/>
    <w:pPr>
      <w:spacing w:after="120"/>
      <w:ind w:left="283"/>
    </w:pPr>
  </w:style>
  <w:style w:type="character" w:customStyle="1" w:styleId="RetraitcorpsdetexteCar">
    <w:name w:val="Retrait corps de texte Car"/>
    <w:basedOn w:val="Policepardfaut"/>
    <w:link w:val="Retraitcorpsdetexte"/>
    <w:uiPriority w:val="99"/>
    <w:semiHidden/>
    <w:rsid w:val="00762BB1"/>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762BB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62BB1"/>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762BB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62BB1"/>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762BB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2BB1"/>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762BB1"/>
    <w:rPr>
      <w:b/>
      <w:bCs/>
      <w:smallCaps/>
      <w:spacing w:val="5"/>
      <w:lang w:val="fr-FR"/>
    </w:rPr>
  </w:style>
  <w:style w:type="paragraph" w:styleId="Formuledepolitesse">
    <w:name w:val="Closing"/>
    <w:basedOn w:val="Normal"/>
    <w:link w:val="FormuledepolitesseCar"/>
    <w:uiPriority w:val="99"/>
    <w:semiHidden/>
    <w:unhideWhenUsed/>
    <w:rsid w:val="00762BB1"/>
    <w:pPr>
      <w:ind w:left="4252"/>
    </w:pPr>
  </w:style>
  <w:style w:type="character" w:customStyle="1" w:styleId="FormuledepolitesseCar">
    <w:name w:val="Formule de politesse Car"/>
    <w:basedOn w:val="Policepardfaut"/>
    <w:link w:val="Formuledepolitesse"/>
    <w:uiPriority w:val="99"/>
    <w:semiHidden/>
    <w:rsid w:val="00762BB1"/>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762BB1"/>
    <w:rPr>
      <w:sz w:val="16"/>
      <w:szCs w:val="16"/>
      <w:lang w:val="fr-FR"/>
    </w:rPr>
  </w:style>
  <w:style w:type="paragraph" w:styleId="Commentaire">
    <w:name w:val="annotation text"/>
    <w:basedOn w:val="Normal"/>
    <w:link w:val="CommentaireCar"/>
    <w:uiPriority w:val="99"/>
    <w:unhideWhenUsed/>
    <w:rsid w:val="00762BB1"/>
    <w:rPr>
      <w:sz w:val="20"/>
      <w:szCs w:val="20"/>
    </w:rPr>
  </w:style>
  <w:style w:type="character" w:customStyle="1" w:styleId="CommentaireCar">
    <w:name w:val="Commentaire Car"/>
    <w:basedOn w:val="Policepardfaut"/>
    <w:link w:val="Commentaire"/>
    <w:uiPriority w:val="99"/>
    <w:rsid w:val="00762BB1"/>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762BB1"/>
    <w:rPr>
      <w:b/>
      <w:bCs/>
    </w:rPr>
  </w:style>
  <w:style w:type="character" w:customStyle="1" w:styleId="ObjetducommentaireCar">
    <w:name w:val="Objet du commentaire Car"/>
    <w:basedOn w:val="CommentaireCar"/>
    <w:link w:val="Objetducommentaire"/>
    <w:uiPriority w:val="99"/>
    <w:rsid w:val="00762BB1"/>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762BB1"/>
  </w:style>
  <w:style w:type="character" w:customStyle="1" w:styleId="DateCar">
    <w:name w:val="Date Car"/>
    <w:basedOn w:val="Policepardfaut"/>
    <w:link w:val="Date"/>
    <w:uiPriority w:val="99"/>
    <w:semiHidden/>
    <w:rsid w:val="00762BB1"/>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762BB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62BB1"/>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762BB1"/>
  </w:style>
  <w:style w:type="character" w:customStyle="1" w:styleId="SignaturelectroniqueCar">
    <w:name w:val="Signature électronique Car"/>
    <w:basedOn w:val="Policepardfaut"/>
    <w:link w:val="Signaturelectronique"/>
    <w:uiPriority w:val="99"/>
    <w:semiHidden/>
    <w:rsid w:val="00762BB1"/>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762BB1"/>
    <w:rPr>
      <w:i/>
      <w:iCs/>
      <w:lang w:val="fr-FR"/>
    </w:rPr>
  </w:style>
  <w:style w:type="paragraph" w:styleId="Adressedestinataire">
    <w:name w:val="envelope address"/>
    <w:basedOn w:val="Normal"/>
    <w:uiPriority w:val="99"/>
    <w:semiHidden/>
    <w:unhideWhenUsed/>
    <w:rsid w:val="00762B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62BB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62BB1"/>
    <w:rPr>
      <w:color w:val="800080" w:themeColor="followedHyperlink"/>
      <w:u w:val="single"/>
      <w:lang w:val="fr-FR"/>
    </w:rPr>
  </w:style>
  <w:style w:type="character" w:styleId="AcronymeHTML">
    <w:name w:val="HTML Acronym"/>
    <w:basedOn w:val="Policepardfaut"/>
    <w:uiPriority w:val="99"/>
    <w:semiHidden/>
    <w:unhideWhenUsed/>
    <w:rsid w:val="00762BB1"/>
    <w:rPr>
      <w:lang w:val="fr-FR"/>
    </w:rPr>
  </w:style>
  <w:style w:type="paragraph" w:styleId="AdresseHTML">
    <w:name w:val="HTML Address"/>
    <w:basedOn w:val="Normal"/>
    <w:link w:val="AdresseHTMLCar"/>
    <w:uiPriority w:val="99"/>
    <w:semiHidden/>
    <w:unhideWhenUsed/>
    <w:rsid w:val="00762BB1"/>
    <w:rPr>
      <w:i/>
      <w:iCs/>
    </w:rPr>
  </w:style>
  <w:style w:type="character" w:customStyle="1" w:styleId="AdresseHTMLCar">
    <w:name w:val="Adresse HTML Car"/>
    <w:basedOn w:val="Policepardfaut"/>
    <w:link w:val="AdresseHTML"/>
    <w:uiPriority w:val="99"/>
    <w:semiHidden/>
    <w:rsid w:val="00762BB1"/>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762BB1"/>
    <w:rPr>
      <w:i/>
      <w:iCs/>
      <w:lang w:val="fr-FR"/>
    </w:rPr>
  </w:style>
  <w:style w:type="character" w:styleId="CodeHTML">
    <w:name w:val="HTML Code"/>
    <w:basedOn w:val="Policepardfaut"/>
    <w:uiPriority w:val="99"/>
    <w:semiHidden/>
    <w:unhideWhenUsed/>
    <w:rsid w:val="00762BB1"/>
    <w:rPr>
      <w:rFonts w:ascii="Consolas" w:hAnsi="Consolas" w:cs="Consolas"/>
      <w:sz w:val="20"/>
      <w:szCs w:val="20"/>
      <w:lang w:val="fr-FR"/>
    </w:rPr>
  </w:style>
  <w:style w:type="character" w:styleId="DfinitionHTML">
    <w:name w:val="HTML Definition"/>
    <w:basedOn w:val="Policepardfaut"/>
    <w:uiPriority w:val="99"/>
    <w:semiHidden/>
    <w:unhideWhenUsed/>
    <w:rsid w:val="00762BB1"/>
    <w:rPr>
      <w:i/>
      <w:iCs/>
      <w:lang w:val="fr-FR"/>
    </w:rPr>
  </w:style>
  <w:style w:type="character" w:styleId="ClavierHTML">
    <w:name w:val="HTML Keyboard"/>
    <w:basedOn w:val="Policepardfaut"/>
    <w:uiPriority w:val="99"/>
    <w:semiHidden/>
    <w:unhideWhenUsed/>
    <w:rsid w:val="00762BB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762BB1"/>
    <w:rPr>
      <w:rFonts w:ascii="Consolas" w:hAnsi="Consolas" w:cs="Consolas"/>
      <w:sz w:val="20"/>
      <w:szCs w:val="20"/>
    </w:rPr>
  </w:style>
  <w:style w:type="character" w:customStyle="1" w:styleId="PrformatHTMLCar">
    <w:name w:val="Préformaté HTML Car"/>
    <w:basedOn w:val="Policepardfaut"/>
    <w:link w:val="PrformatHTML"/>
    <w:uiPriority w:val="99"/>
    <w:semiHidden/>
    <w:rsid w:val="00762BB1"/>
    <w:rPr>
      <w:rFonts w:ascii="Consolas" w:eastAsiaTheme="minorHAnsi" w:hAnsi="Consolas" w:cs="Consolas"/>
      <w:lang w:val="fr-FR" w:eastAsia="en-US"/>
    </w:rPr>
  </w:style>
  <w:style w:type="character" w:styleId="ExempleHTML">
    <w:name w:val="HTML Sample"/>
    <w:basedOn w:val="Policepardfaut"/>
    <w:uiPriority w:val="99"/>
    <w:semiHidden/>
    <w:unhideWhenUsed/>
    <w:rsid w:val="00762BB1"/>
    <w:rPr>
      <w:rFonts w:ascii="Consolas" w:hAnsi="Consolas" w:cs="Consolas"/>
      <w:sz w:val="24"/>
      <w:szCs w:val="24"/>
      <w:lang w:val="fr-FR"/>
    </w:rPr>
  </w:style>
  <w:style w:type="character" w:styleId="MachinecrireHTML">
    <w:name w:val="HTML Typewriter"/>
    <w:basedOn w:val="Policepardfaut"/>
    <w:uiPriority w:val="99"/>
    <w:semiHidden/>
    <w:unhideWhenUsed/>
    <w:rsid w:val="00762BB1"/>
    <w:rPr>
      <w:rFonts w:ascii="Consolas" w:hAnsi="Consolas" w:cs="Consolas"/>
      <w:sz w:val="20"/>
      <w:szCs w:val="20"/>
      <w:lang w:val="fr-FR"/>
    </w:rPr>
  </w:style>
  <w:style w:type="character" w:styleId="VariableHTML">
    <w:name w:val="HTML Variable"/>
    <w:basedOn w:val="Policepardfaut"/>
    <w:uiPriority w:val="99"/>
    <w:semiHidden/>
    <w:unhideWhenUsed/>
    <w:rsid w:val="00762BB1"/>
    <w:rPr>
      <w:i/>
      <w:iCs/>
      <w:lang w:val="fr-FR"/>
    </w:rPr>
  </w:style>
  <w:style w:type="paragraph" w:styleId="Index1">
    <w:name w:val="index 1"/>
    <w:basedOn w:val="Normal"/>
    <w:next w:val="Normal"/>
    <w:uiPriority w:val="99"/>
    <w:semiHidden/>
    <w:unhideWhenUsed/>
    <w:rsid w:val="00762BB1"/>
    <w:pPr>
      <w:ind w:left="180" w:hanging="180"/>
    </w:pPr>
  </w:style>
  <w:style w:type="paragraph" w:styleId="Index2">
    <w:name w:val="index 2"/>
    <w:basedOn w:val="Normal"/>
    <w:next w:val="Normal"/>
    <w:uiPriority w:val="99"/>
    <w:semiHidden/>
    <w:unhideWhenUsed/>
    <w:rsid w:val="00762BB1"/>
    <w:pPr>
      <w:ind w:left="360" w:hanging="180"/>
    </w:pPr>
  </w:style>
  <w:style w:type="paragraph" w:styleId="Index3">
    <w:name w:val="index 3"/>
    <w:basedOn w:val="Normal"/>
    <w:next w:val="Normal"/>
    <w:uiPriority w:val="99"/>
    <w:semiHidden/>
    <w:unhideWhenUsed/>
    <w:rsid w:val="00762BB1"/>
    <w:pPr>
      <w:ind w:left="540" w:hanging="180"/>
    </w:pPr>
  </w:style>
  <w:style w:type="paragraph" w:styleId="Index4">
    <w:name w:val="index 4"/>
    <w:basedOn w:val="Normal"/>
    <w:next w:val="Normal"/>
    <w:uiPriority w:val="99"/>
    <w:semiHidden/>
    <w:unhideWhenUsed/>
    <w:rsid w:val="00762BB1"/>
    <w:pPr>
      <w:ind w:left="720" w:hanging="180"/>
    </w:pPr>
  </w:style>
  <w:style w:type="paragraph" w:styleId="Index5">
    <w:name w:val="index 5"/>
    <w:basedOn w:val="Normal"/>
    <w:next w:val="Normal"/>
    <w:uiPriority w:val="99"/>
    <w:semiHidden/>
    <w:unhideWhenUsed/>
    <w:rsid w:val="00762BB1"/>
    <w:pPr>
      <w:ind w:left="900" w:hanging="180"/>
    </w:pPr>
  </w:style>
  <w:style w:type="paragraph" w:styleId="Index6">
    <w:name w:val="index 6"/>
    <w:basedOn w:val="Normal"/>
    <w:next w:val="Normal"/>
    <w:uiPriority w:val="99"/>
    <w:semiHidden/>
    <w:unhideWhenUsed/>
    <w:rsid w:val="00762BB1"/>
    <w:pPr>
      <w:ind w:left="1080" w:hanging="180"/>
    </w:pPr>
  </w:style>
  <w:style w:type="paragraph" w:styleId="Index7">
    <w:name w:val="index 7"/>
    <w:basedOn w:val="Normal"/>
    <w:next w:val="Normal"/>
    <w:uiPriority w:val="99"/>
    <w:semiHidden/>
    <w:unhideWhenUsed/>
    <w:rsid w:val="00762BB1"/>
    <w:pPr>
      <w:ind w:left="1260" w:hanging="180"/>
    </w:pPr>
  </w:style>
  <w:style w:type="paragraph" w:styleId="Index8">
    <w:name w:val="index 8"/>
    <w:basedOn w:val="Normal"/>
    <w:next w:val="Normal"/>
    <w:uiPriority w:val="99"/>
    <w:semiHidden/>
    <w:unhideWhenUsed/>
    <w:rsid w:val="00762BB1"/>
    <w:pPr>
      <w:ind w:left="1440" w:hanging="180"/>
    </w:pPr>
  </w:style>
  <w:style w:type="paragraph" w:styleId="Index9">
    <w:name w:val="index 9"/>
    <w:basedOn w:val="Normal"/>
    <w:next w:val="Normal"/>
    <w:uiPriority w:val="99"/>
    <w:semiHidden/>
    <w:unhideWhenUsed/>
    <w:rsid w:val="00762BB1"/>
    <w:pPr>
      <w:ind w:left="1620" w:hanging="180"/>
    </w:pPr>
  </w:style>
  <w:style w:type="paragraph" w:styleId="Titreindex">
    <w:name w:val="index heading"/>
    <w:basedOn w:val="Normal"/>
    <w:next w:val="Index1"/>
    <w:uiPriority w:val="99"/>
    <w:semiHidden/>
    <w:unhideWhenUsed/>
    <w:rsid w:val="00762BB1"/>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762BB1"/>
    <w:rPr>
      <w:b/>
      <w:bCs/>
      <w:i/>
      <w:iCs/>
      <w:color w:val="4F81BD" w:themeColor="accent1"/>
      <w:lang w:val="fr-FR"/>
    </w:rPr>
  </w:style>
  <w:style w:type="paragraph" w:styleId="Citationintense">
    <w:name w:val="Intense Quote"/>
    <w:basedOn w:val="Normal"/>
    <w:next w:val="Normal"/>
    <w:link w:val="CitationintenseCar"/>
    <w:uiPriority w:val="59"/>
    <w:semiHidden/>
    <w:qFormat/>
    <w:rsid w:val="00762BB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62BB1"/>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762BB1"/>
    <w:rPr>
      <w:b/>
      <w:bCs/>
      <w:smallCaps/>
      <w:color w:val="C0504D" w:themeColor="accent2"/>
      <w:spacing w:val="5"/>
      <w:u w:val="single"/>
      <w:lang w:val="fr-FR"/>
    </w:rPr>
  </w:style>
  <w:style w:type="character" w:styleId="Numrodeligne">
    <w:name w:val="line number"/>
    <w:basedOn w:val="Policepardfaut"/>
    <w:uiPriority w:val="99"/>
    <w:semiHidden/>
    <w:unhideWhenUsed/>
    <w:rsid w:val="00762BB1"/>
    <w:rPr>
      <w:lang w:val="fr-FR"/>
    </w:rPr>
  </w:style>
  <w:style w:type="paragraph" w:styleId="Liste">
    <w:name w:val="List"/>
    <w:basedOn w:val="Normal"/>
    <w:uiPriority w:val="99"/>
    <w:semiHidden/>
    <w:unhideWhenUsed/>
    <w:rsid w:val="00762BB1"/>
    <w:pPr>
      <w:ind w:left="283" w:hanging="283"/>
      <w:contextualSpacing/>
    </w:pPr>
  </w:style>
  <w:style w:type="paragraph" w:styleId="Liste2">
    <w:name w:val="List 2"/>
    <w:basedOn w:val="Normal"/>
    <w:uiPriority w:val="99"/>
    <w:semiHidden/>
    <w:unhideWhenUsed/>
    <w:rsid w:val="00762BB1"/>
    <w:pPr>
      <w:ind w:left="566" w:hanging="283"/>
      <w:contextualSpacing/>
    </w:pPr>
  </w:style>
  <w:style w:type="paragraph" w:styleId="Liste3">
    <w:name w:val="List 3"/>
    <w:basedOn w:val="Normal"/>
    <w:uiPriority w:val="99"/>
    <w:semiHidden/>
    <w:unhideWhenUsed/>
    <w:rsid w:val="00762BB1"/>
    <w:pPr>
      <w:ind w:left="849" w:hanging="283"/>
      <w:contextualSpacing/>
    </w:pPr>
  </w:style>
  <w:style w:type="paragraph" w:styleId="Liste4">
    <w:name w:val="List 4"/>
    <w:basedOn w:val="Normal"/>
    <w:uiPriority w:val="99"/>
    <w:semiHidden/>
    <w:unhideWhenUsed/>
    <w:rsid w:val="00762BB1"/>
    <w:pPr>
      <w:ind w:left="1132" w:hanging="283"/>
      <w:contextualSpacing/>
    </w:pPr>
  </w:style>
  <w:style w:type="paragraph" w:styleId="Liste5">
    <w:name w:val="List 5"/>
    <w:basedOn w:val="Normal"/>
    <w:uiPriority w:val="99"/>
    <w:semiHidden/>
    <w:unhideWhenUsed/>
    <w:rsid w:val="00762BB1"/>
    <w:pPr>
      <w:ind w:left="1415" w:hanging="283"/>
      <w:contextualSpacing/>
    </w:pPr>
  </w:style>
  <w:style w:type="paragraph" w:styleId="Listecontinue">
    <w:name w:val="List Continue"/>
    <w:basedOn w:val="Normal"/>
    <w:uiPriority w:val="99"/>
    <w:semiHidden/>
    <w:unhideWhenUsed/>
    <w:rsid w:val="00762BB1"/>
    <w:pPr>
      <w:spacing w:after="120"/>
      <w:ind w:left="283"/>
      <w:contextualSpacing/>
    </w:pPr>
  </w:style>
  <w:style w:type="paragraph" w:styleId="Listecontinue2">
    <w:name w:val="List Continue 2"/>
    <w:basedOn w:val="Normal"/>
    <w:uiPriority w:val="99"/>
    <w:semiHidden/>
    <w:unhideWhenUsed/>
    <w:rsid w:val="00762BB1"/>
    <w:pPr>
      <w:spacing w:after="120"/>
      <w:ind w:left="566"/>
      <w:contextualSpacing/>
    </w:pPr>
  </w:style>
  <w:style w:type="paragraph" w:styleId="Listecontinue3">
    <w:name w:val="List Continue 3"/>
    <w:basedOn w:val="Normal"/>
    <w:uiPriority w:val="99"/>
    <w:semiHidden/>
    <w:unhideWhenUsed/>
    <w:rsid w:val="00762BB1"/>
    <w:pPr>
      <w:spacing w:after="120"/>
      <w:ind w:left="849"/>
      <w:contextualSpacing/>
    </w:pPr>
  </w:style>
  <w:style w:type="paragraph" w:styleId="Listecontinue4">
    <w:name w:val="List Continue 4"/>
    <w:basedOn w:val="Normal"/>
    <w:uiPriority w:val="99"/>
    <w:semiHidden/>
    <w:unhideWhenUsed/>
    <w:rsid w:val="00762BB1"/>
    <w:pPr>
      <w:spacing w:after="120"/>
      <w:ind w:left="1132"/>
      <w:contextualSpacing/>
    </w:pPr>
  </w:style>
  <w:style w:type="paragraph" w:styleId="Listecontinue5">
    <w:name w:val="List Continue 5"/>
    <w:basedOn w:val="Normal"/>
    <w:uiPriority w:val="99"/>
    <w:semiHidden/>
    <w:unhideWhenUsed/>
    <w:rsid w:val="00762BB1"/>
    <w:pPr>
      <w:spacing w:after="120"/>
      <w:ind w:left="1415"/>
      <w:contextualSpacing/>
    </w:pPr>
  </w:style>
  <w:style w:type="paragraph" w:styleId="Listenumros">
    <w:name w:val="List Number"/>
    <w:basedOn w:val="Normal"/>
    <w:uiPriority w:val="49"/>
    <w:semiHidden/>
    <w:unhideWhenUsed/>
    <w:rsid w:val="00762BB1"/>
    <w:pPr>
      <w:numPr>
        <w:numId w:val="11"/>
      </w:numPr>
      <w:contextualSpacing/>
    </w:pPr>
  </w:style>
  <w:style w:type="paragraph" w:styleId="Listenumros2">
    <w:name w:val="List Number 2"/>
    <w:basedOn w:val="Normal"/>
    <w:uiPriority w:val="49"/>
    <w:semiHidden/>
    <w:unhideWhenUsed/>
    <w:rsid w:val="00762BB1"/>
    <w:pPr>
      <w:numPr>
        <w:numId w:val="12"/>
      </w:numPr>
      <w:contextualSpacing/>
    </w:pPr>
  </w:style>
  <w:style w:type="paragraph" w:styleId="Listenumros3">
    <w:name w:val="List Number 3"/>
    <w:basedOn w:val="Normal"/>
    <w:uiPriority w:val="49"/>
    <w:semiHidden/>
    <w:unhideWhenUsed/>
    <w:rsid w:val="00762BB1"/>
    <w:pPr>
      <w:contextualSpacing/>
    </w:pPr>
  </w:style>
  <w:style w:type="paragraph" w:styleId="Listenumros4">
    <w:name w:val="List Number 4"/>
    <w:basedOn w:val="Normal"/>
    <w:uiPriority w:val="49"/>
    <w:semiHidden/>
    <w:unhideWhenUsed/>
    <w:rsid w:val="00762BB1"/>
    <w:pPr>
      <w:numPr>
        <w:numId w:val="14"/>
      </w:numPr>
      <w:contextualSpacing/>
    </w:pPr>
  </w:style>
  <w:style w:type="paragraph" w:styleId="Listenumros5">
    <w:name w:val="List Number 5"/>
    <w:basedOn w:val="Normal"/>
    <w:uiPriority w:val="49"/>
    <w:semiHidden/>
    <w:unhideWhenUsed/>
    <w:rsid w:val="00762BB1"/>
    <w:pPr>
      <w:contextualSpacing/>
    </w:pPr>
  </w:style>
  <w:style w:type="paragraph" w:styleId="Textedemacro">
    <w:name w:val="macro"/>
    <w:link w:val="TextedemacroCar"/>
    <w:uiPriority w:val="99"/>
    <w:semiHidden/>
    <w:unhideWhenUsed/>
    <w:rsid w:val="00762BB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762BB1"/>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762B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62BB1"/>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762BB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62BB1"/>
    <w:rPr>
      <w:rFonts w:ascii="Times New Roman" w:hAnsi="Times New Roman" w:cs="Times New Roman"/>
      <w:sz w:val="24"/>
      <w:szCs w:val="24"/>
    </w:rPr>
  </w:style>
  <w:style w:type="paragraph" w:styleId="Retraitnormal">
    <w:name w:val="Normal Indent"/>
    <w:basedOn w:val="Normal"/>
    <w:uiPriority w:val="99"/>
    <w:semiHidden/>
    <w:unhideWhenUsed/>
    <w:rsid w:val="00762BB1"/>
    <w:pPr>
      <w:ind w:left="567"/>
    </w:pPr>
  </w:style>
  <w:style w:type="paragraph" w:styleId="Titredenote">
    <w:name w:val="Note Heading"/>
    <w:basedOn w:val="Normal"/>
    <w:next w:val="Normal"/>
    <w:link w:val="TitredenoteCar"/>
    <w:uiPriority w:val="99"/>
    <w:semiHidden/>
    <w:unhideWhenUsed/>
    <w:rsid w:val="00762BB1"/>
  </w:style>
  <w:style w:type="character" w:customStyle="1" w:styleId="TitredenoteCar">
    <w:name w:val="Titre de note Car"/>
    <w:basedOn w:val="Policepardfaut"/>
    <w:link w:val="Titredenote"/>
    <w:uiPriority w:val="99"/>
    <w:semiHidden/>
    <w:rsid w:val="00762BB1"/>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762BB1"/>
    <w:rPr>
      <w:lang w:val="fr-FR"/>
    </w:rPr>
  </w:style>
  <w:style w:type="character" w:styleId="Textedelespacerserv">
    <w:name w:val="Placeholder Text"/>
    <w:basedOn w:val="Policepardfaut"/>
    <w:uiPriority w:val="99"/>
    <w:semiHidden/>
    <w:rsid w:val="00762BB1"/>
    <w:rPr>
      <w:color w:val="808080"/>
      <w:lang w:val="fr-FR"/>
    </w:rPr>
  </w:style>
  <w:style w:type="paragraph" w:styleId="Textebrut">
    <w:name w:val="Plain Text"/>
    <w:basedOn w:val="Normal"/>
    <w:link w:val="TextebrutCar"/>
    <w:uiPriority w:val="99"/>
    <w:unhideWhenUsed/>
    <w:rsid w:val="00762BB1"/>
    <w:rPr>
      <w:rFonts w:ascii="Consolas" w:hAnsi="Consolas" w:cs="Consolas"/>
      <w:sz w:val="21"/>
      <w:szCs w:val="21"/>
    </w:rPr>
  </w:style>
  <w:style w:type="character" w:customStyle="1" w:styleId="TextebrutCar">
    <w:name w:val="Texte brut Car"/>
    <w:basedOn w:val="Policepardfaut"/>
    <w:link w:val="Textebrut"/>
    <w:uiPriority w:val="99"/>
    <w:rsid w:val="00762BB1"/>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762BB1"/>
    <w:rPr>
      <w:i/>
      <w:iCs/>
      <w:color w:val="000000" w:themeColor="text1"/>
    </w:rPr>
  </w:style>
  <w:style w:type="character" w:customStyle="1" w:styleId="CitationCar">
    <w:name w:val="Citation Car"/>
    <w:basedOn w:val="Policepardfaut"/>
    <w:link w:val="Citation"/>
    <w:uiPriority w:val="59"/>
    <w:rsid w:val="00762BB1"/>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762BB1"/>
  </w:style>
  <w:style w:type="character" w:customStyle="1" w:styleId="SalutationsCar">
    <w:name w:val="Salutations Car"/>
    <w:basedOn w:val="Policepardfaut"/>
    <w:link w:val="Salutations"/>
    <w:uiPriority w:val="99"/>
    <w:semiHidden/>
    <w:rsid w:val="00762BB1"/>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762BB1"/>
    <w:pPr>
      <w:ind w:left="4252"/>
    </w:pPr>
  </w:style>
  <w:style w:type="character" w:customStyle="1" w:styleId="SignatureCar">
    <w:name w:val="Signature Car"/>
    <w:basedOn w:val="Policepardfaut"/>
    <w:link w:val="Signature"/>
    <w:uiPriority w:val="99"/>
    <w:semiHidden/>
    <w:rsid w:val="00762BB1"/>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762BB1"/>
    <w:rPr>
      <w:b/>
      <w:bCs/>
      <w:lang w:val="fr-FR"/>
    </w:rPr>
  </w:style>
  <w:style w:type="character" w:styleId="Accentuationlgre">
    <w:name w:val="Subtle Emphasis"/>
    <w:basedOn w:val="Policepardfaut"/>
    <w:uiPriority w:val="99"/>
    <w:semiHidden/>
    <w:qFormat/>
    <w:rsid w:val="00762BB1"/>
    <w:rPr>
      <w:i/>
      <w:iCs/>
      <w:color w:val="808080" w:themeColor="text1" w:themeTint="7F"/>
      <w:lang w:val="fr-FR"/>
    </w:rPr>
  </w:style>
  <w:style w:type="character" w:styleId="Rfrencelgre">
    <w:name w:val="Subtle Reference"/>
    <w:basedOn w:val="Policepardfaut"/>
    <w:uiPriority w:val="99"/>
    <w:semiHidden/>
    <w:qFormat/>
    <w:rsid w:val="00762BB1"/>
    <w:rPr>
      <w:smallCaps/>
      <w:color w:val="C0504D" w:themeColor="accent2"/>
      <w:u w:val="single"/>
      <w:lang w:val="fr-FR"/>
    </w:rPr>
  </w:style>
  <w:style w:type="paragraph" w:styleId="TitreTR">
    <w:name w:val="toa heading"/>
    <w:basedOn w:val="Normal"/>
    <w:next w:val="Normal"/>
    <w:uiPriority w:val="39"/>
    <w:unhideWhenUsed/>
    <w:rsid w:val="00762BB1"/>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62BB1"/>
    <w:pPr>
      <w:spacing w:after="240"/>
      <w:jc w:val="center"/>
    </w:pPr>
    <w:rPr>
      <w:rFonts w:eastAsia="Calibri" w:cs="Times New Roman"/>
      <w:color w:val="006283"/>
    </w:rPr>
  </w:style>
  <w:style w:type="table" w:styleId="TableauGrille1Clair">
    <w:name w:val="Grid Table 1 Light"/>
    <w:basedOn w:val="TableauNormal"/>
    <w:uiPriority w:val="46"/>
    <w:rsid w:val="009F63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F633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F633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F633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F633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F633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F633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F633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F633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9F633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9F633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9F633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9F633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9F633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9F63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F63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9F63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9F63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9F63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9F63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9F63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9F63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F63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9F63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9F63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9F63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9F63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9F63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9F63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F63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9F63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9F63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9F63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9F63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9F63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9F63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F633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9F633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9F633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9F633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9F633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9F633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9F63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F633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9F633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9F633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9F633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9F633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9F633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9F6333"/>
    <w:rPr>
      <w:color w:val="2B579A"/>
      <w:shd w:val="clear" w:color="auto" w:fill="E1DFDD"/>
      <w:lang w:val="fr-FR"/>
    </w:rPr>
  </w:style>
  <w:style w:type="table" w:styleId="TableauListe1Clair">
    <w:name w:val="List Table 1 Light"/>
    <w:basedOn w:val="TableauNormal"/>
    <w:uiPriority w:val="46"/>
    <w:rsid w:val="009F633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F633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9F633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9F633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9F633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9F633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9F633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9F633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F633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9F633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9F633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9F633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9F633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9F633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9F633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F633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9F633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9F633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9F633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9F633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9F633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9F63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F63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9F63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9F63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9F63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9F63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9F63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9F633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F633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F633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F633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F633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F633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F633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F633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F633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9F633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9F633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9F633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9F633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9F633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9F633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F633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F633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F633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F633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F633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F633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9F6333"/>
    <w:rPr>
      <w:color w:val="2B579A"/>
      <w:shd w:val="clear" w:color="auto" w:fill="E1DFDD"/>
      <w:lang w:val="fr-FR"/>
    </w:rPr>
  </w:style>
  <w:style w:type="table" w:styleId="Tableausimple10">
    <w:name w:val="Plain Table 1"/>
    <w:basedOn w:val="TableauNormal"/>
    <w:uiPriority w:val="41"/>
    <w:rsid w:val="009F63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9F63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9F63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F63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F63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9F6333"/>
    <w:rPr>
      <w:u w:val="dotted"/>
      <w:lang w:val="fr-FR"/>
    </w:rPr>
  </w:style>
  <w:style w:type="character" w:styleId="SmartLink">
    <w:name w:val="Smart Link"/>
    <w:basedOn w:val="Policepardfaut"/>
    <w:uiPriority w:val="99"/>
    <w:rsid w:val="009F6333"/>
    <w:rPr>
      <w:color w:val="0000FF" w:themeColor="hyperlink"/>
      <w:u w:val="single"/>
      <w:shd w:val="clear" w:color="auto" w:fill="E1DFDD"/>
      <w:lang w:val="fr-FR"/>
    </w:rPr>
  </w:style>
  <w:style w:type="character" w:styleId="ErreurRechercheIntelligente">
    <w:name w:val="Smart Link Error"/>
    <w:basedOn w:val="Policepardfaut"/>
    <w:uiPriority w:val="99"/>
    <w:rsid w:val="009F6333"/>
    <w:rPr>
      <w:color w:val="FF0000"/>
      <w:lang w:val="fr-FR"/>
    </w:rPr>
  </w:style>
  <w:style w:type="table" w:styleId="Grilledetableauclaire">
    <w:name w:val="Grid Table Light"/>
    <w:basedOn w:val="TableauNormal"/>
    <w:uiPriority w:val="40"/>
    <w:rsid w:val="009F63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9F633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ysmo.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YEM/20_1620_00_x.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ysm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y.poinit@ysmo.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smo.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688</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Charron, Lise</dc:creator>
  <dc:description>LDIMD - DTU</dc:description>
  <cp:lastModifiedBy>Laverriere, Chantal</cp:lastModifiedBy>
  <cp:revision>7</cp:revision>
  <dcterms:created xsi:type="dcterms:W3CDTF">2020-03-11T14:44:00Z</dcterms:created>
  <dcterms:modified xsi:type="dcterms:W3CDTF">2020-03-13T08:40:00Z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379f6dc4-4831-404c-aa50-c3de176d0d43</vt:lpwstr>
  </property>
  <property fmtid="{D5CDD505-2E9C-101B-9397-08002B2CF9AE}" pid="3" name="WTOCLASSIFICATION">
    <vt:lpwstr>WTO OFFICIAL</vt:lpwstr>
  </property>
</Properties>
</file>