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C7966" w14:textId="21497F54" w:rsidR="009239F7" w:rsidRPr="00CB1614" w:rsidRDefault="00CB1614" w:rsidP="00CB1614">
      <w:pPr>
        <w:pStyle w:val="Title"/>
        <w:rPr>
          <w:caps w:val="0"/>
          <w:kern w:val="0"/>
        </w:rPr>
      </w:pPr>
      <w:bookmarkStart w:id="8" w:name="_Hlk75157074"/>
      <w:r w:rsidRPr="00CB1614">
        <w:rPr>
          <w:caps w:val="0"/>
          <w:kern w:val="0"/>
        </w:rPr>
        <w:t>NOTIFICATION</w:t>
      </w:r>
    </w:p>
    <w:p w14:paraId="538A242E" w14:textId="77777777" w:rsidR="009239F7" w:rsidRPr="00CB1614" w:rsidRDefault="00A90BBC" w:rsidP="00CB1614">
      <w:pPr>
        <w:jc w:val="center"/>
      </w:pPr>
      <w:r w:rsidRPr="00CB1614">
        <w:t>La notification suivante est communiquée conformément à l'article 10.6.</w:t>
      </w:r>
    </w:p>
    <w:p w14:paraId="759AE8A7" w14:textId="77777777" w:rsidR="009239F7" w:rsidRPr="00CB1614" w:rsidRDefault="009239F7" w:rsidP="00CB1614"/>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CB1614" w:rsidRPr="00CB1614" w14:paraId="502F868E" w14:textId="77777777" w:rsidTr="00CB1614">
        <w:tc>
          <w:tcPr>
            <w:tcW w:w="709" w:type="dxa"/>
            <w:tcBorders>
              <w:top w:val="double" w:sz="6" w:space="0" w:color="auto"/>
              <w:bottom w:val="single" w:sz="6" w:space="0" w:color="auto"/>
            </w:tcBorders>
            <w:shd w:val="clear" w:color="auto" w:fill="auto"/>
          </w:tcPr>
          <w:p w14:paraId="52DC36BE" w14:textId="77777777" w:rsidR="00F85C99" w:rsidRPr="00CB1614" w:rsidRDefault="00A90BBC" w:rsidP="00CB1614">
            <w:pPr>
              <w:spacing w:before="120" w:after="120"/>
              <w:jc w:val="left"/>
            </w:pPr>
            <w:r w:rsidRPr="00CB1614">
              <w:rPr>
                <w:b/>
              </w:rPr>
              <w:t>1.</w:t>
            </w:r>
          </w:p>
        </w:tc>
        <w:tc>
          <w:tcPr>
            <w:tcW w:w="8282" w:type="dxa"/>
            <w:tcBorders>
              <w:top w:val="double" w:sz="6" w:space="0" w:color="auto"/>
              <w:bottom w:val="single" w:sz="6" w:space="0" w:color="auto"/>
            </w:tcBorders>
            <w:shd w:val="clear" w:color="auto" w:fill="auto"/>
          </w:tcPr>
          <w:p w14:paraId="192861CB" w14:textId="008ECE15" w:rsidR="00593DAD" w:rsidRPr="00CB1614" w:rsidRDefault="00A90BBC" w:rsidP="00CB1614">
            <w:pPr>
              <w:spacing w:before="120" w:after="120"/>
            </w:pPr>
            <w:r w:rsidRPr="00CB1614">
              <w:rPr>
                <w:b/>
              </w:rPr>
              <w:t>Membre notifiant</w:t>
            </w:r>
            <w:r w:rsidR="00CB1614" w:rsidRPr="00CB1614">
              <w:rPr>
                <w:b/>
                <w:bCs/>
              </w:rPr>
              <w:t xml:space="preserve">: </w:t>
            </w:r>
            <w:r w:rsidR="00CB1614" w:rsidRPr="00CB1614">
              <w:rPr>
                <w:u w:val="single"/>
              </w:rPr>
              <w:t>B</w:t>
            </w:r>
            <w:r w:rsidRPr="00CB1614">
              <w:rPr>
                <w:u w:val="single"/>
              </w:rPr>
              <w:t>URUNDI, KENYA, OUGANDA, RWANDA, TANZANIE</w:t>
            </w:r>
          </w:p>
          <w:p w14:paraId="09DBCC0B" w14:textId="173E6E09" w:rsidR="00F85C99" w:rsidRPr="00CB1614" w:rsidRDefault="00A90BBC" w:rsidP="00CB1614">
            <w:pPr>
              <w:spacing w:after="120"/>
            </w:pPr>
            <w:r w:rsidRPr="00CB1614">
              <w:rPr>
                <w:b/>
              </w:rPr>
              <w:t>Le cas échéant, pouvoirs publics locaux concernés (articles 3.2 et 7.2):</w:t>
            </w:r>
          </w:p>
        </w:tc>
      </w:tr>
      <w:tr w:rsidR="00CB1614" w:rsidRPr="00CB1614" w14:paraId="7FE228B0" w14:textId="77777777" w:rsidTr="00CB1614">
        <w:tc>
          <w:tcPr>
            <w:tcW w:w="709" w:type="dxa"/>
            <w:tcBorders>
              <w:top w:val="single" w:sz="6" w:space="0" w:color="auto"/>
              <w:bottom w:val="single" w:sz="6" w:space="0" w:color="auto"/>
            </w:tcBorders>
            <w:shd w:val="clear" w:color="auto" w:fill="auto"/>
          </w:tcPr>
          <w:p w14:paraId="4A49D724" w14:textId="77777777" w:rsidR="00F85C99" w:rsidRPr="00CB1614" w:rsidRDefault="00A90BBC" w:rsidP="00CB1614">
            <w:pPr>
              <w:spacing w:before="120" w:after="120"/>
              <w:jc w:val="left"/>
            </w:pPr>
            <w:r w:rsidRPr="00CB1614">
              <w:rPr>
                <w:b/>
              </w:rPr>
              <w:t>2.</w:t>
            </w:r>
          </w:p>
        </w:tc>
        <w:tc>
          <w:tcPr>
            <w:tcW w:w="8282" w:type="dxa"/>
            <w:tcBorders>
              <w:top w:val="single" w:sz="6" w:space="0" w:color="auto"/>
              <w:bottom w:val="single" w:sz="6" w:space="0" w:color="auto"/>
            </w:tcBorders>
            <w:shd w:val="clear" w:color="auto" w:fill="auto"/>
          </w:tcPr>
          <w:p w14:paraId="0DCF6CF4" w14:textId="681DDFCA" w:rsidR="00F85C99" w:rsidRPr="00CB1614" w:rsidRDefault="00A90BBC" w:rsidP="00CB1614">
            <w:pPr>
              <w:spacing w:before="120" w:after="120"/>
            </w:pPr>
            <w:r w:rsidRPr="00CB1614">
              <w:rPr>
                <w:b/>
              </w:rPr>
              <w:t>Organisme responsable</w:t>
            </w:r>
            <w:r w:rsidR="00CB1614" w:rsidRPr="00CB1614">
              <w:rPr>
                <w:b/>
              </w:rPr>
              <w:t xml:space="preserve">: </w:t>
            </w:r>
            <w:r w:rsidR="00CB1614" w:rsidRPr="00CB1614">
              <w:rPr>
                <w:i/>
                <w:iCs/>
              </w:rPr>
              <w:t>R</w:t>
            </w:r>
            <w:r w:rsidRPr="00CB1614">
              <w:rPr>
                <w:i/>
                <w:iCs/>
              </w:rPr>
              <w:t xml:space="preserve">wanda Standards </w:t>
            </w:r>
            <w:proofErr w:type="spellStart"/>
            <w:r w:rsidRPr="00CB1614">
              <w:rPr>
                <w:i/>
                <w:iCs/>
              </w:rPr>
              <w:t>Board</w:t>
            </w:r>
            <w:proofErr w:type="spellEnd"/>
            <w:r w:rsidRPr="00CB1614">
              <w:t xml:space="preserve"> </w:t>
            </w:r>
            <w:r w:rsidR="00CB1614" w:rsidRPr="00CB1614">
              <w:t>-</w:t>
            </w:r>
            <w:r w:rsidRPr="00CB1614">
              <w:t xml:space="preserve"> </w:t>
            </w:r>
            <w:proofErr w:type="spellStart"/>
            <w:r w:rsidRPr="00CB1614">
              <w:t>RSB</w:t>
            </w:r>
            <w:proofErr w:type="spellEnd"/>
            <w:r w:rsidRPr="00CB1614">
              <w:t xml:space="preserve"> (Office des normes du Rwanda)</w:t>
            </w:r>
          </w:p>
          <w:p w14:paraId="1B12D78C" w14:textId="77777777" w:rsidR="00593DAD" w:rsidRPr="00CB1614" w:rsidRDefault="00A90BBC" w:rsidP="00CB1614">
            <w:pPr>
              <w:spacing w:after="120"/>
            </w:pPr>
            <w:r w:rsidRPr="00CB1614">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14:paraId="01CAAE71" w14:textId="77777777" w:rsidR="00593DAD" w:rsidRPr="00CB1614" w:rsidRDefault="00A90BBC" w:rsidP="00CB1614">
            <w:pPr>
              <w:jc w:val="left"/>
            </w:pPr>
            <w:r w:rsidRPr="00CB1614">
              <w:rPr>
                <w:i/>
                <w:iCs/>
              </w:rPr>
              <w:t xml:space="preserve">Rwanda Standards </w:t>
            </w:r>
            <w:proofErr w:type="spellStart"/>
            <w:r w:rsidRPr="00CB1614">
              <w:rPr>
                <w:i/>
                <w:iCs/>
              </w:rPr>
              <w:t>Board</w:t>
            </w:r>
            <w:proofErr w:type="spellEnd"/>
            <w:r w:rsidRPr="00CB1614">
              <w:t xml:space="preserve"> (Office des normes du Rwanda)</w:t>
            </w:r>
          </w:p>
          <w:p w14:paraId="39978D0D" w14:textId="77777777" w:rsidR="00593DAD" w:rsidRPr="00CB1614" w:rsidRDefault="00A90BBC" w:rsidP="00CB1614">
            <w:pPr>
              <w:jc w:val="left"/>
            </w:pPr>
            <w:proofErr w:type="spellStart"/>
            <w:r w:rsidRPr="00CB1614">
              <w:t>KK</w:t>
            </w:r>
            <w:proofErr w:type="spellEnd"/>
            <w:r w:rsidRPr="00CB1614">
              <w:t xml:space="preserve"> 15 Rd, 49</w:t>
            </w:r>
          </w:p>
          <w:p w14:paraId="6F79BBA3" w14:textId="1C674DBE" w:rsidR="00593DAD" w:rsidRPr="00CB1614" w:rsidRDefault="00A90BBC" w:rsidP="00CB1614">
            <w:pPr>
              <w:jc w:val="left"/>
            </w:pPr>
            <w:proofErr w:type="spellStart"/>
            <w:r w:rsidRPr="00CB1614">
              <w:t>P.O</w:t>
            </w:r>
            <w:proofErr w:type="spellEnd"/>
            <w:r w:rsidR="00CB1614" w:rsidRPr="00CB1614">
              <w:t>. BOX 7099</w:t>
            </w:r>
            <w:r w:rsidRPr="00CB1614">
              <w:t>, Kigali (Rwanda)</w:t>
            </w:r>
          </w:p>
          <w:p w14:paraId="6FB1902F" w14:textId="4B5C9125" w:rsidR="00593DAD" w:rsidRPr="00CB1614" w:rsidRDefault="00A90BBC" w:rsidP="00CB1614">
            <w:pPr>
              <w:jc w:val="left"/>
            </w:pPr>
            <w:r w:rsidRPr="00CB1614">
              <w:t>Téléphone</w:t>
            </w:r>
            <w:r w:rsidR="00CB1614" w:rsidRPr="00CB1614">
              <w:t>: +</w:t>
            </w:r>
            <w:r w:rsidRPr="00CB1614">
              <w:t>250 788303492</w:t>
            </w:r>
          </w:p>
          <w:p w14:paraId="256ADC94" w14:textId="1EEC5AF7" w:rsidR="00593DAD" w:rsidRPr="00CB1614" w:rsidRDefault="00A90BBC" w:rsidP="00CB1614">
            <w:pPr>
              <w:jc w:val="left"/>
            </w:pPr>
            <w:r w:rsidRPr="00CB1614">
              <w:t xml:space="preserve">Courrier électronique: </w:t>
            </w:r>
            <w:hyperlink r:id="rId8" w:history="1">
              <w:r w:rsidR="00CB1614" w:rsidRPr="00CB1614">
                <w:rPr>
                  <w:rStyle w:val="Hyperlink"/>
                </w:rPr>
                <w:t>info@rsb.gov.rw</w:t>
              </w:r>
            </w:hyperlink>
          </w:p>
          <w:p w14:paraId="5A36B59D" w14:textId="00BFD4AC" w:rsidR="0083238C" w:rsidRPr="00CB1614" w:rsidRDefault="00A90BBC" w:rsidP="00CB1614">
            <w:pPr>
              <w:spacing w:after="120"/>
              <w:jc w:val="left"/>
            </w:pPr>
            <w:r w:rsidRPr="00CB1614">
              <w:t xml:space="preserve">Site Web: </w:t>
            </w:r>
            <w:hyperlink r:id="rId9" w:history="1">
              <w:r w:rsidR="00CB1614" w:rsidRPr="00CB1614">
                <w:rPr>
                  <w:rStyle w:val="Hyperlink"/>
                </w:rPr>
                <w:t>www.rsb.gov.rw</w:t>
              </w:r>
            </w:hyperlink>
          </w:p>
        </w:tc>
      </w:tr>
      <w:tr w:rsidR="00CB1614" w:rsidRPr="00CB1614" w14:paraId="17D2474D" w14:textId="77777777" w:rsidTr="00CB1614">
        <w:tc>
          <w:tcPr>
            <w:tcW w:w="709" w:type="dxa"/>
            <w:tcBorders>
              <w:top w:val="single" w:sz="6" w:space="0" w:color="auto"/>
              <w:bottom w:val="single" w:sz="6" w:space="0" w:color="auto"/>
            </w:tcBorders>
            <w:shd w:val="clear" w:color="auto" w:fill="auto"/>
          </w:tcPr>
          <w:p w14:paraId="223FF448" w14:textId="77777777" w:rsidR="00F85C99" w:rsidRPr="00CB1614" w:rsidRDefault="00A90BBC" w:rsidP="00CB1614">
            <w:pPr>
              <w:spacing w:before="120" w:after="120"/>
              <w:jc w:val="left"/>
              <w:rPr>
                <w:b/>
              </w:rPr>
            </w:pPr>
            <w:r w:rsidRPr="00CB1614">
              <w:rPr>
                <w:b/>
              </w:rPr>
              <w:t>3.</w:t>
            </w:r>
          </w:p>
        </w:tc>
        <w:tc>
          <w:tcPr>
            <w:tcW w:w="8282" w:type="dxa"/>
            <w:tcBorders>
              <w:top w:val="single" w:sz="6" w:space="0" w:color="auto"/>
              <w:bottom w:val="single" w:sz="6" w:space="0" w:color="auto"/>
            </w:tcBorders>
            <w:shd w:val="clear" w:color="auto" w:fill="auto"/>
          </w:tcPr>
          <w:p w14:paraId="0A8B29E1" w14:textId="593F82FF" w:rsidR="00F85C99" w:rsidRPr="00CB1614" w:rsidRDefault="00A90BBC" w:rsidP="00CB1614">
            <w:pPr>
              <w:spacing w:before="120" w:after="120"/>
            </w:pPr>
            <w:r w:rsidRPr="00CB1614">
              <w:rPr>
                <w:b/>
              </w:rPr>
              <w:t xml:space="preserve">Notification au titre de l'article 2.9.2 [X], 2.10.1 </w:t>
            </w:r>
            <w:r w:rsidR="00CB1614" w:rsidRPr="00CB1614">
              <w:rPr>
                <w:b/>
              </w:rPr>
              <w:t>[ ]</w:t>
            </w:r>
            <w:r w:rsidRPr="00CB1614">
              <w:rPr>
                <w:b/>
              </w:rPr>
              <w:t xml:space="preserve">, 5.6.2 </w:t>
            </w:r>
            <w:r w:rsidR="00CB1614" w:rsidRPr="00CB1614">
              <w:rPr>
                <w:b/>
              </w:rPr>
              <w:t>[ ]</w:t>
            </w:r>
            <w:r w:rsidRPr="00CB1614">
              <w:rPr>
                <w:b/>
              </w:rPr>
              <w:t xml:space="preserve">, 5.7.1 </w:t>
            </w:r>
            <w:r w:rsidR="00CB1614" w:rsidRPr="00CB1614">
              <w:rPr>
                <w:b/>
              </w:rPr>
              <w:t>[ ]</w:t>
            </w:r>
            <w:r w:rsidRPr="00CB1614">
              <w:rPr>
                <w:b/>
              </w:rPr>
              <w:t>, autres:</w:t>
            </w:r>
          </w:p>
        </w:tc>
      </w:tr>
      <w:tr w:rsidR="00CB1614" w:rsidRPr="00CB1614" w14:paraId="44CF7CB2" w14:textId="77777777" w:rsidTr="00CB1614">
        <w:tc>
          <w:tcPr>
            <w:tcW w:w="709" w:type="dxa"/>
            <w:tcBorders>
              <w:top w:val="single" w:sz="6" w:space="0" w:color="auto"/>
              <w:bottom w:val="single" w:sz="6" w:space="0" w:color="auto"/>
            </w:tcBorders>
            <w:shd w:val="clear" w:color="auto" w:fill="auto"/>
          </w:tcPr>
          <w:p w14:paraId="79060F0A" w14:textId="77777777" w:rsidR="00F85C99" w:rsidRPr="00CB1614" w:rsidRDefault="00A90BBC" w:rsidP="00CB1614">
            <w:pPr>
              <w:spacing w:before="120" w:after="120"/>
              <w:jc w:val="left"/>
            </w:pPr>
            <w:r w:rsidRPr="00CB1614">
              <w:rPr>
                <w:b/>
              </w:rPr>
              <w:t>4.</w:t>
            </w:r>
          </w:p>
        </w:tc>
        <w:tc>
          <w:tcPr>
            <w:tcW w:w="8282" w:type="dxa"/>
            <w:tcBorders>
              <w:top w:val="single" w:sz="6" w:space="0" w:color="auto"/>
              <w:bottom w:val="single" w:sz="6" w:space="0" w:color="auto"/>
            </w:tcBorders>
            <w:shd w:val="clear" w:color="auto" w:fill="auto"/>
          </w:tcPr>
          <w:p w14:paraId="787BEA11" w14:textId="1A9D3A0B" w:rsidR="00F85C99" w:rsidRPr="00CB1614" w:rsidRDefault="00A90BBC" w:rsidP="00CB1614">
            <w:pPr>
              <w:spacing w:before="120" w:after="120"/>
            </w:pPr>
            <w:r w:rsidRPr="00CB1614">
              <w:rPr>
                <w:b/>
              </w:rPr>
              <w:t xml:space="preserve">Produits visés (le cas échéant, position du SH ou de la </w:t>
            </w:r>
            <w:proofErr w:type="spellStart"/>
            <w:r w:rsidRPr="00CB1614">
              <w:rPr>
                <w:b/>
              </w:rPr>
              <w:t>NCCD</w:t>
            </w:r>
            <w:proofErr w:type="spellEnd"/>
            <w:r w:rsidRPr="00CB1614">
              <w:rPr>
                <w:b/>
              </w:rPr>
              <w:t>, sinon position du tarif douanier national</w:t>
            </w:r>
            <w:r w:rsidR="00CB1614" w:rsidRPr="00CB1614">
              <w:rPr>
                <w:b/>
              </w:rPr>
              <w:t>. L</w:t>
            </w:r>
            <w:r w:rsidRPr="00CB1614">
              <w:rPr>
                <w:b/>
              </w:rPr>
              <w:t>es numéros de l'</w:t>
            </w:r>
            <w:proofErr w:type="spellStart"/>
            <w:r w:rsidRPr="00CB1614">
              <w:rPr>
                <w:b/>
              </w:rPr>
              <w:t>ICS</w:t>
            </w:r>
            <w:proofErr w:type="spellEnd"/>
            <w:r w:rsidRPr="00CB1614">
              <w:rPr>
                <w:b/>
              </w:rPr>
              <w:t xml:space="preserve"> peuvent aussi être indiqués, le cas échéant)</w:t>
            </w:r>
            <w:r w:rsidR="00CB1614" w:rsidRPr="00CB1614">
              <w:rPr>
                <w:b/>
              </w:rPr>
              <w:t xml:space="preserve">: </w:t>
            </w:r>
            <w:r w:rsidR="00CB1614" w:rsidRPr="00CB1614">
              <w:t>P</w:t>
            </w:r>
            <w:r w:rsidRPr="00CB1614">
              <w:t>eintures et vernis (</w:t>
            </w:r>
            <w:proofErr w:type="spellStart"/>
            <w:r w:rsidR="00CB1614" w:rsidRPr="00CB1614">
              <w:t>ICS</w:t>
            </w:r>
            <w:proofErr w:type="spellEnd"/>
            <w:r w:rsidR="00155568">
              <w:t> </w:t>
            </w:r>
            <w:r w:rsidR="00CB1614" w:rsidRPr="00CB1614">
              <w:t>87</w:t>
            </w:r>
            <w:r w:rsidRPr="00CB1614">
              <w:t>.040)</w:t>
            </w:r>
          </w:p>
        </w:tc>
      </w:tr>
      <w:tr w:rsidR="00CB1614" w:rsidRPr="00CB1614" w14:paraId="1F564589" w14:textId="77777777" w:rsidTr="00CB1614">
        <w:tc>
          <w:tcPr>
            <w:tcW w:w="709" w:type="dxa"/>
            <w:tcBorders>
              <w:top w:val="single" w:sz="6" w:space="0" w:color="auto"/>
              <w:bottom w:val="single" w:sz="6" w:space="0" w:color="auto"/>
            </w:tcBorders>
            <w:shd w:val="clear" w:color="auto" w:fill="auto"/>
          </w:tcPr>
          <w:p w14:paraId="66EF8F81" w14:textId="77777777" w:rsidR="00F85C99" w:rsidRPr="00CB1614" w:rsidRDefault="00A90BBC" w:rsidP="00CB1614">
            <w:pPr>
              <w:spacing w:before="120" w:after="120"/>
              <w:jc w:val="left"/>
            </w:pPr>
            <w:r w:rsidRPr="00CB1614">
              <w:rPr>
                <w:b/>
              </w:rPr>
              <w:t>5.</w:t>
            </w:r>
          </w:p>
        </w:tc>
        <w:tc>
          <w:tcPr>
            <w:tcW w:w="8282" w:type="dxa"/>
            <w:tcBorders>
              <w:top w:val="single" w:sz="6" w:space="0" w:color="auto"/>
              <w:bottom w:val="single" w:sz="6" w:space="0" w:color="auto"/>
            </w:tcBorders>
            <w:shd w:val="clear" w:color="auto" w:fill="auto"/>
          </w:tcPr>
          <w:p w14:paraId="0F6135B6" w14:textId="6594224D" w:rsidR="00F85C99" w:rsidRPr="00CB1614" w:rsidRDefault="00A90BBC" w:rsidP="00CB1614">
            <w:pPr>
              <w:spacing w:before="120" w:after="120"/>
            </w:pPr>
            <w:r w:rsidRPr="00CB1614">
              <w:rPr>
                <w:b/>
              </w:rPr>
              <w:t>Intitulé, nombre de pages et langue(s) du texte notifié</w:t>
            </w:r>
            <w:r w:rsidR="00CB1614" w:rsidRPr="00CB1614">
              <w:rPr>
                <w:b/>
              </w:rPr>
              <w:t xml:space="preserve">: </w:t>
            </w:r>
            <w:proofErr w:type="spellStart"/>
            <w:r w:rsidR="00CB1614" w:rsidRPr="00CB1614">
              <w:rPr>
                <w:i/>
                <w:iCs/>
              </w:rPr>
              <w:t>T</w:t>
            </w:r>
            <w:r w:rsidRPr="00CB1614">
              <w:rPr>
                <w:i/>
                <w:iCs/>
              </w:rPr>
              <w:t>wo</w:t>
            </w:r>
            <w:proofErr w:type="spellEnd"/>
            <w:r w:rsidR="00CB1614" w:rsidRPr="00CB1614">
              <w:rPr>
                <w:i/>
                <w:iCs/>
              </w:rPr>
              <w:t>-</w:t>
            </w:r>
            <w:r w:rsidRPr="00CB1614">
              <w:rPr>
                <w:i/>
                <w:iCs/>
              </w:rPr>
              <w:t xml:space="preserve">pack </w:t>
            </w:r>
            <w:proofErr w:type="spellStart"/>
            <w:r w:rsidRPr="00CB1614">
              <w:rPr>
                <w:i/>
                <w:iCs/>
              </w:rPr>
              <w:t>epoxy</w:t>
            </w:r>
            <w:proofErr w:type="spellEnd"/>
            <w:r w:rsidRPr="00CB1614">
              <w:rPr>
                <w:i/>
                <w:iCs/>
              </w:rPr>
              <w:t xml:space="preserve"> primer </w:t>
            </w:r>
            <w:r w:rsidR="00CB1614" w:rsidRPr="00CB1614">
              <w:rPr>
                <w:i/>
                <w:iCs/>
              </w:rPr>
              <w:t>-</w:t>
            </w:r>
            <w:r w:rsidRPr="00CB1614">
              <w:rPr>
                <w:i/>
                <w:iCs/>
              </w:rPr>
              <w:t xml:space="preserve"> </w:t>
            </w:r>
            <w:proofErr w:type="spellStart"/>
            <w:r w:rsidRPr="00CB1614">
              <w:rPr>
                <w:i/>
                <w:iCs/>
              </w:rPr>
              <w:t>Specification</w:t>
            </w:r>
            <w:proofErr w:type="spellEnd"/>
            <w:r w:rsidRPr="00CB1614">
              <w:t xml:space="preserve"> (Apprêt époxydique à deux composants </w:t>
            </w:r>
            <w:r w:rsidR="00CB1614" w:rsidRPr="00CB1614">
              <w:t>-</w:t>
            </w:r>
            <w:r w:rsidRPr="00CB1614">
              <w:t xml:space="preserve"> Spécifications), 16 pages, en anglais</w:t>
            </w:r>
          </w:p>
        </w:tc>
      </w:tr>
      <w:tr w:rsidR="00CB1614" w:rsidRPr="00CB1614" w14:paraId="1D70DE2D" w14:textId="77777777" w:rsidTr="00CB1614">
        <w:tc>
          <w:tcPr>
            <w:tcW w:w="709" w:type="dxa"/>
            <w:tcBorders>
              <w:top w:val="single" w:sz="6" w:space="0" w:color="auto"/>
              <w:bottom w:val="single" w:sz="6" w:space="0" w:color="auto"/>
            </w:tcBorders>
            <w:shd w:val="clear" w:color="auto" w:fill="auto"/>
          </w:tcPr>
          <w:p w14:paraId="4BB65802" w14:textId="77777777" w:rsidR="00F85C99" w:rsidRPr="00CB1614" w:rsidRDefault="00A90BBC" w:rsidP="00CB1614">
            <w:pPr>
              <w:spacing w:before="120" w:after="120"/>
              <w:jc w:val="left"/>
              <w:rPr>
                <w:b/>
              </w:rPr>
            </w:pPr>
            <w:r w:rsidRPr="00CB1614">
              <w:rPr>
                <w:b/>
              </w:rPr>
              <w:t>6.</w:t>
            </w:r>
          </w:p>
        </w:tc>
        <w:tc>
          <w:tcPr>
            <w:tcW w:w="8282" w:type="dxa"/>
            <w:tcBorders>
              <w:top w:val="single" w:sz="6" w:space="0" w:color="auto"/>
              <w:bottom w:val="single" w:sz="6" w:space="0" w:color="auto"/>
            </w:tcBorders>
            <w:shd w:val="clear" w:color="auto" w:fill="auto"/>
          </w:tcPr>
          <w:p w14:paraId="2D5B2A42" w14:textId="0F5ED803" w:rsidR="00F85C99" w:rsidRPr="00CB1614" w:rsidRDefault="00A90BBC" w:rsidP="00CB1614">
            <w:pPr>
              <w:spacing w:before="120" w:after="120"/>
              <w:rPr>
                <w:b/>
              </w:rPr>
            </w:pPr>
            <w:r w:rsidRPr="00CB1614">
              <w:rPr>
                <w:b/>
              </w:rPr>
              <w:t>Teneur</w:t>
            </w:r>
            <w:r w:rsidR="00CB1614" w:rsidRPr="00CB1614">
              <w:rPr>
                <w:b/>
              </w:rPr>
              <w:t xml:space="preserve">: </w:t>
            </w:r>
            <w:r w:rsidR="00CB1614" w:rsidRPr="00CB1614">
              <w:t>L</w:t>
            </w:r>
            <w:r w:rsidRPr="00CB1614">
              <w:t>e projet de norme est</w:t>
            </w:r>
            <w:r w:rsidR="00CB1614" w:rsidRPr="00CB1614">
              <w:t>-</w:t>
            </w:r>
            <w:r w:rsidRPr="00CB1614">
              <w:t>africaine notifié établit les exigences et les méthodes d'échantillonnage et d'essai applicables à l'apprêt époxydique à deux composants à base de solvant utilisé pour la protection du fer, de l'acier et du fer et de l'acier galvanisés contre la corrosion atmosphérique dans un environnement industriel ou marin</w:t>
            </w:r>
            <w:r w:rsidR="00CB1614" w:rsidRPr="00CB1614">
              <w:t>. L</w:t>
            </w:r>
            <w:r w:rsidRPr="00CB1614">
              <w:t>'apprêt dont il est question est également utilisé comme apprêt anticorrosion pour les ponts, l'accastillage et les cales à marchandises, ainsi que pour l'entretien et la réparation ou la maintenance à bord.</w:t>
            </w:r>
          </w:p>
        </w:tc>
      </w:tr>
      <w:tr w:rsidR="00CB1614" w:rsidRPr="00CB1614" w14:paraId="0DA7D7A5" w14:textId="77777777" w:rsidTr="00CB1614">
        <w:tc>
          <w:tcPr>
            <w:tcW w:w="709" w:type="dxa"/>
            <w:tcBorders>
              <w:top w:val="single" w:sz="6" w:space="0" w:color="auto"/>
              <w:bottom w:val="single" w:sz="6" w:space="0" w:color="auto"/>
            </w:tcBorders>
            <w:shd w:val="clear" w:color="auto" w:fill="auto"/>
          </w:tcPr>
          <w:p w14:paraId="0E0820AB" w14:textId="77777777" w:rsidR="00F85C99" w:rsidRPr="00CB1614" w:rsidRDefault="00A90BBC" w:rsidP="00CB1614">
            <w:pPr>
              <w:spacing w:before="120" w:after="120"/>
              <w:jc w:val="left"/>
              <w:rPr>
                <w:b/>
              </w:rPr>
            </w:pPr>
            <w:r w:rsidRPr="00CB1614">
              <w:rPr>
                <w:b/>
              </w:rPr>
              <w:t>7.</w:t>
            </w:r>
          </w:p>
        </w:tc>
        <w:tc>
          <w:tcPr>
            <w:tcW w:w="8282" w:type="dxa"/>
            <w:tcBorders>
              <w:top w:val="single" w:sz="6" w:space="0" w:color="auto"/>
              <w:bottom w:val="single" w:sz="6" w:space="0" w:color="auto"/>
            </w:tcBorders>
            <w:shd w:val="clear" w:color="auto" w:fill="auto"/>
          </w:tcPr>
          <w:p w14:paraId="68D9FC10" w14:textId="1CC88939" w:rsidR="00F85C99" w:rsidRPr="00CB1614" w:rsidRDefault="00A90BBC" w:rsidP="00CB1614">
            <w:pPr>
              <w:spacing w:before="120" w:after="120"/>
              <w:rPr>
                <w:b/>
              </w:rPr>
            </w:pPr>
            <w:r w:rsidRPr="00CB1614">
              <w:rPr>
                <w:b/>
              </w:rPr>
              <w:t>Objectif et justification, y compris la nature des problèmes urgents, le cas échéant</w:t>
            </w:r>
            <w:r w:rsidR="00CB1614" w:rsidRPr="00CB1614">
              <w:rPr>
                <w:b/>
              </w:rPr>
              <w:t xml:space="preserve">: </w:t>
            </w:r>
            <w:r w:rsidR="00CB1614" w:rsidRPr="00CB1614">
              <w:t>I</w:t>
            </w:r>
            <w:r w:rsidRPr="00CB1614">
              <w:t>nformation des consommateurs, étiquetage</w:t>
            </w:r>
            <w:r w:rsidR="00CB1614" w:rsidRPr="00CB1614">
              <w:t>; p</w:t>
            </w:r>
            <w:r w:rsidRPr="00CB1614">
              <w:t>révention de pratiques de nature à induire en erreur et protection des consommateurs</w:t>
            </w:r>
            <w:r w:rsidR="00CB1614" w:rsidRPr="00CB1614">
              <w:t>; p</w:t>
            </w:r>
            <w:r w:rsidRPr="00CB1614">
              <w:t>rotection de la santé ou de la sécurité des personnes</w:t>
            </w:r>
            <w:r w:rsidR="00CB1614" w:rsidRPr="00CB1614">
              <w:t>; p</w:t>
            </w:r>
            <w:r w:rsidRPr="00CB1614">
              <w:t>rotection de l'environnement</w:t>
            </w:r>
            <w:r w:rsidR="00CB1614" w:rsidRPr="00CB1614">
              <w:t>; e</w:t>
            </w:r>
            <w:r w:rsidRPr="00CB1614">
              <w:t>xigences en matière de qualité</w:t>
            </w:r>
            <w:r w:rsidR="00155568">
              <w:t>.</w:t>
            </w:r>
          </w:p>
        </w:tc>
      </w:tr>
      <w:tr w:rsidR="00CB1614" w:rsidRPr="00CB1614" w14:paraId="2517E169" w14:textId="77777777" w:rsidTr="00763509">
        <w:trPr>
          <w:cantSplit/>
        </w:trPr>
        <w:tc>
          <w:tcPr>
            <w:tcW w:w="709" w:type="dxa"/>
            <w:tcBorders>
              <w:top w:val="single" w:sz="6" w:space="0" w:color="auto"/>
              <w:bottom w:val="single" w:sz="6" w:space="0" w:color="auto"/>
            </w:tcBorders>
            <w:shd w:val="clear" w:color="auto" w:fill="auto"/>
          </w:tcPr>
          <w:p w14:paraId="7B0882A5" w14:textId="77777777" w:rsidR="00F85C99" w:rsidRPr="00CB1614" w:rsidRDefault="00A90BBC" w:rsidP="00CB1614">
            <w:pPr>
              <w:spacing w:before="120" w:after="120"/>
              <w:jc w:val="left"/>
              <w:rPr>
                <w:b/>
              </w:rPr>
            </w:pPr>
            <w:r w:rsidRPr="00CB1614">
              <w:rPr>
                <w:b/>
              </w:rPr>
              <w:lastRenderedPageBreak/>
              <w:t>8.</w:t>
            </w:r>
          </w:p>
        </w:tc>
        <w:tc>
          <w:tcPr>
            <w:tcW w:w="8282" w:type="dxa"/>
            <w:tcBorders>
              <w:top w:val="single" w:sz="6" w:space="0" w:color="auto"/>
              <w:bottom w:val="single" w:sz="6" w:space="0" w:color="auto"/>
            </w:tcBorders>
            <w:shd w:val="clear" w:color="auto" w:fill="auto"/>
          </w:tcPr>
          <w:p w14:paraId="0E636064" w14:textId="77777777" w:rsidR="00593DAD" w:rsidRPr="00CB1614" w:rsidRDefault="00A90BBC" w:rsidP="00CB1614">
            <w:pPr>
              <w:spacing w:before="120" w:after="120"/>
            </w:pPr>
            <w:r w:rsidRPr="00CB1614">
              <w:rPr>
                <w:b/>
              </w:rPr>
              <w:t>Documents pertinents:</w:t>
            </w:r>
          </w:p>
          <w:p w14:paraId="6FE5CE60" w14:textId="2279E6F8" w:rsidR="0083238C" w:rsidRPr="00CB1614" w:rsidRDefault="00A90BBC" w:rsidP="00CB1614">
            <w:pPr>
              <w:numPr>
                <w:ilvl w:val="0"/>
                <w:numId w:val="16"/>
              </w:numPr>
              <w:spacing w:before="120" w:after="120"/>
              <w:jc w:val="left"/>
              <w:rPr>
                <w:bCs/>
              </w:rPr>
            </w:pPr>
            <w:proofErr w:type="spellStart"/>
            <w:r w:rsidRPr="00CB1614">
              <w:t>ASTM</w:t>
            </w:r>
            <w:proofErr w:type="spellEnd"/>
            <w:r w:rsidRPr="00CB1614">
              <w:t xml:space="preserve"> F735</w:t>
            </w:r>
            <w:r w:rsidR="00CB1614" w:rsidRPr="00CB1614">
              <w:t>-</w:t>
            </w:r>
            <w:r w:rsidRPr="00CB1614">
              <w:t>17</w:t>
            </w:r>
            <w:r w:rsidR="00CB1614" w:rsidRPr="00CB1614">
              <w:t xml:space="preserve">. </w:t>
            </w:r>
            <w:r w:rsidR="00CB1614" w:rsidRPr="00CB1614">
              <w:rPr>
                <w:i/>
                <w:iCs/>
              </w:rPr>
              <w:t>S</w:t>
            </w:r>
            <w:r w:rsidRPr="00CB1614">
              <w:rPr>
                <w:i/>
                <w:iCs/>
              </w:rPr>
              <w:t xml:space="preserve">tandard Test Method for Abrasion Resistance of Transparent Plastics and </w:t>
            </w:r>
            <w:proofErr w:type="spellStart"/>
            <w:r w:rsidRPr="00CB1614">
              <w:rPr>
                <w:i/>
                <w:iCs/>
              </w:rPr>
              <w:t>Coatings</w:t>
            </w:r>
            <w:proofErr w:type="spellEnd"/>
            <w:r w:rsidRPr="00CB1614">
              <w:rPr>
                <w:i/>
                <w:iCs/>
              </w:rPr>
              <w:t xml:space="preserve"> </w:t>
            </w:r>
            <w:proofErr w:type="spellStart"/>
            <w:r w:rsidRPr="00CB1614">
              <w:rPr>
                <w:i/>
                <w:iCs/>
              </w:rPr>
              <w:t>Using</w:t>
            </w:r>
            <w:proofErr w:type="spellEnd"/>
            <w:r w:rsidRPr="00CB1614">
              <w:rPr>
                <w:i/>
                <w:iCs/>
              </w:rPr>
              <w:t xml:space="preserve"> the </w:t>
            </w:r>
            <w:proofErr w:type="spellStart"/>
            <w:r w:rsidRPr="00CB1614">
              <w:rPr>
                <w:i/>
                <w:iCs/>
              </w:rPr>
              <w:t>Oscillating</w:t>
            </w:r>
            <w:proofErr w:type="spellEnd"/>
            <w:r w:rsidRPr="00CB1614">
              <w:rPr>
                <w:i/>
                <w:iCs/>
              </w:rPr>
              <w:t xml:space="preserve"> Sand Method</w:t>
            </w:r>
          </w:p>
          <w:p w14:paraId="5E2B3DF2" w14:textId="480D37B0" w:rsidR="0083238C" w:rsidRPr="00CB1614" w:rsidRDefault="00CB1614" w:rsidP="00CB1614">
            <w:pPr>
              <w:numPr>
                <w:ilvl w:val="0"/>
                <w:numId w:val="16"/>
              </w:numPr>
              <w:spacing w:before="120" w:after="120"/>
              <w:jc w:val="left"/>
              <w:rPr>
                <w:bCs/>
              </w:rPr>
            </w:pPr>
            <w:r w:rsidRPr="00CB1614">
              <w:t>ISO 1524. P</w:t>
            </w:r>
            <w:r w:rsidR="00593DAD" w:rsidRPr="00CB1614">
              <w:t xml:space="preserve">eintures, vernis et encres d'imprimerie </w:t>
            </w:r>
            <w:r w:rsidRPr="00CB1614">
              <w:t>-</w:t>
            </w:r>
            <w:r w:rsidR="00593DAD" w:rsidRPr="00CB1614">
              <w:t xml:space="preserve"> Détermination de la finesse de broyage</w:t>
            </w:r>
          </w:p>
          <w:p w14:paraId="3BF45D88" w14:textId="285A0247" w:rsidR="0083238C" w:rsidRPr="00CB1614" w:rsidRDefault="00CB1614" w:rsidP="00CB1614">
            <w:pPr>
              <w:numPr>
                <w:ilvl w:val="0"/>
                <w:numId w:val="16"/>
              </w:numPr>
              <w:spacing w:before="120" w:after="120"/>
              <w:jc w:val="left"/>
              <w:rPr>
                <w:bCs/>
              </w:rPr>
            </w:pPr>
            <w:r w:rsidRPr="00CB1614">
              <w:t>ISO 2812-</w:t>
            </w:r>
            <w:r w:rsidR="00593DAD" w:rsidRPr="00CB1614">
              <w:t>1</w:t>
            </w:r>
            <w:r w:rsidRPr="00CB1614">
              <w:t>. P</w:t>
            </w:r>
            <w:r w:rsidR="00593DAD" w:rsidRPr="00CB1614">
              <w:t>eintures et vernis</w:t>
            </w:r>
            <w:r w:rsidRPr="00CB1614">
              <w:t xml:space="preserve"> - </w:t>
            </w:r>
            <w:r w:rsidR="00593DAD" w:rsidRPr="00CB1614">
              <w:t>Détermination de la résistance aux liquides</w:t>
            </w:r>
            <w:r w:rsidRPr="00CB1614">
              <w:t xml:space="preserve"> - </w:t>
            </w:r>
            <w:r w:rsidR="00593DAD" w:rsidRPr="00CB1614">
              <w:t>Partie 1</w:t>
            </w:r>
            <w:r w:rsidRPr="00CB1614">
              <w:t>: I</w:t>
            </w:r>
            <w:r w:rsidR="00593DAD" w:rsidRPr="00CB1614">
              <w:t>mmersion dans des liquides autres que l'eau</w:t>
            </w:r>
          </w:p>
          <w:p w14:paraId="28B50479" w14:textId="0B22846A" w:rsidR="0083238C" w:rsidRPr="00CB1614" w:rsidRDefault="00CB1614" w:rsidP="00CB1614">
            <w:pPr>
              <w:numPr>
                <w:ilvl w:val="0"/>
                <w:numId w:val="16"/>
              </w:numPr>
              <w:spacing w:before="120" w:after="120"/>
              <w:jc w:val="left"/>
              <w:rPr>
                <w:bCs/>
              </w:rPr>
            </w:pPr>
            <w:r w:rsidRPr="00CB1614">
              <w:t>ISO 2813. P</w:t>
            </w:r>
            <w:r w:rsidR="00593DAD" w:rsidRPr="00CB1614">
              <w:t xml:space="preserve">eintures et vernis </w:t>
            </w:r>
            <w:r w:rsidRPr="00CB1614">
              <w:t>-</w:t>
            </w:r>
            <w:r w:rsidR="00593DAD" w:rsidRPr="00CB1614">
              <w:t xml:space="preserve"> Détermination de la réflexion spéculaire de </w:t>
            </w:r>
            <w:proofErr w:type="spellStart"/>
            <w:r w:rsidR="00593DAD" w:rsidRPr="00CB1614">
              <w:t>feuils</w:t>
            </w:r>
            <w:proofErr w:type="spellEnd"/>
            <w:r w:rsidR="00593DAD" w:rsidRPr="00CB1614">
              <w:t xml:space="preserve"> de peinture non métallisée à 20°, 60° et 85°</w:t>
            </w:r>
          </w:p>
          <w:p w14:paraId="4379562C" w14:textId="65EA751E" w:rsidR="0083238C" w:rsidRPr="00CB1614" w:rsidRDefault="00CB1614" w:rsidP="00CB1614">
            <w:pPr>
              <w:numPr>
                <w:ilvl w:val="0"/>
                <w:numId w:val="16"/>
              </w:numPr>
              <w:spacing w:before="120" w:after="120"/>
              <w:jc w:val="left"/>
              <w:rPr>
                <w:bCs/>
              </w:rPr>
            </w:pPr>
            <w:r w:rsidRPr="00CB1614">
              <w:t>ISO 2884-</w:t>
            </w:r>
            <w:r w:rsidR="00593DAD" w:rsidRPr="00CB1614">
              <w:t>2</w:t>
            </w:r>
            <w:r w:rsidRPr="00CB1614">
              <w:t>. P</w:t>
            </w:r>
            <w:r w:rsidR="00593DAD" w:rsidRPr="00CB1614">
              <w:t xml:space="preserve">eintures et vernis </w:t>
            </w:r>
            <w:r w:rsidRPr="00CB1614">
              <w:t>-</w:t>
            </w:r>
            <w:r w:rsidR="00593DAD" w:rsidRPr="00CB1614">
              <w:t xml:space="preserve"> Détermination de la viscosité au moyen de viscosimètres rotatifs </w:t>
            </w:r>
            <w:r w:rsidRPr="00CB1614">
              <w:t>-</w:t>
            </w:r>
            <w:r w:rsidR="00593DAD" w:rsidRPr="00CB1614">
              <w:t xml:space="preserve"> Partie 2</w:t>
            </w:r>
            <w:r w:rsidRPr="00CB1614">
              <w:t>: V</w:t>
            </w:r>
            <w:r w:rsidR="00593DAD" w:rsidRPr="00CB1614">
              <w:t>iscosimètre à disque ou à bille fonctionnant à vitesse spécifiée</w:t>
            </w:r>
          </w:p>
          <w:p w14:paraId="20EBA303" w14:textId="6DE5A358" w:rsidR="0083238C" w:rsidRPr="00CB1614" w:rsidRDefault="00CB1614" w:rsidP="00CB1614">
            <w:pPr>
              <w:numPr>
                <w:ilvl w:val="0"/>
                <w:numId w:val="16"/>
              </w:numPr>
              <w:spacing w:before="120" w:after="120"/>
              <w:jc w:val="left"/>
              <w:rPr>
                <w:bCs/>
              </w:rPr>
            </w:pPr>
            <w:r w:rsidRPr="00CB1614">
              <w:t>ISO 3251. P</w:t>
            </w:r>
            <w:r w:rsidR="00593DAD" w:rsidRPr="00CB1614">
              <w:t>eintures, vernis et plastiques</w:t>
            </w:r>
            <w:r w:rsidRPr="00CB1614">
              <w:t xml:space="preserve"> - </w:t>
            </w:r>
            <w:r w:rsidR="00593DAD" w:rsidRPr="00CB1614">
              <w:t>Détermination de la matière non volatile</w:t>
            </w:r>
          </w:p>
          <w:p w14:paraId="0AD97971" w14:textId="44C866D6" w:rsidR="0083238C" w:rsidRPr="00CB1614" w:rsidRDefault="00CB1614" w:rsidP="00CB1614">
            <w:pPr>
              <w:numPr>
                <w:ilvl w:val="0"/>
                <w:numId w:val="16"/>
              </w:numPr>
              <w:spacing w:before="120" w:after="120"/>
              <w:jc w:val="left"/>
              <w:rPr>
                <w:bCs/>
              </w:rPr>
            </w:pPr>
            <w:r w:rsidRPr="00CB1614">
              <w:t>ISO 3270. P</w:t>
            </w:r>
            <w:r w:rsidR="00593DAD" w:rsidRPr="00CB1614">
              <w:t xml:space="preserve">eintures et vernis et leurs matières premières </w:t>
            </w:r>
            <w:r w:rsidRPr="00CB1614">
              <w:t>-</w:t>
            </w:r>
            <w:r w:rsidR="00593DAD" w:rsidRPr="00CB1614">
              <w:t xml:space="preserve"> Températures et humidités pour le conditionnement et l'essai</w:t>
            </w:r>
          </w:p>
          <w:p w14:paraId="5414A53D" w14:textId="35302CF7" w:rsidR="0083238C" w:rsidRPr="00CB1614" w:rsidRDefault="00CB1614" w:rsidP="00CB1614">
            <w:pPr>
              <w:numPr>
                <w:ilvl w:val="0"/>
                <w:numId w:val="16"/>
              </w:numPr>
              <w:spacing w:before="120" w:after="120"/>
              <w:jc w:val="left"/>
              <w:rPr>
                <w:bCs/>
              </w:rPr>
            </w:pPr>
            <w:r w:rsidRPr="00CB1614">
              <w:t>ISO 3856-</w:t>
            </w:r>
            <w:r w:rsidR="00593DAD" w:rsidRPr="00CB1614">
              <w:t>6</w:t>
            </w:r>
            <w:r w:rsidRPr="00CB1614">
              <w:t>. P</w:t>
            </w:r>
            <w:r w:rsidR="00593DAD" w:rsidRPr="00CB1614">
              <w:t xml:space="preserve">eintures et vernis </w:t>
            </w:r>
            <w:r w:rsidRPr="00CB1614">
              <w:t>-</w:t>
            </w:r>
            <w:r w:rsidR="00593DAD" w:rsidRPr="00CB1614">
              <w:t xml:space="preserve"> Détermination de la teneur en métaux "solubles" </w:t>
            </w:r>
            <w:r w:rsidRPr="00CB1614">
              <w:t>-</w:t>
            </w:r>
            <w:r w:rsidR="00593DAD" w:rsidRPr="00CB1614">
              <w:t xml:space="preserve"> Partie 6</w:t>
            </w:r>
            <w:r w:rsidRPr="00CB1614">
              <w:t>: D</w:t>
            </w:r>
            <w:r w:rsidR="00593DAD" w:rsidRPr="00CB1614">
              <w:t xml:space="preserve">étermination de la teneur totale en chrome de la fraction liquide de la peinture </w:t>
            </w:r>
            <w:r w:rsidRPr="00CB1614">
              <w:t>-</w:t>
            </w:r>
            <w:r w:rsidR="00593DAD" w:rsidRPr="00CB1614">
              <w:t xml:space="preserve"> Méthode par spectrométrie d'absorption atomique dans la flamme</w:t>
            </w:r>
          </w:p>
          <w:p w14:paraId="3713F00D" w14:textId="07740936" w:rsidR="0083238C" w:rsidRPr="00CB1614" w:rsidRDefault="00CB1614" w:rsidP="00CB1614">
            <w:pPr>
              <w:numPr>
                <w:ilvl w:val="0"/>
                <w:numId w:val="16"/>
              </w:numPr>
              <w:spacing w:before="120" w:after="120"/>
              <w:jc w:val="left"/>
              <w:rPr>
                <w:bCs/>
              </w:rPr>
            </w:pPr>
            <w:r w:rsidRPr="00CB1614">
              <w:t>ISO 4618. P</w:t>
            </w:r>
            <w:r w:rsidR="00593DAD" w:rsidRPr="00CB1614">
              <w:t xml:space="preserve">eintures et vernis </w:t>
            </w:r>
            <w:r w:rsidRPr="00CB1614">
              <w:t>-</w:t>
            </w:r>
            <w:r w:rsidR="00593DAD" w:rsidRPr="00CB1614">
              <w:t xml:space="preserve"> Termes et définitions</w:t>
            </w:r>
          </w:p>
          <w:p w14:paraId="12ECE2DD" w14:textId="426966EF" w:rsidR="0083238C" w:rsidRPr="00CB1614" w:rsidRDefault="00CB1614" w:rsidP="00CB1614">
            <w:pPr>
              <w:numPr>
                <w:ilvl w:val="0"/>
                <w:numId w:val="16"/>
              </w:numPr>
              <w:spacing w:before="120" w:after="120"/>
              <w:jc w:val="left"/>
              <w:rPr>
                <w:bCs/>
              </w:rPr>
            </w:pPr>
            <w:r w:rsidRPr="00CB1614">
              <w:t>ISO 6503. P</w:t>
            </w:r>
            <w:r w:rsidR="00593DAD" w:rsidRPr="00CB1614">
              <w:t xml:space="preserve">eintures et vernis </w:t>
            </w:r>
            <w:r w:rsidRPr="00CB1614">
              <w:t>-</w:t>
            </w:r>
            <w:r w:rsidR="00593DAD" w:rsidRPr="00CB1614">
              <w:t xml:space="preserve"> Détermination du plomb total </w:t>
            </w:r>
            <w:r w:rsidRPr="00CB1614">
              <w:t>-</w:t>
            </w:r>
            <w:r w:rsidR="00593DAD" w:rsidRPr="00CB1614">
              <w:t xml:space="preserve"> Méthode par spectrométrie d'absorption atomique dans la flamme</w:t>
            </w:r>
          </w:p>
          <w:p w14:paraId="24C7FE58" w14:textId="16F7214D" w:rsidR="0083238C" w:rsidRPr="00CB1614" w:rsidRDefault="00CB1614" w:rsidP="00CB1614">
            <w:pPr>
              <w:numPr>
                <w:ilvl w:val="0"/>
                <w:numId w:val="16"/>
              </w:numPr>
              <w:spacing w:before="120" w:after="120"/>
              <w:jc w:val="left"/>
              <w:rPr>
                <w:bCs/>
              </w:rPr>
            </w:pPr>
            <w:r w:rsidRPr="00CB1614">
              <w:t>ISO 6504-</w:t>
            </w:r>
            <w:r w:rsidR="00593DAD" w:rsidRPr="00CB1614">
              <w:t>3</w:t>
            </w:r>
            <w:r w:rsidRPr="00CB1614">
              <w:t>. P</w:t>
            </w:r>
            <w:r w:rsidR="00593DAD" w:rsidRPr="00CB1614">
              <w:t xml:space="preserve">eintures et vernis </w:t>
            </w:r>
            <w:r w:rsidRPr="00CB1614">
              <w:t>-</w:t>
            </w:r>
            <w:r w:rsidR="00593DAD" w:rsidRPr="00CB1614">
              <w:t xml:space="preserve"> Détermination du pouvoir masquant </w:t>
            </w:r>
            <w:r w:rsidRPr="00CB1614">
              <w:t>-</w:t>
            </w:r>
            <w:r w:rsidR="00593DAD" w:rsidRPr="00CB1614">
              <w:t xml:space="preserve"> Partie 3</w:t>
            </w:r>
            <w:r w:rsidRPr="00CB1614">
              <w:t>: D</w:t>
            </w:r>
            <w:r w:rsidR="00593DAD" w:rsidRPr="00CB1614">
              <w:t xml:space="preserve">étermination du rapport de contraste des peintures claires à un rendement surfacique déterminé </w:t>
            </w:r>
            <w:r w:rsidRPr="00CB1614">
              <w:t>ISO 9117-</w:t>
            </w:r>
            <w:r w:rsidR="00593DAD" w:rsidRPr="00CB1614">
              <w:t xml:space="preserve">1, Peintures et vernis </w:t>
            </w:r>
            <w:r w:rsidRPr="00CB1614">
              <w:t>-</w:t>
            </w:r>
            <w:r w:rsidR="00593DAD" w:rsidRPr="00CB1614">
              <w:t xml:space="preserve"> Essais de séchage </w:t>
            </w:r>
            <w:r w:rsidRPr="00CB1614">
              <w:t>-</w:t>
            </w:r>
            <w:r w:rsidR="00593DAD" w:rsidRPr="00CB1614">
              <w:t xml:space="preserve"> Partie 1</w:t>
            </w:r>
            <w:r w:rsidRPr="00CB1614">
              <w:t>: D</w:t>
            </w:r>
            <w:r w:rsidR="00593DAD" w:rsidRPr="00CB1614">
              <w:t>étermination du séchage à cœur et du temps de séchage à cœur</w:t>
            </w:r>
          </w:p>
          <w:p w14:paraId="27754971" w14:textId="28F26D56" w:rsidR="0083238C" w:rsidRPr="00CB1614" w:rsidRDefault="00CB1614" w:rsidP="00CB1614">
            <w:pPr>
              <w:numPr>
                <w:ilvl w:val="0"/>
                <w:numId w:val="16"/>
              </w:numPr>
              <w:spacing w:before="120" w:after="120"/>
              <w:jc w:val="left"/>
              <w:rPr>
                <w:bCs/>
              </w:rPr>
            </w:pPr>
            <w:r w:rsidRPr="00CB1614">
              <w:t>ISO 9117-</w:t>
            </w:r>
            <w:r w:rsidR="00593DAD" w:rsidRPr="00CB1614">
              <w:t>3</w:t>
            </w:r>
            <w:r w:rsidRPr="00CB1614">
              <w:t>. P</w:t>
            </w:r>
            <w:r w:rsidR="00593DAD" w:rsidRPr="00CB1614">
              <w:t xml:space="preserve">eintures et vernis </w:t>
            </w:r>
            <w:r w:rsidRPr="00CB1614">
              <w:t>-</w:t>
            </w:r>
            <w:r w:rsidR="00593DAD" w:rsidRPr="00CB1614">
              <w:t xml:space="preserve"> Essais de séchage </w:t>
            </w:r>
            <w:r w:rsidRPr="00CB1614">
              <w:t>-</w:t>
            </w:r>
            <w:r w:rsidR="00593DAD" w:rsidRPr="00CB1614">
              <w:t xml:space="preserve"> Partie 3</w:t>
            </w:r>
            <w:r w:rsidRPr="00CB1614">
              <w:t>: E</w:t>
            </w:r>
            <w:r w:rsidR="00593DAD" w:rsidRPr="00CB1614">
              <w:t>ssai de séchage en surface à l'aide de billes de verre</w:t>
            </w:r>
          </w:p>
          <w:p w14:paraId="598F34DD" w14:textId="37F6747F" w:rsidR="0083238C" w:rsidRPr="00CB1614" w:rsidRDefault="00CB1614" w:rsidP="00CB1614">
            <w:pPr>
              <w:numPr>
                <w:ilvl w:val="0"/>
                <w:numId w:val="16"/>
              </w:numPr>
              <w:spacing w:before="120" w:after="120"/>
              <w:jc w:val="left"/>
              <w:rPr>
                <w:bCs/>
              </w:rPr>
            </w:pPr>
            <w:r w:rsidRPr="00CB1614">
              <w:t>ISO 15528. P</w:t>
            </w:r>
            <w:r w:rsidR="00593DAD" w:rsidRPr="00CB1614">
              <w:t xml:space="preserve">eintures, vernis et matières premières pour peintures et vernis </w:t>
            </w:r>
            <w:r w:rsidRPr="00CB1614">
              <w:t>-</w:t>
            </w:r>
            <w:r w:rsidR="00593DAD" w:rsidRPr="00CB1614">
              <w:t xml:space="preserve"> Échantillonnage</w:t>
            </w:r>
          </w:p>
          <w:p w14:paraId="65EBE0B1" w14:textId="21F8D1FE" w:rsidR="0083238C" w:rsidRPr="00CB1614" w:rsidRDefault="00CB1614" w:rsidP="00CB1614">
            <w:pPr>
              <w:numPr>
                <w:ilvl w:val="0"/>
                <w:numId w:val="16"/>
              </w:numPr>
              <w:spacing w:before="120" w:after="120"/>
              <w:jc w:val="left"/>
              <w:rPr>
                <w:bCs/>
              </w:rPr>
            </w:pPr>
            <w:r w:rsidRPr="00CB1614">
              <w:t>ISO 17132. P</w:t>
            </w:r>
            <w:r w:rsidR="00593DAD" w:rsidRPr="00CB1614">
              <w:t xml:space="preserve">eintures et vernis </w:t>
            </w:r>
            <w:r w:rsidRPr="00CB1614">
              <w:t>-</w:t>
            </w:r>
            <w:r w:rsidR="00593DAD" w:rsidRPr="00CB1614">
              <w:t xml:space="preserve"> Essai de pliage en T</w:t>
            </w:r>
          </w:p>
        </w:tc>
      </w:tr>
      <w:tr w:rsidR="00CB1614" w:rsidRPr="00CB1614" w14:paraId="6C7C2FEC" w14:textId="77777777" w:rsidTr="00CB1614">
        <w:tc>
          <w:tcPr>
            <w:tcW w:w="709" w:type="dxa"/>
            <w:tcBorders>
              <w:top w:val="single" w:sz="6" w:space="0" w:color="auto"/>
              <w:bottom w:val="single" w:sz="6" w:space="0" w:color="auto"/>
            </w:tcBorders>
            <w:shd w:val="clear" w:color="auto" w:fill="auto"/>
          </w:tcPr>
          <w:p w14:paraId="202F3D55" w14:textId="77777777" w:rsidR="00EE3A11" w:rsidRPr="00CB1614" w:rsidRDefault="00A90BBC" w:rsidP="00CB1614">
            <w:pPr>
              <w:spacing w:before="120" w:after="120"/>
              <w:jc w:val="left"/>
              <w:rPr>
                <w:b/>
              </w:rPr>
            </w:pPr>
            <w:r w:rsidRPr="00CB1614">
              <w:rPr>
                <w:b/>
              </w:rPr>
              <w:t>9.</w:t>
            </w:r>
          </w:p>
        </w:tc>
        <w:tc>
          <w:tcPr>
            <w:tcW w:w="8282" w:type="dxa"/>
            <w:tcBorders>
              <w:top w:val="single" w:sz="6" w:space="0" w:color="auto"/>
              <w:bottom w:val="single" w:sz="6" w:space="0" w:color="auto"/>
            </w:tcBorders>
            <w:shd w:val="clear" w:color="auto" w:fill="auto"/>
          </w:tcPr>
          <w:p w14:paraId="4F50A498" w14:textId="176B285B" w:rsidR="00EE3A11" w:rsidRPr="00CB1614" w:rsidRDefault="00A90BBC" w:rsidP="00CB1614">
            <w:pPr>
              <w:spacing w:before="120" w:after="120"/>
            </w:pPr>
            <w:r w:rsidRPr="00CB1614">
              <w:rPr>
                <w:b/>
              </w:rPr>
              <w:t>Date projetée pour l'adoption</w:t>
            </w:r>
            <w:r w:rsidR="00CB1614" w:rsidRPr="00CB1614">
              <w:rPr>
                <w:b/>
              </w:rPr>
              <w:t xml:space="preserve">: </w:t>
            </w:r>
            <w:r w:rsidR="00CB1614" w:rsidRPr="00CB1614">
              <w:t>à</w:t>
            </w:r>
            <w:r w:rsidRPr="00CB1614">
              <w:t xml:space="preserve"> déterminer</w:t>
            </w:r>
          </w:p>
          <w:p w14:paraId="63C73654" w14:textId="71E108AF" w:rsidR="00EE3A11" w:rsidRPr="00CB1614" w:rsidRDefault="00A90BBC" w:rsidP="00CB1614">
            <w:pPr>
              <w:spacing w:after="120"/>
            </w:pPr>
            <w:r w:rsidRPr="00CB1614">
              <w:rPr>
                <w:b/>
              </w:rPr>
              <w:t>Date projetée pour l'entrée en vigueur</w:t>
            </w:r>
            <w:r w:rsidR="00CB1614" w:rsidRPr="00CB1614">
              <w:rPr>
                <w:b/>
              </w:rPr>
              <w:t xml:space="preserve">: </w:t>
            </w:r>
            <w:r w:rsidR="00CB1614" w:rsidRPr="00CB1614">
              <w:t>à</w:t>
            </w:r>
            <w:r w:rsidRPr="00CB1614">
              <w:t xml:space="preserve"> déterminer</w:t>
            </w:r>
          </w:p>
        </w:tc>
      </w:tr>
      <w:tr w:rsidR="00CB1614" w:rsidRPr="00CB1614" w14:paraId="3E63B609" w14:textId="77777777" w:rsidTr="00CB1614">
        <w:tc>
          <w:tcPr>
            <w:tcW w:w="709" w:type="dxa"/>
            <w:tcBorders>
              <w:top w:val="single" w:sz="6" w:space="0" w:color="auto"/>
              <w:bottom w:val="single" w:sz="6" w:space="0" w:color="auto"/>
            </w:tcBorders>
            <w:shd w:val="clear" w:color="auto" w:fill="auto"/>
          </w:tcPr>
          <w:p w14:paraId="734750CA" w14:textId="77777777" w:rsidR="00F85C99" w:rsidRPr="00CB1614" w:rsidRDefault="00A90BBC" w:rsidP="00CB1614">
            <w:pPr>
              <w:spacing w:before="120" w:after="120"/>
              <w:jc w:val="left"/>
              <w:rPr>
                <w:b/>
              </w:rPr>
            </w:pPr>
            <w:r w:rsidRPr="00CB1614">
              <w:rPr>
                <w:b/>
              </w:rPr>
              <w:t>10.</w:t>
            </w:r>
          </w:p>
        </w:tc>
        <w:tc>
          <w:tcPr>
            <w:tcW w:w="8282" w:type="dxa"/>
            <w:tcBorders>
              <w:top w:val="single" w:sz="6" w:space="0" w:color="auto"/>
              <w:bottom w:val="single" w:sz="6" w:space="0" w:color="auto"/>
            </w:tcBorders>
            <w:shd w:val="clear" w:color="auto" w:fill="auto"/>
          </w:tcPr>
          <w:p w14:paraId="11F3507E" w14:textId="6E15D4CE" w:rsidR="00F85C99" w:rsidRPr="00CB1614" w:rsidRDefault="00A90BBC" w:rsidP="00CB1614">
            <w:pPr>
              <w:spacing w:before="120" w:after="120"/>
            </w:pPr>
            <w:r w:rsidRPr="00CB1614">
              <w:rPr>
                <w:b/>
              </w:rPr>
              <w:t>Date limite pour la présentation des observations</w:t>
            </w:r>
            <w:r w:rsidR="00CB1614" w:rsidRPr="00CB1614">
              <w:rPr>
                <w:b/>
              </w:rPr>
              <w:t xml:space="preserve">: </w:t>
            </w:r>
            <w:r w:rsidR="00CB1614" w:rsidRPr="00CB1614">
              <w:t>6</w:t>
            </w:r>
            <w:r w:rsidRPr="00CB1614">
              <w:t>0 jours à compter de la date de notification</w:t>
            </w:r>
          </w:p>
        </w:tc>
      </w:tr>
      <w:tr w:rsidR="005A52A5" w:rsidRPr="00CB1614" w14:paraId="37F17C60" w14:textId="77777777" w:rsidTr="00CB1614">
        <w:tc>
          <w:tcPr>
            <w:tcW w:w="709" w:type="dxa"/>
            <w:tcBorders>
              <w:top w:val="single" w:sz="6" w:space="0" w:color="auto"/>
              <w:bottom w:val="double" w:sz="6" w:space="0" w:color="auto"/>
            </w:tcBorders>
            <w:shd w:val="clear" w:color="auto" w:fill="auto"/>
          </w:tcPr>
          <w:p w14:paraId="124B3CF5" w14:textId="77777777" w:rsidR="00F85C99" w:rsidRPr="00CB1614" w:rsidRDefault="00A90BBC" w:rsidP="00CB1614">
            <w:pPr>
              <w:keepNext/>
              <w:keepLines/>
              <w:spacing w:before="120" w:after="120"/>
              <w:jc w:val="left"/>
              <w:rPr>
                <w:b/>
              </w:rPr>
            </w:pPr>
            <w:r w:rsidRPr="00CB1614">
              <w:rPr>
                <w:b/>
              </w:rPr>
              <w:t>11.</w:t>
            </w:r>
          </w:p>
        </w:tc>
        <w:tc>
          <w:tcPr>
            <w:tcW w:w="8282" w:type="dxa"/>
            <w:tcBorders>
              <w:top w:val="single" w:sz="6" w:space="0" w:color="auto"/>
              <w:bottom w:val="double" w:sz="6" w:space="0" w:color="auto"/>
            </w:tcBorders>
            <w:shd w:val="clear" w:color="auto" w:fill="auto"/>
          </w:tcPr>
          <w:p w14:paraId="192F27F9" w14:textId="0EAA530A" w:rsidR="00593DAD" w:rsidRPr="00CB1614" w:rsidRDefault="00A90BBC" w:rsidP="00CB1614">
            <w:pPr>
              <w:keepNext/>
              <w:keepLines/>
              <w:spacing w:before="120" w:after="120"/>
            </w:pPr>
            <w:r w:rsidRPr="00CB1614">
              <w:rPr>
                <w:b/>
              </w:rPr>
              <w:t>Entité auprès de laquelle les textes peuvent être obtenus</w:t>
            </w:r>
            <w:r w:rsidR="00CB1614" w:rsidRPr="00CB1614">
              <w:rPr>
                <w:b/>
              </w:rPr>
              <w:t>: p</w:t>
            </w:r>
            <w:r w:rsidRPr="00CB1614">
              <w:rPr>
                <w:b/>
              </w:rPr>
              <w:t>oint d'information national [X] ou adresse, numéros de téléphone et de fax et adresses de courrier électronique et de site Web, le cas échéant, d'un autre organisme:</w:t>
            </w:r>
          </w:p>
          <w:p w14:paraId="0FFB985C" w14:textId="77777777" w:rsidR="00593DAD" w:rsidRPr="00CB1614" w:rsidRDefault="00A90BBC" w:rsidP="00CB1614">
            <w:pPr>
              <w:keepNext/>
              <w:keepLines/>
              <w:jc w:val="left"/>
            </w:pPr>
            <w:proofErr w:type="spellStart"/>
            <w:r w:rsidRPr="00CB1614">
              <w:t>KK</w:t>
            </w:r>
            <w:proofErr w:type="spellEnd"/>
            <w:r w:rsidRPr="00CB1614">
              <w:t xml:space="preserve"> 15 Rd, 49</w:t>
            </w:r>
          </w:p>
          <w:p w14:paraId="16298B08" w14:textId="7621215F" w:rsidR="00593DAD" w:rsidRPr="00CB1614" w:rsidRDefault="00A90BBC" w:rsidP="00CB1614">
            <w:pPr>
              <w:keepNext/>
              <w:keepLines/>
              <w:jc w:val="left"/>
            </w:pPr>
            <w:r w:rsidRPr="00CB1614">
              <w:t>Numéro sans frais</w:t>
            </w:r>
            <w:r w:rsidR="00CB1614" w:rsidRPr="00CB1614">
              <w:t>: 3</w:t>
            </w:r>
            <w:r w:rsidRPr="00CB1614">
              <w:t>250</w:t>
            </w:r>
          </w:p>
          <w:p w14:paraId="4777C78A" w14:textId="4F2D876B" w:rsidR="00593DAD" w:rsidRPr="00CB1614" w:rsidRDefault="00A90BBC" w:rsidP="00CB1614">
            <w:pPr>
              <w:keepNext/>
              <w:keepLines/>
              <w:jc w:val="left"/>
            </w:pPr>
            <w:r w:rsidRPr="00CB1614">
              <w:t>Téléphone</w:t>
            </w:r>
            <w:r w:rsidR="00CB1614" w:rsidRPr="00CB1614">
              <w:t>: +</w:t>
            </w:r>
            <w:r w:rsidRPr="00CB1614">
              <w:t>250 788303492</w:t>
            </w:r>
          </w:p>
          <w:p w14:paraId="74CAC757" w14:textId="60A11BBA" w:rsidR="00593DAD" w:rsidRPr="00CB1614" w:rsidRDefault="00A90BBC" w:rsidP="00CB1614">
            <w:pPr>
              <w:keepNext/>
              <w:keepLines/>
              <w:jc w:val="left"/>
            </w:pPr>
            <w:r w:rsidRPr="00CB1614">
              <w:t xml:space="preserve">Courrier électronique: </w:t>
            </w:r>
            <w:hyperlink r:id="rId10" w:history="1">
              <w:r w:rsidR="00CB1614" w:rsidRPr="00CB1614">
                <w:rPr>
                  <w:rStyle w:val="Hyperlink"/>
                </w:rPr>
                <w:t>info@rsb.gov.rw</w:t>
              </w:r>
            </w:hyperlink>
          </w:p>
          <w:p w14:paraId="322C7A1E" w14:textId="134895A6" w:rsidR="00593DAD" w:rsidRPr="00CB1614" w:rsidRDefault="00A90BBC" w:rsidP="00CB1614">
            <w:pPr>
              <w:keepNext/>
              <w:keepLines/>
              <w:jc w:val="left"/>
            </w:pPr>
            <w:r w:rsidRPr="00CB1614">
              <w:t xml:space="preserve">Site Web: </w:t>
            </w:r>
            <w:hyperlink r:id="rId11" w:history="1">
              <w:r w:rsidR="00CB1614" w:rsidRPr="00CB1614">
                <w:rPr>
                  <w:rStyle w:val="Hyperlink"/>
                </w:rPr>
                <w:t>www.rsb.gov.rw</w:t>
              </w:r>
            </w:hyperlink>
          </w:p>
          <w:p w14:paraId="7DBFA344" w14:textId="5790D53E" w:rsidR="0083238C" w:rsidRPr="00CB1614" w:rsidRDefault="00A90BBC" w:rsidP="00CB1614">
            <w:pPr>
              <w:keepNext/>
              <w:keepLines/>
              <w:spacing w:before="120" w:after="120"/>
              <w:jc w:val="left"/>
            </w:pPr>
            <w:proofErr w:type="spellStart"/>
            <w:r w:rsidRPr="00CB1614">
              <w:t>P.O</w:t>
            </w:r>
            <w:proofErr w:type="spellEnd"/>
            <w:r w:rsidR="00CB1614" w:rsidRPr="00CB1614">
              <w:t>. BOX 7099</w:t>
            </w:r>
            <w:r w:rsidRPr="00CB1614">
              <w:t>, Kigali (Rwanda)</w:t>
            </w:r>
          </w:p>
          <w:p w14:paraId="3BE76A9A" w14:textId="09CDB130" w:rsidR="0083238C" w:rsidRPr="00CB1614" w:rsidRDefault="00763509" w:rsidP="00CB1614">
            <w:pPr>
              <w:keepNext/>
              <w:keepLines/>
              <w:spacing w:before="120" w:after="120"/>
              <w:rPr>
                <w:rStyle w:val="Hyperlink"/>
              </w:rPr>
            </w:pPr>
            <w:hyperlink r:id="rId12" w:history="1">
              <w:r w:rsidR="00CB1614" w:rsidRPr="00CB1614">
                <w:rPr>
                  <w:rStyle w:val="Hyperlink"/>
                </w:rPr>
                <w:t>https://members.wto.org/crnattachments/2021/TBT/RWA/21_3939_00_e.pdf</w:t>
              </w:r>
            </w:hyperlink>
          </w:p>
        </w:tc>
      </w:tr>
      <w:bookmarkEnd w:id="8"/>
    </w:tbl>
    <w:p w14:paraId="463D2DF7" w14:textId="77777777" w:rsidR="00EE3A11" w:rsidRPr="00CB1614" w:rsidRDefault="00EE3A11" w:rsidP="00CB1614"/>
    <w:sectPr w:rsidR="00EE3A11" w:rsidRPr="00CB1614" w:rsidSect="00CB1614">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55CF9" w14:textId="77777777" w:rsidR="00BD17D0" w:rsidRPr="00CB1614" w:rsidRDefault="00A90BBC">
      <w:bookmarkStart w:id="4" w:name="_Hlk75157091"/>
      <w:bookmarkStart w:id="5" w:name="_Hlk75157092"/>
      <w:r w:rsidRPr="00CB1614">
        <w:separator/>
      </w:r>
      <w:bookmarkEnd w:id="4"/>
      <w:bookmarkEnd w:id="5"/>
    </w:p>
  </w:endnote>
  <w:endnote w:type="continuationSeparator" w:id="0">
    <w:p w14:paraId="609B2B85" w14:textId="77777777" w:rsidR="00BD17D0" w:rsidRPr="00CB1614" w:rsidRDefault="00A90BBC">
      <w:bookmarkStart w:id="6" w:name="_Hlk75157093"/>
      <w:bookmarkStart w:id="7" w:name="_Hlk75157094"/>
      <w:r w:rsidRPr="00CB1614">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00255" w14:textId="1E780ACD" w:rsidR="009239F7" w:rsidRPr="00CB1614" w:rsidRDefault="00CB1614" w:rsidP="00CB1614">
    <w:pPr>
      <w:pStyle w:val="Footer"/>
    </w:pPr>
    <w:bookmarkStart w:id="13" w:name="_Hlk75157079"/>
    <w:bookmarkStart w:id="14" w:name="_Hlk75157080"/>
    <w:r w:rsidRPr="00CB1614">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12BFB" w14:textId="2C58553A" w:rsidR="009239F7" w:rsidRPr="00CB1614" w:rsidRDefault="00CB1614" w:rsidP="00CB1614">
    <w:pPr>
      <w:pStyle w:val="Footer"/>
    </w:pPr>
    <w:bookmarkStart w:id="15" w:name="_Hlk75157081"/>
    <w:bookmarkStart w:id="16" w:name="_Hlk75157082"/>
    <w:r w:rsidRPr="00CB1614">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F6778" w14:textId="12EED11E" w:rsidR="00EE3A11" w:rsidRPr="00CB1614" w:rsidRDefault="00CB1614" w:rsidP="00CB1614">
    <w:pPr>
      <w:pStyle w:val="Footer"/>
    </w:pPr>
    <w:bookmarkStart w:id="19" w:name="_Hlk75157085"/>
    <w:bookmarkStart w:id="20" w:name="_Hlk75157086"/>
    <w:r w:rsidRPr="00CB1614">
      <w:t xml:space="preserve"> </w:t>
    </w:r>
    <w:bookmarkEnd w:id="19"/>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93453" w14:textId="77777777" w:rsidR="00BD17D0" w:rsidRPr="00CB1614" w:rsidRDefault="00A90BBC">
      <w:bookmarkStart w:id="0" w:name="_Hlk75157087"/>
      <w:bookmarkStart w:id="1" w:name="_Hlk75157088"/>
      <w:r w:rsidRPr="00CB1614">
        <w:separator/>
      </w:r>
      <w:bookmarkEnd w:id="0"/>
      <w:bookmarkEnd w:id="1"/>
    </w:p>
  </w:footnote>
  <w:footnote w:type="continuationSeparator" w:id="0">
    <w:p w14:paraId="7F97C6C8" w14:textId="77777777" w:rsidR="00BD17D0" w:rsidRPr="00CB1614" w:rsidRDefault="00A90BBC">
      <w:bookmarkStart w:id="2" w:name="_Hlk75157089"/>
      <w:bookmarkStart w:id="3" w:name="_Hlk75157090"/>
      <w:r w:rsidRPr="00CB1614">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77FAE" w14:textId="77777777" w:rsidR="00CB1614" w:rsidRPr="00CB1614" w:rsidRDefault="00CB1614" w:rsidP="00CB1614">
    <w:pPr>
      <w:pStyle w:val="Header"/>
      <w:spacing w:after="240"/>
      <w:jc w:val="center"/>
    </w:pPr>
    <w:bookmarkStart w:id="9" w:name="_Hlk75157075"/>
    <w:bookmarkStart w:id="10" w:name="_Hlk75157076"/>
    <w:r w:rsidRPr="00CB1614">
      <w:t>G/</w:t>
    </w:r>
    <w:proofErr w:type="spellStart"/>
    <w:r w:rsidRPr="00CB1614">
      <w:t>TBT</w:t>
    </w:r>
    <w:proofErr w:type="spellEnd"/>
    <w:r w:rsidRPr="00CB1614">
      <w:t>/N/</w:t>
    </w:r>
    <w:proofErr w:type="spellStart"/>
    <w:r w:rsidRPr="00CB1614">
      <w:t>BDI</w:t>
    </w:r>
    <w:proofErr w:type="spellEnd"/>
    <w:r w:rsidRPr="00CB1614">
      <w:t>/119 • G/</w:t>
    </w:r>
    <w:proofErr w:type="spellStart"/>
    <w:r w:rsidRPr="00CB1614">
      <w:t>TBT</w:t>
    </w:r>
    <w:proofErr w:type="spellEnd"/>
    <w:r w:rsidRPr="00CB1614">
      <w:t>/N/KEN/1093 • G/</w:t>
    </w:r>
    <w:proofErr w:type="spellStart"/>
    <w:r w:rsidRPr="00CB1614">
      <w:t>TBT</w:t>
    </w:r>
    <w:proofErr w:type="spellEnd"/>
    <w:r w:rsidRPr="00CB1614">
      <w:t>/N/</w:t>
    </w:r>
    <w:proofErr w:type="spellStart"/>
    <w:r w:rsidRPr="00CB1614">
      <w:t>RWA</w:t>
    </w:r>
    <w:proofErr w:type="spellEnd"/>
    <w:r w:rsidRPr="00CB1614">
      <w:t>/454 • G/</w:t>
    </w:r>
    <w:proofErr w:type="spellStart"/>
    <w:r w:rsidRPr="00CB1614">
      <w:t>TBT</w:t>
    </w:r>
    <w:proofErr w:type="spellEnd"/>
    <w:r w:rsidRPr="00CB1614">
      <w:t>/N/</w:t>
    </w:r>
    <w:proofErr w:type="spellStart"/>
    <w:r w:rsidRPr="00CB1614">
      <w:t>TZA</w:t>
    </w:r>
    <w:proofErr w:type="spellEnd"/>
    <w:r w:rsidRPr="00CB1614">
      <w:t>/606 • G/</w:t>
    </w:r>
    <w:proofErr w:type="spellStart"/>
    <w:r w:rsidRPr="00CB1614">
      <w:t>TBT</w:t>
    </w:r>
    <w:proofErr w:type="spellEnd"/>
    <w:r w:rsidRPr="00CB1614">
      <w:t>/N/</w:t>
    </w:r>
    <w:proofErr w:type="spellStart"/>
    <w:r w:rsidRPr="00CB1614">
      <w:t>UGA</w:t>
    </w:r>
    <w:proofErr w:type="spellEnd"/>
    <w:r w:rsidRPr="00CB1614">
      <w:t>/1344</w:t>
    </w:r>
  </w:p>
  <w:p w14:paraId="73EA01A9" w14:textId="77777777" w:rsidR="00CB1614" w:rsidRPr="00CB1614" w:rsidRDefault="00CB1614" w:rsidP="00CB1614">
    <w:pPr>
      <w:pStyle w:val="Header"/>
      <w:pBdr>
        <w:bottom w:val="single" w:sz="4" w:space="1" w:color="auto"/>
      </w:pBdr>
      <w:jc w:val="center"/>
    </w:pPr>
    <w:r w:rsidRPr="00CB1614">
      <w:t xml:space="preserve">- </w:t>
    </w:r>
    <w:r w:rsidRPr="00CB1614">
      <w:fldChar w:fldCharType="begin"/>
    </w:r>
    <w:r w:rsidRPr="00CB1614">
      <w:instrText xml:space="preserve"> PAGE  \* Arabic  \* MERGEFORMAT </w:instrText>
    </w:r>
    <w:r w:rsidRPr="00CB1614">
      <w:fldChar w:fldCharType="separate"/>
    </w:r>
    <w:r w:rsidRPr="00CB1614">
      <w:t>1</w:t>
    </w:r>
    <w:r w:rsidRPr="00CB1614">
      <w:fldChar w:fldCharType="end"/>
    </w:r>
    <w:r w:rsidRPr="00CB1614">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3507A" w14:textId="77777777" w:rsidR="00CB1614" w:rsidRPr="00CB1614" w:rsidRDefault="00CB1614" w:rsidP="00CB1614">
    <w:pPr>
      <w:pStyle w:val="Header"/>
      <w:spacing w:after="240"/>
      <w:jc w:val="center"/>
    </w:pPr>
    <w:bookmarkStart w:id="11" w:name="_Hlk75157077"/>
    <w:bookmarkStart w:id="12" w:name="_Hlk75157078"/>
    <w:r w:rsidRPr="00CB1614">
      <w:t>G/</w:t>
    </w:r>
    <w:proofErr w:type="spellStart"/>
    <w:r w:rsidRPr="00CB1614">
      <w:t>TBT</w:t>
    </w:r>
    <w:proofErr w:type="spellEnd"/>
    <w:r w:rsidRPr="00CB1614">
      <w:t>/N/</w:t>
    </w:r>
    <w:proofErr w:type="spellStart"/>
    <w:r w:rsidRPr="00CB1614">
      <w:t>BDI</w:t>
    </w:r>
    <w:proofErr w:type="spellEnd"/>
    <w:r w:rsidRPr="00CB1614">
      <w:t>/119 • G/</w:t>
    </w:r>
    <w:proofErr w:type="spellStart"/>
    <w:r w:rsidRPr="00CB1614">
      <w:t>TBT</w:t>
    </w:r>
    <w:proofErr w:type="spellEnd"/>
    <w:r w:rsidRPr="00CB1614">
      <w:t>/N/KEN/1093 • G/</w:t>
    </w:r>
    <w:proofErr w:type="spellStart"/>
    <w:r w:rsidRPr="00CB1614">
      <w:t>TBT</w:t>
    </w:r>
    <w:proofErr w:type="spellEnd"/>
    <w:r w:rsidRPr="00CB1614">
      <w:t>/N/</w:t>
    </w:r>
    <w:proofErr w:type="spellStart"/>
    <w:r w:rsidRPr="00CB1614">
      <w:t>RWA</w:t>
    </w:r>
    <w:proofErr w:type="spellEnd"/>
    <w:r w:rsidRPr="00CB1614">
      <w:t>/454 • G/</w:t>
    </w:r>
    <w:proofErr w:type="spellStart"/>
    <w:r w:rsidRPr="00CB1614">
      <w:t>TBT</w:t>
    </w:r>
    <w:proofErr w:type="spellEnd"/>
    <w:r w:rsidRPr="00CB1614">
      <w:t>/N/</w:t>
    </w:r>
    <w:proofErr w:type="spellStart"/>
    <w:r w:rsidRPr="00CB1614">
      <w:t>TZA</w:t>
    </w:r>
    <w:proofErr w:type="spellEnd"/>
    <w:r w:rsidRPr="00CB1614">
      <w:t>/606 • G/</w:t>
    </w:r>
    <w:proofErr w:type="spellStart"/>
    <w:r w:rsidRPr="00CB1614">
      <w:t>TBT</w:t>
    </w:r>
    <w:proofErr w:type="spellEnd"/>
    <w:r w:rsidRPr="00CB1614">
      <w:t>/N/</w:t>
    </w:r>
    <w:proofErr w:type="spellStart"/>
    <w:r w:rsidRPr="00CB1614">
      <w:t>UGA</w:t>
    </w:r>
    <w:proofErr w:type="spellEnd"/>
    <w:r w:rsidRPr="00CB1614">
      <w:t>/1344</w:t>
    </w:r>
  </w:p>
  <w:p w14:paraId="39E33947" w14:textId="77777777" w:rsidR="00CB1614" w:rsidRPr="00CB1614" w:rsidRDefault="00CB1614" w:rsidP="00CB1614">
    <w:pPr>
      <w:pStyle w:val="Header"/>
      <w:pBdr>
        <w:bottom w:val="single" w:sz="4" w:space="1" w:color="auto"/>
      </w:pBdr>
      <w:jc w:val="center"/>
    </w:pPr>
    <w:r w:rsidRPr="00CB1614">
      <w:t xml:space="preserve">- </w:t>
    </w:r>
    <w:r w:rsidRPr="00CB1614">
      <w:fldChar w:fldCharType="begin"/>
    </w:r>
    <w:r w:rsidRPr="00CB1614">
      <w:instrText xml:space="preserve"> PAGE  \* Arabic  \* MERGEFORMAT </w:instrText>
    </w:r>
    <w:r w:rsidRPr="00CB1614">
      <w:fldChar w:fldCharType="separate"/>
    </w:r>
    <w:r w:rsidRPr="00CB1614">
      <w:t>1</w:t>
    </w:r>
    <w:r w:rsidRPr="00CB1614">
      <w:fldChar w:fldCharType="end"/>
    </w:r>
    <w:r w:rsidRPr="00CB1614">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CB1614" w:rsidRPr="00CB1614" w14:paraId="6C184155" w14:textId="77777777" w:rsidTr="00CB1614">
      <w:trPr>
        <w:trHeight w:val="240"/>
        <w:jc w:val="center"/>
      </w:trPr>
      <w:tc>
        <w:tcPr>
          <w:tcW w:w="2053" w:type="pct"/>
          <w:shd w:val="clear" w:color="auto" w:fill="auto"/>
          <w:tcMar>
            <w:left w:w="108" w:type="dxa"/>
            <w:right w:w="108" w:type="dxa"/>
          </w:tcMar>
          <w:vAlign w:val="center"/>
        </w:tcPr>
        <w:p w14:paraId="5DE8093B" w14:textId="77777777" w:rsidR="00CB1614" w:rsidRPr="00CB1614" w:rsidRDefault="00CB1614" w:rsidP="00CB1614">
          <w:pPr>
            <w:rPr>
              <w:rFonts w:eastAsia="Verdana" w:cs="Verdana"/>
              <w:noProof/>
              <w:szCs w:val="18"/>
              <w:lang w:eastAsia="en-GB"/>
            </w:rPr>
          </w:pPr>
          <w:bookmarkStart w:id="17" w:name="_Hlk75157083"/>
          <w:bookmarkStart w:id="18" w:name="_Hlk75157084"/>
        </w:p>
      </w:tc>
      <w:tc>
        <w:tcPr>
          <w:tcW w:w="2947" w:type="pct"/>
          <w:gridSpan w:val="2"/>
          <w:shd w:val="clear" w:color="auto" w:fill="auto"/>
          <w:tcMar>
            <w:left w:w="108" w:type="dxa"/>
            <w:right w:w="108" w:type="dxa"/>
          </w:tcMar>
          <w:vAlign w:val="center"/>
        </w:tcPr>
        <w:p w14:paraId="29B6FD18" w14:textId="77777777" w:rsidR="00CB1614" w:rsidRPr="00CB1614" w:rsidRDefault="00CB1614" w:rsidP="00CB1614">
          <w:pPr>
            <w:jc w:val="right"/>
            <w:rPr>
              <w:rFonts w:eastAsia="Verdana" w:cs="Verdana"/>
              <w:b/>
              <w:color w:val="FF0000"/>
              <w:szCs w:val="18"/>
            </w:rPr>
          </w:pPr>
        </w:p>
      </w:tc>
    </w:tr>
    <w:tr w:rsidR="00CB1614" w:rsidRPr="00CB1614" w14:paraId="22B61680" w14:textId="77777777" w:rsidTr="00CB1614">
      <w:trPr>
        <w:trHeight w:val="213"/>
        <w:jc w:val="center"/>
      </w:trPr>
      <w:tc>
        <w:tcPr>
          <w:tcW w:w="2053" w:type="pct"/>
          <w:vMerge w:val="restart"/>
          <w:shd w:val="clear" w:color="auto" w:fill="auto"/>
          <w:tcMar>
            <w:left w:w="0" w:type="dxa"/>
            <w:right w:w="0" w:type="dxa"/>
          </w:tcMar>
        </w:tcPr>
        <w:p w14:paraId="798F3BE2" w14:textId="4DCA930F" w:rsidR="00CB1614" w:rsidRPr="00CB1614" w:rsidRDefault="00CB1614" w:rsidP="00CB1614">
          <w:pPr>
            <w:jc w:val="left"/>
            <w:rPr>
              <w:rFonts w:eastAsia="Verdana" w:cs="Verdana"/>
              <w:szCs w:val="18"/>
            </w:rPr>
          </w:pPr>
          <w:r w:rsidRPr="00CB1614">
            <w:rPr>
              <w:rFonts w:eastAsia="Verdana" w:cs="Verdana"/>
              <w:noProof/>
              <w:szCs w:val="18"/>
            </w:rPr>
            <w:drawing>
              <wp:inline distT="0" distB="0" distL="0" distR="0" wp14:anchorId="6F78847B" wp14:editId="57ADEADB">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06F93D6C" w14:textId="77777777" w:rsidR="00CB1614" w:rsidRPr="00CB1614" w:rsidRDefault="00CB1614" w:rsidP="00CB1614">
          <w:pPr>
            <w:jc w:val="right"/>
            <w:rPr>
              <w:rFonts w:eastAsia="Verdana" w:cs="Verdana"/>
              <w:b/>
              <w:szCs w:val="18"/>
            </w:rPr>
          </w:pPr>
        </w:p>
      </w:tc>
    </w:tr>
    <w:tr w:rsidR="00CB1614" w:rsidRPr="00CB1614" w14:paraId="46D0C35A" w14:textId="77777777" w:rsidTr="00CB1614">
      <w:trPr>
        <w:trHeight w:val="868"/>
        <w:jc w:val="center"/>
      </w:trPr>
      <w:tc>
        <w:tcPr>
          <w:tcW w:w="2053" w:type="pct"/>
          <w:vMerge/>
          <w:shd w:val="clear" w:color="auto" w:fill="auto"/>
          <w:tcMar>
            <w:left w:w="108" w:type="dxa"/>
            <w:right w:w="108" w:type="dxa"/>
          </w:tcMar>
        </w:tcPr>
        <w:p w14:paraId="3E8A042B" w14:textId="77777777" w:rsidR="00CB1614" w:rsidRPr="00CB1614" w:rsidRDefault="00CB1614" w:rsidP="00CB1614">
          <w:pPr>
            <w:jc w:val="left"/>
            <w:rPr>
              <w:rFonts w:eastAsia="Verdana" w:cs="Verdana"/>
              <w:noProof/>
              <w:szCs w:val="18"/>
              <w:lang w:eastAsia="en-GB"/>
            </w:rPr>
          </w:pPr>
        </w:p>
      </w:tc>
      <w:tc>
        <w:tcPr>
          <w:tcW w:w="2947" w:type="pct"/>
          <w:gridSpan w:val="2"/>
          <w:shd w:val="clear" w:color="auto" w:fill="auto"/>
          <w:tcMar>
            <w:left w:w="108" w:type="dxa"/>
            <w:right w:w="108" w:type="dxa"/>
          </w:tcMar>
        </w:tcPr>
        <w:p w14:paraId="4FCEAD07" w14:textId="09031834" w:rsidR="00CB1614" w:rsidRPr="00CB1614" w:rsidRDefault="00CB1614" w:rsidP="00763509">
          <w:pPr>
            <w:spacing w:after="120"/>
            <w:jc w:val="right"/>
            <w:rPr>
              <w:rFonts w:eastAsia="Verdana" w:cs="Verdana"/>
              <w:b/>
              <w:szCs w:val="18"/>
            </w:rPr>
          </w:pPr>
          <w:r w:rsidRPr="00CB1614">
            <w:rPr>
              <w:b/>
              <w:szCs w:val="18"/>
            </w:rPr>
            <w:t>G/</w:t>
          </w:r>
          <w:proofErr w:type="spellStart"/>
          <w:r w:rsidRPr="00CB1614">
            <w:rPr>
              <w:b/>
              <w:szCs w:val="18"/>
            </w:rPr>
            <w:t>TBT</w:t>
          </w:r>
          <w:proofErr w:type="spellEnd"/>
          <w:r w:rsidRPr="00CB1614">
            <w:rPr>
              <w:b/>
              <w:szCs w:val="18"/>
            </w:rPr>
            <w:t>/N/</w:t>
          </w:r>
          <w:proofErr w:type="spellStart"/>
          <w:r w:rsidRPr="00CB1614">
            <w:rPr>
              <w:b/>
              <w:szCs w:val="18"/>
            </w:rPr>
            <w:t>BDI</w:t>
          </w:r>
          <w:proofErr w:type="spellEnd"/>
          <w:r w:rsidRPr="00CB1614">
            <w:rPr>
              <w:b/>
              <w:szCs w:val="18"/>
            </w:rPr>
            <w:t>/119</w:t>
          </w:r>
          <w:r w:rsidRPr="00CB1614">
            <w:rPr>
              <w:b/>
              <w:szCs w:val="18"/>
            </w:rPr>
            <w:br/>
            <w:t>G/</w:t>
          </w:r>
          <w:proofErr w:type="spellStart"/>
          <w:r w:rsidRPr="00CB1614">
            <w:rPr>
              <w:b/>
              <w:szCs w:val="18"/>
            </w:rPr>
            <w:t>TBT</w:t>
          </w:r>
          <w:proofErr w:type="spellEnd"/>
          <w:r w:rsidRPr="00CB1614">
            <w:rPr>
              <w:b/>
              <w:szCs w:val="18"/>
            </w:rPr>
            <w:t>/N/KEN/1093</w:t>
          </w:r>
          <w:r w:rsidRPr="00CB1614">
            <w:rPr>
              <w:b/>
              <w:szCs w:val="18"/>
            </w:rPr>
            <w:br/>
            <w:t>G/</w:t>
          </w:r>
          <w:proofErr w:type="spellStart"/>
          <w:r w:rsidRPr="00CB1614">
            <w:rPr>
              <w:b/>
              <w:szCs w:val="18"/>
            </w:rPr>
            <w:t>TBT</w:t>
          </w:r>
          <w:proofErr w:type="spellEnd"/>
          <w:r w:rsidRPr="00CB1614">
            <w:rPr>
              <w:b/>
              <w:szCs w:val="18"/>
            </w:rPr>
            <w:t>/N/</w:t>
          </w:r>
          <w:proofErr w:type="spellStart"/>
          <w:r w:rsidRPr="00CB1614">
            <w:rPr>
              <w:b/>
              <w:szCs w:val="18"/>
            </w:rPr>
            <w:t>RWA</w:t>
          </w:r>
          <w:proofErr w:type="spellEnd"/>
          <w:r w:rsidRPr="00CB1614">
            <w:rPr>
              <w:b/>
              <w:szCs w:val="18"/>
            </w:rPr>
            <w:t>/454</w:t>
          </w:r>
          <w:r w:rsidRPr="00CB1614">
            <w:rPr>
              <w:b/>
              <w:szCs w:val="18"/>
            </w:rPr>
            <w:br/>
            <w:t>G/</w:t>
          </w:r>
          <w:proofErr w:type="spellStart"/>
          <w:r w:rsidRPr="00CB1614">
            <w:rPr>
              <w:b/>
              <w:szCs w:val="18"/>
            </w:rPr>
            <w:t>TBT</w:t>
          </w:r>
          <w:proofErr w:type="spellEnd"/>
          <w:r w:rsidRPr="00CB1614">
            <w:rPr>
              <w:b/>
              <w:szCs w:val="18"/>
            </w:rPr>
            <w:t>/N/</w:t>
          </w:r>
          <w:proofErr w:type="spellStart"/>
          <w:r w:rsidRPr="00CB1614">
            <w:rPr>
              <w:b/>
              <w:szCs w:val="18"/>
            </w:rPr>
            <w:t>TZA</w:t>
          </w:r>
          <w:proofErr w:type="spellEnd"/>
          <w:r w:rsidRPr="00CB1614">
            <w:rPr>
              <w:b/>
              <w:szCs w:val="18"/>
            </w:rPr>
            <w:t>/606</w:t>
          </w:r>
          <w:r w:rsidRPr="00CB1614">
            <w:rPr>
              <w:b/>
              <w:szCs w:val="18"/>
            </w:rPr>
            <w:br/>
            <w:t>G/</w:t>
          </w:r>
          <w:proofErr w:type="spellStart"/>
          <w:r w:rsidRPr="00CB1614">
            <w:rPr>
              <w:b/>
              <w:szCs w:val="18"/>
            </w:rPr>
            <w:t>TBT</w:t>
          </w:r>
          <w:proofErr w:type="spellEnd"/>
          <w:r w:rsidRPr="00CB1614">
            <w:rPr>
              <w:b/>
              <w:szCs w:val="18"/>
            </w:rPr>
            <w:t>/N/</w:t>
          </w:r>
          <w:proofErr w:type="spellStart"/>
          <w:r w:rsidRPr="00CB1614">
            <w:rPr>
              <w:b/>
              <w:szCs w:val="18"/>
            </w:rPr>
            <w:t>UGA</w:t>
          </w:r>
          <w:proofErr w:type="spellEnd"/>
          <w:r w:rsidRPr="00CB1614">
            <w:rPr>
              <w:b/>
              <w:szCs w:val="18"/>
            </w:rPr>
            <w:t>/1344</w:t>
          </w:r>
        </w:p>
      </w:tc>
    </w:tr>
    <w:tr w:rsidR="00CB1614" w:rsidRPr="00CB1614" w14:paraId="52582343" w14:textId="77777777" w:rsidTr="00CB1614">
      <w:trPr>
        <w:trHeight w:val="240"/>
        <w:jc w:val="center"/>
      </w:trPr>
      <w:tc>
        <w:tcPr>
          <w:tcW w:w="2053" w:type="pct"/>
          <w:vMerge/>
          <w:shd w:val="clear" w:color="auto" w:fill="auto"/>
          <w:tcMar>
            <w:left w:w="108" w:type="dxa"/>
            <w:right w:w="108" w:type="dxa"/>
          </w:tcMar>
          <w:vAlign w:val="center"/>
        </w:tcPr>
        <w:p w14:paraId="51E33D6B" w14:textId="77777777" w:rsidR="00CB1614" w:rsidRPr="00CB1614" w:rsidRDefault="00CB1614" w:rsidP="00CB1614">
          <w:pPr>
            <w:rPr>
              <w:rFonts w:eastAsia="Verdana" w:cs="Verdana"/>
              <w:szCs w:val="18"/>
            </w:rPr>
          </w:pPr>
        </w:p>
      </w:tc>
      <w:tc>
        <w:tcPr>
          <w:tcW w:w="2947" w:type="pct"/>
          <w:gridSpan w:val="2"/>
          <w:shd w:val="clear" w:color="auto" w:fill="auto"/>
          <w:tcMar>
            <w:left w:w="108" w:type="dxa"/>
            <w:right w:w="108" w:type="dxa"/>
          </w:tcMar>
          <w:vAlign w:val="center"/>
        </w:tcPr>
        <w:p w14:paraId="15B81707" w14:textId="6566848F" w:rsidR="00CB1614" w:rsidRPr="00CB1614" w:rsidRDefault="00CB1614" w:rsidP="00CB1614">
          <w:pPr>
            <w:jc w:val="right"/>
            <w:rPr>
              <w:rFonts w:eastAsia="Verdana" w:cs="Verdana"/>
              <w:szCs w:val="18"/>
            </w:rPr>
          </w:pPr>
          <w:r w:rsidRPr="00CB1614">
            <w:rPr>
              <w:rFonts w:eastAsia="Verdana" w:cs="Verdana"/>
              <w:szCs w:val="18"/>
            </w:rPr>
            <w:t>8 juin 2021</w:t>
          </w:r>
        </w:p>
      </w:tc>
    </w:tr>
    <w:tr w:rsidR="00CB1614" w:rsidRPr="00CB1614" w14:paraId="32EB2101" w14:textId="77777777" w:rsidTr="00CB1614">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1A4D9244" w14:textId="2BA86704" w:rsidR="00CB1614" w:rsidRPr="00CB1614" w:rsidRDefault="00CB1614" w:rsidP="00CB1614">
          <w:pPr>
            <w:jc w:val="left"/>
            <w:rPr>
              <w:rFonts w:eastAsia="Verdana" w:cs="Verdana"/>
              <w:b/>
              <w:szCs w:val="18"/>
            </w:rPr>
          </w:pPr>
          <w:r w:rsidRPr="00CB1614">
            <w:rPr>
              <w:rFonts w:eastAsia="Verdana" w:cs="Verdana"/>
              <w:color w:val="FF0000"/>
              <w:szCs w:val="18"/>
            </w:rPr>
            <w:t>(21</w:t>
          </w:r>
          <w:r w:rsidRPr="00CB1614">
            <w:rPr>
              <w:rFonts w:eastAsia="Verdana" w:cs="Verdana"/>
              <w:color w:val="FF0000"/>
              <w:szCs w:val="18"/>
            </w:rPr>
            <w:noBreakHyphen/>
          </w:r>
          <w:r w:rsidR="00763509">
            <w:rPr>
              <w:rFonts w:eastAsia="Verdana" w:cs="Verdana"/>
              <w:color w:val="FF0000"/>
              <w:szCs w:val="18"/>
            </w:rPr>
            <w:t>4669</w:t>
          </w:r>
          <w:r w:rsidRPr="00CB1614">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2CF0F4C6" w14:textId="6596EDE8" w:rsidR="00CB1614" w:rsidRPr="00CB1614" w:rsidRDefault="00CB1614" w:rsidP="00CB1614">
          <w:pPr>
            <w:jc w:val="right"/>
            <w:rPr>
              <w:rFonts w:eastAsia="Verdana" w:cs="Verdana"/>
              <w:szCs w:val="18"/>
            </w:rPr>
          </w:pPr>
          <w:r w:rsidRPr="00CB1614">
            <w:rPr>
              <w:rFonts w:eastAsia="Verdana" w:cs="Verdana"/>
              <w:szCs w:val="18"/>
            </w:rPr>
            <w:t xml:space="preserve">Page: </w:t>
          </w:r>
          <w:r w:rsidRPr="00CB1614">
            <w:rPr>
              <w:rFonts w:eastAsia="Verdana" w:cs="Verdana"/>
              <w:szCs w:val="18"/>
            </w:rPr>
            <w:fldChar w:fldCharType="begin"/>
          </w:r>
          <w:r w:rsidRPr="00CB1614">
            <w:rPr>
              <w:rFonts w:eastAsia="Verdana" w:cs="Verdana"/>
              <w:szCs w:val="18"/>
            </w:rPr>
            <w:instrText xml:space="preserve"> PAGE  \* Arabic  \* MERGEFORMAT </w:instrText>
          </w:r>
          <w:r w:rsidRPr="00CB1614">
            <w:rPr>
              <w:rFonts w:eastAsia="Verdana" w:cs="Verdana"/>
              <w:szCs w:val="18"/>
            </w:rPr>
            <w:fldChar w:fldCharType="separate"/>
          </w:r>
          <w:r w:rsidRPr="00CB1614">
            <w:rPr>
              <w:rFonts w:eastAsia="Verdana" w:cs="Verdana"/>
              <w:szCs w:val="18"/>
            </w:rPr>
            <w:t>1</w:t>
          </w:r>
          <w:r w:rsidRPr="00CB1614">
            <w:rPr>
              <w:rFonts w:eastAsia="Verdana" w:cs="Verdana"/>
              <w:szCs w:val="18"/>
            </w:rPr>
            <w:fldChar w:fldCharType="end"/>
          </w:r>
          <w:r w:rsidRPr="00CB1614">
            <w:rPr>
              <w:rFonts w:eastAsia="Verdana" w:cs="Verdana"/>
              <w:szCs w:val="18"/>
            </w:rPr>
            <w:t>/</w:t>
          </w:r>
          <w:r w:rsidRPr="00CB1614">
            <w:rPr>
              <w:rFonts w:eastAsia="Verdana" w:cs="Verdana"/>
              <w:szCs w:val="18"/>
            </w:rPr>
            <w:fldChar w:fldCharType="begin"/>
          </w:r>
          <w:r w:rsidRPr="00CB1614">
            <w:rPr>
              <w:rFonts w:eastAsia="Verdana" w:cs="Verdana"/>
              <w:szCs w:val="18"/>
            </w:rPr>
            <w:instrText xml:space="preserve"> NUMPAGES  \# "0" \* Arabic  \* MERGEFORMAT </w:instrText>
          </w:r>
          <w:r w:rsidRPr="00CB1614">
            <w:rPr>
              <w:rFonts w:eastAsia="Verdana" w:cs="Verdana"/>
              <w:szCs w:val="18"/>
            </w:rPr>
            <w:fldChar w:fldCharType="separate"/>
          </w:r>
          <w:r w:rsidRPr="00CB1614">
            <w:rPr>
              <w:rFonts w:eastAsia="Verdana" w:cs="Verdana"/>
              <w:szCs w:val="18"/>
            </w:rPr>
            <w:t>1</w:t>
          </w:r>
          <w:r w:rsidRPr="00CB1614">
            <w:rPr>
              <w:rFonts w:eastAsia="Verdana" w:cs="Verdana"/>
              <w:szCs w:val="18"/>
            </w:rPr>
            <w:fldChar w:fldCharType="end"/>
          </w:r>
        </w:p>
      </w:tc>
    </w:tr>
    <w:tr w:rsidR="00CB1614" w:rsidRPr="00CB1614" w14:paraId="34E54CBA" w14:textId="77777777" w:rsidTr="00CB1614">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015DEB60" w14:textId="1F59BEE6" w:rsidR="00CB1614" w:rsidRPr="00CB1614" w:rsidRDefault="00CB1614" w:rsidP="00CB1614">
          <w:pPr>
            <w:jc w:val="left"/>
            <w:rPr>
              <w:rFonts w:eastAsia="Verdana" w:cs="Verdana"/>
              <w:szCs w:val="18"/>
            </w:rPr>
          </w:pPr>
          <w:r w:rsidRPr="00CB1614">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0B1B6458" w14:textId="4617BD6F" w:rsidR="00CB1614" w:rsidRPr="00CB1614" w:rsidRDefault="00CB1614" w:rsidP="00CB1614">
          <w:pPr>
            <w:jc w:val="right"/>
            <w:rPr>
              <w:rFonts w:eastAsia="Verdana" w:cs="Verdana"/>
              <w:bCs/>
              <w:szCs w:val="18"/>
            </w:rPr>
          </w:pPr>
          <w:r w:rsidRPr="00CB1614">
            <w:rPr>
              <w:rFonts w:eastAsia="Verdana" w:cs="Verdana"/>
              <w:bCs/>
              <w:szCs w:val="18"/>
            </w:rPr>
            <w:t>Original: anglais</w:t>
          </w:r>
        </w:p>
      </w:tc>
    </w:tr>
    <w:bookmarkEnd w:id="17"/>
    <w:bookmarkEnd w:id="18"/>
  </w:tbl>
  <w:p w14:paraId="26190CA6" w14:textId="77777777" w:rsidR="00ED54E0" w:rsidRPr="00CB1614" w:rsidRDefault="00ED54E0" w:rsidP="00CB16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3EAA8CD8"/>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426CA1AE"/>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5C94F6E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BC686496"/>
    <w:numStyleLink w:val="LegalHeadings"/>
  </w:abstractNum>
  <w:abstractNum w:abstractNumId="13" w15:restartNumberingAfterBreak="0">
    <w:nsid w:val="57551E12"/>
    <w:multiLevelType w:val="multilevel"/>
    <w:tmpl w:val="BC68649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3D526BB"/>
    <w:multiLevelType w:val="hybridMultilevel"/>
    <w:tmpl w:val="63D526BB"/>
    <w:lvl w:ilvl="0" w:tplc="56D6CF9C">
      <w:start w:val="1"/>
      <w:numFmt w:val="bullet"/>
      <w:lvlText w:val=""/>
      <w:lvlJc w:val="left"/>
      <w:pPr>
        <w:ind w:left="720" w:hanging="360"/>
      </w:pPr>
      <w:rPr>
        <w:rFonts w:ascii="Symbol" w:hAnsi="Symbol"/>
      </w:rPr>
    </w:lvl>
    <w:lvl w:ilvl="1" w:tplc="0EF08CDE">
      <w:start w:val="1"/>
      <w:numFmt w:val="bullet"/>
      <w:lvlText w:val="o"/>
      <w:lvlJc w:val="left"/>
      <w:pPr>
        <w:tabs>
          <w:tab w:val="num" w:pos="1440"/>
        </w:tabs>
        <w:ind w:left="1440" w:hanging="360"/>
      </w:pPr>
      <w:rPr>
        <w:rFonts w:ascii="Courier New" w:hAnsi="Courier New"/>
      </w:rPr>
    </w:lvl>
    <w:lvl w:ilvl="2" w:tplc="AAD64704">
      <w:start w:val="1"/>
      <w:numFmt w:val="bullet"/>
      <w:lvlText w:val=""/>
      <w:lvlJc w:val="left"/>
      <w:pPr>
        <w:tabs>
          <w:tab w:val="num" w:pos="2160"/>
        </w:tabs>
        <w:ind w:left="2160" w:hanging="360"/>
      </w:pPr>
      <w:rPr>
        <w:rFonts w:ascii="Wingdings" w:hAnsi="Wingdings"/>
      </w:rPr>
    </w:lvl>
    <w:lvl w:ilvl="3" w:tplc="BEEC0D04">
      <w:start w:val="1"/>
      <w:numFmt w:val="bullet"/>
      <w:lvlText w:val=""/>
      <w:lvlJc w:val="left"/>
      <w:pPr>
        <w:tabs>
          <w:tab w:val="num" w:pos="2880"/>
        </w:tabs>
        <w:ind w:left="2880" w:hanging="360"/>
      </w:pPr>
      <w:rPr>
        <w:rFonts w:ascii="Symbol" w:hAnsi="Symbol"/>
      </w:rPr>
    </w:lvl>
    <w:lvl w:ilvl="4" w:tplc="A65CC7C2">
      <w:start w:val="1"/>
      <w:numFmt w:val="bullet"/>
      <w:lvlText w:val="o"/>
      <w:lvlJc w:val="left"/>
      <w:pPr>
        <w:tabs>
          <w:tab w:val="num" w:pos="3600"/>
        </w:tabs>
        <w:ind w:left="3600" w:hanging="360"/>
      </w:pPr>
      <w:rPr>
        <w:rFonts w:ascii="Courier New" w:hAnsi="Courier New"/>
      </w:rPr>
    </w:lvl>
    <w:lvl w:ilvl="5" w:tplc="D22C6742">
      <w:start w:val="1"/>
      <w:numFmt w:val="bullet"/>
      <w:lvlText w:val=""/>
      <w:lvlJc w:val="left"/>
      <w:pPr>
        <w:tabs>
          <w:tab w:val="num" w:pos="4320"/>
        </w:tabs>
        <w:ind w:left="4320" w:hanging="360"/>
      </w:pPr>
      <w:rPr>
        <w:rFonts w:ascii="Wingdings" w:hAnsi="Wingdings"/>
      </w:rPr>
    </w:lvl>
    <w:lvl w:ilvl="6" w:tplc="ADEA6992">
      <w:start w:val="1"/>
      <w:numFmt w:val="bullet"/>
      <w:lvlText w:val=""/>
      <w:lvlJc w:val="left"/>
      <w:pPr>
        <w:tabs>
          <w:tab w:val="num" w:pos="5040"/>
        </w:tabs>
        <w:ind w:left="5040" w:hanging="360"/>
      </w:pPr>
      <w:rPr>
        <w:rFonts w:ascii="Symbol" w:hAnsi="Symbol"/>
      </w:rPr>
    </w:lvl>
    <w:lvl w:ilvl="7" w:tplc="A0765736">
      <w:start w:val="1"/>
      <w:numFmt w:val="bullet"/>
      <w:lvlText w:val="o"/>
      <w:lvlJc w:val="left"/>
      <w:pPr>
        <w:tabs>
          <w:tab w:val="num" w:pos="5760"/>
        </w:tabs>
        <w:ind w:left="5760" w:hanging="360"/>
      </w:pPr>
      <w:rPr>
        <w:rFonts w:ascii="Courier New" w:hAnsi="Courier New"/>
      </w:rPr>
    </w:lvl>
    <w:lvl w:ilvl="8" w:tplc="3F8C68E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5556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93DAD"/>
    <w:rsid w:val="005A52A5"/>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63509"/>
    <w:rsid w:val="00785E52"/>
    <w:rsid w:val="007B4DE8"/>
    <w:rsid w:val="007D20BB"/>
    <w:rsid w:val="007E1308"/>
    <w:rsid w:val="007E6507"/>
    <w:rsid w:val="007F2B8E"/>
    <w:rsid w:val="008055FB"/>
    <w:rsid w:val="00807247"/>
    <w:rsid w:val="00812D1D"/>
    <w:rsid w:val="008159AC"/>
    <w:rsid w:val="0083238C"/>
    <w:rsid w:val="00832EE1"/>
    <w:rsid w:val="008378EF"/>
    <w:rsid w:val="00840C2B"/>
    <w:rsid w:val="00860955"/>
    <w:rsid w:val="008612A9"/>
    <w:rsid w:val="00863177"/>
    <w:rsid w:val="008672F3"/>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0BBC"/>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D17D0"/>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1614"/>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00933"/>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9B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614"/>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CB1614"/>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CB1614"/>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CB1614"/>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CB1614"/>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CB1614"/>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CB1614"/>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CB1614"/>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CB1614"/>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CB1614"/>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B1614"/>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CB1614"/>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CB1614"/>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CB1614"/>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CB1614"/>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CB1614"/>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CB1614"/>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CB1614"/>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CB1614"/>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CB1614"/>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CB1614"/>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CB1614"/>
    <w:pPr>
      <w:numPr>
        <w:ilvl w:val="6"/>
        <w:numId w:val="13"/>
      </w:numPr>
      <w:spacing w:after="240"/>
    </w:pPr>
  </w:style>
  <w:style w:type="character" w:customStyle="1" w:styleId="BodyTextChar">
    <w:name w:val="Body Text Char"/>
    <w:basedOn w:val="DefaultParagraphFont"/>
    <w:link w:val="BodyText"/>
    <w:uiPriority w:val="1"/>
    <w:rsid w:val="00CB1614"/>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CB1614"/>
    <w:pPr>
      <w:numPr>
        <w:ilvl w:val="7"/>
        <w:numId w:val="13"/>
      </w:numPr>
      <w:spacing w:after="240"/>
    </w:pPr>
  </w:style>
  <w:style w:type="character" w:customStyle="1" w:styleId="BodyText2Char">
    <w:name w:val="Body Text 2 Char"/>
    <w:basedOn w:val="DefaultParagraphFont"/>
    <w:link w:val="BodyText2"/>
    <w:uiPriority w:val="1"/>
    <w:rsid w:val="00CB1614"/>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CB1614"/>
    <w:pPr>
      <w:numPr>
        <w:ilvl w:val="8"/>
        <w:numId w:val="13"/>
      </w:numPr>
      <w:spacing w:after="240"/>
    </w:pPr>
    <w:rPr>
      <w:szCs w:val="16"/>
    </w:rPr>
  </w:style>
  <w:style w:type="character" w:customStyle="1" w:styleId="BodyText3Char">
    <w:name w:val="Body Text 3 Char"/>
    <w:basedOn w:val="DefaultParagraphFont"/>
    <w:link w:val="BodyText3"/>
    <w:uiPriority w:val="1"/>
    <w:rsid w:val="00CB1614"/>
    <w:rPr>
      <w:rFonts w:ascii="Verdana" w:eastAsiaTheme="minorHAnsi" w:hAnsi="Verdana" w:cstheme="minorBidi"/>
      <w:sz w:val="18"/>
      <w:szCs w:val="16"/>
      <w:lang w:val="fr-FR" w:eastAsia="en-US"/>
    </w:rPr>
  </w:style>
  <w:style w:type="numbering" w:customStyle="1" w:styleId="LegalHeadings">
    <w:name w:val="LegalHeadings"/>
    <w:uiPriority w:val="99"/>
    <w:rsid w:val="00CB1614"/>
    <w:pPr>
      <w:numPr>
        <w:numId w:val="6"/>
      </w:numPr>
    </w:pPr>
  </w:style>
  <w:style w:type="paragraph" w:styleId="ListBullet">
    <w:name w:val="List Bullet"/>
    <w:basedOn w:val="Normal"/>
    <w:uiPriority w:val="1"/>
    <w:rsid w:val="00CB1614"/>
    <w:pPr>
      <w:numPr>
        <w:numId w:val="15"/>
      </w:numPr>
      <w:tabs>
        <w:tab w:val="left" w:pos="567"/>
      </w:tabs>
      <w:spacing w:after="240"/>
      <w:contextualSpacing/>
    </w:pPr>
  </w:style>
  <w:style w:type="paragraph" w:styleId="ListBullet2">
    <w:name w:val="List Bullet 2"/>
    <w:basedOn w:val="Normal"/>
    <w:uiPriority w:val="1"/>
    <w:rsid w:val="00CB1614"/>
    <w:pPr>
      <w:numPr>
        <w:ilvl w:val="1"/>
        <w:numId w:val="15"/>
      </w:numPr>
      <w:tabs>
        <w:tab w:val="left" w:pos="907"/>
      </w:tabs>
      <w:spacing w:after="240"/>
      <w:contextualSpacing/>
    </w:pPr>
  </w:style>
  <w:style w:type="paragraph" w:styleId="ListBullet3">
    <w:name w:val="List Bullet 3"/>
    <w:basedOn w:val="Normal"/>
    <w:uiPriority w:val="1"/>
    <w:rsid w:val="00CB1614"/>
    <w:pPr>
      <w:numPr>
        <w:ilvl w:val="2"/>
        <w:numId w:val="15"/>
      </w:numPr>
      <w:tabs>
        <w:tab w:val="left" w:pos="1247"/>
      </w:tabs>
      <w:spacing w:after="240"/>
      <w:contextualSpacing/>
    </w:pPr>
  </w:style>
  <w:style w:type="paragraph" w:styleId="ListBullet4">
    <w:name w:val="List Bullet 4"/>
    <w:basedOn w:val="Normal"/>
    <w:uiPriority w:val="1"/>
    <w:rsid w:val="00CB1614"/>
    <w:pPr>
      <w:numPr>
        <w:ilvl w:val="3"/>
        <w:numId w:val="15"/>
      </w:numPr>
      <w:tabs>
        <w:tab w:val="clear" w:pos="1587"/>
        <w:tab w:val="left" w:pos="1588"/>
      </w:tabs>
      <w:spacing w:after="240"/>
      <w:contextualSpacing/>
    </w:pPr>
  </w:style>
  <w:style w:type="paragraph" w:styleId="ListBullet5">
    <w:name w:val="List Bullet 5"/>
    <w:basedOn w:val="Normal"/>
    <w:uiPriority w:val="1"/>
    <w:rsid w:val="00CB1614"/>
    <w:pPr>
      <w:numPr>
        <w:ilvl w:val="4"/>
        <w:numId w:val="15"/>
      </w:numPr>
      <w:tabs>
        <w:tab w:val="left" w:pos="1928"/>
      </w:tabs>
      <w:spacing w:after="240"/>
      <w:contextualSpacing/>
    </w:pPr>
  </w:style>
  <w:style w:type="numbering" w:customStyle="1" w:styleId="ListBullets">
    <w:name w:val="ListBullets"/>
    <w:uiPriority w:val="99"/>
    <w:rsid w:val="00CB1614"/>
    <w:pPr>
      <w:numPr>
        <w:numId w:val="8"/>
      </w:numPr>
    </w:pPr>
  </w:style>
  <w:style w:type="paragraph" w:customStyle="1" w:styleId="Answer">
    <w:name w:val="Answer"/>
    <w:basedOn w:val="Normal"/>
    <w:link w:val="AnswerChar"/>
    <w:uiPriority w:val="6"/>
    <w:qFormat/>
    <w:rsid w:val="00CB1614"/>
    <w:pPr>
      <w:spacing w:after="240"/>
      <w:ind w:left="1077"/>
    </w:pPr>
    <w:rPr>
      <w:rFonts w:eastAsia="Calibri" w:cs="Times New Roman"/>
    </w:rPr>
  </w:style>
  <w:style w:type="character" w:customStyle="1" w:styleId="AnswerChar">
    <w:name w:val="Answer Char"/>
    <w:link w:val="Answer"/>
    <w:uiPriority w:val="6"/>
    <w:rsid w:val="00CB1614"/>
    <w:rPr>
      <w:rFonts w:ascii="Verdana" w:hAnsi="Verdana"/>
      <w:sz w:val="18"/>
      <w:szCs w:val="22"/>
      <w:lang w:eastAsia="en-US"/>
    </w:rPr>
  </w:style>
  <w:style w:type="paragraph" w:styleId="Caption">
    <w:name w:val="caption"/>
    <w:basedOn w:val="Normal"/>
    <w:next w:val="Normal"/>
    <w:uiPriority w:val="6"/>
    <w:qFormat/>
    <w:rsid w:val="00CB1614"/>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CB1614"/>
    <w:rPr>
      <w:vertAlign w:val="superscript"/>
      <w:lang w:val="fr-FR"/>
    </w:rPr>
  </w:style>
  <w:style w:type="paragraph" w:styleId="FootnoteText">
    <w:name w:val="footnote text"/>
    <w:basedOn w:val="Normal"/>
    <w:link w:val="FootnoteTextChar"/>
    <w:uiPriority w:val="5"/>
    <w:rsid w:val="00CB1614"/>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CB1614"/>
    <w:rPr>
      <w:rFonts w:ascii="Verdana" w:hAnsi="Verdana"/>
      <w:sz w:val="16"/>
      <w:szCs w:val="18"/>
    </w:rPr>
  </w:style>
  <w:style w:type="paragraph" w:styleId="EndnoteText">
    <w:name w:val="endnote text"/>
    <w:basedOn w:val="FootnoteText"/>
    <w:link w:val="EndnoteTextChar"/>
    <w:uiPriority w:val="49"/>
    <w:rsid w:val="00CB1614"/>
    <w:rPr>
      <w:szCs w:val="20"/>
    </w:rPr>
  </w:style>
  <w:style w:type="character" w:customStyle="1" w:styleId="EndnoteTextChar">
    <w:name w:val="Endnote Text Char"/>
    <w:link w:val="EndnoteText"/>
    <w:uiPriority w:val="49"/>
    <w:rsid w:val="00CB1614"/>
    <w:rPr>
      <w:rFonts w:ascii="Verdana" w:hAnsi="Verdana"/>
      <w:sz w:val="16"/>
    </w:rPr>
  </w:style>
  <w:style w:type="paragraph" w:customStyle="1" w:styleId="FollowUp">
    <w:name w:val="FollowUp"/>
    <w:basedOn w:val="Normal"/>
    <w:link w:val="FollowUpChar"/>
    <w:uiPriority w:val="6"/>
    <w:qFormat/>
    <w:rsid w:val="00CB1614"/>
    <w:pPr>
      <w:spacing w:after="240"/>
      <w:ind w:left="720"/>
    </w:pPr>
    <w:rPr>
      <w:rFonts w:eastAsia="Calibri" w:cs="Times New Roman"/>
      <w:i/>
    </w:rPr>
  </w:style>
  <w:style w:type="character" w:customStyle="1" w:styleId="FollowUpChar">
    <w:name w:val="FollowUp Char"/>
    <w:link w:val="FollowUp"/>
    <w:uiPriority w:val="6"/>
    <w:rsid w:val="00CB1614"/>
    <w:rPr>
      <w:rFonts w:ascii="Verdana" w:hAnsi="Verdana"/>
      <w:i/>
      <w:sz w:val="18"/>
      <w:szCs w:val="22"/>
      <w:lang w:eastAsia="en-US"/>
    </w:rPr>
  </w:style>
  <w:style w:type="paragraph" w:styleId="Footer">
    <w:name w:val="footer"/>
    <w:basedOn w:val="Normal"/>
    <w:link w:val="FooterChar"/>
    <w:uiPriority w:val="3"/>
    <w:rsid w:val="00CB1614"/>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CB1614"/>
    <w:rPr>
      <w:rFonts w:ascii="Verdana" w:hAnsi="Verdana"/>
      <w:sz w:val="18"/>
      <w:szCs w:val="18"/>
    </w:rPr>
  </w:style>
  <w:style w:type="paragraph" w:customStyle="1" w:styleId="FootnoteQuotation">
    <w:name w:val="Footnote Quotation"/>
    <w:basedOn w:val="FootnoteText"/>
    <w:uiPriority w:val="5"/>
    <w:rsid w:val="00CB1614"/>
    <w:pPr>
      <w:ind w:left="567" w:right="567" w:firstLine="0"/>
    </w:pPr>
  </w:style>
  <w:style w:type="character" w:styleId="FootnoteReference">
    <w:name w:val="footnote reference"/>
    <w:uiPriority w:val="5"/>
    <w:rsid w:val="00CB1614"/>
    <w:rPr>
      <w:vertAlign w:val="superscript"/>
      <w:lang w:val="fr-FR"/>
    </w:rPr>
  </w:style>
  <w:style w:type="paragraph" w:styleId="Header">
    <w:name w:val="header"/>
    <w:basedOn w:val="Normal"/>
    <w:link w:val="HeaderChar"/>
    <w:uiPriority w:val="3"/>
    <w:rsid w:val="00CB1614"/>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CB1614"/>
    <w:rPr>
      <w:rFonts w:ascii="Verdana" w:hAnsi="Verdana"/>
      <w:sz w:val="18"/>
      <w:szCs w:val="18"/>
    </w:rPr>
  </w:style>
  <w:style w:type="paragraph" w:customStyle="1" w:styleId="Quotation">
    <w:name w:val="Quotation"/>
    <w:basedOn w:val="Normal"/>
    <w:uiPriority w:val="5"/>
    <w:qFormat/>
    <w:rsid w:val="00CB1614"/>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CB1614"/>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CB1614"/>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CB1614"/>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CB1614"/>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CB1614"/>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CB1614"/>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CB1614"/>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CB1614"/>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CB1614"/>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CB1614"/>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CB1614"/>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CB1614"/>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CB1614"/>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CB1614"/>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CB1614"/>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CB1614"/>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CB1614"/>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CB1614"/>
    <w:rPr>
      <w:rFonts w:ascii="Tahoma" w:hAnsi="Tahoma" w:cs="Tahoma"/>
      <w:sz w:val="16"/>
      <w:szCs w:val="16"/>
    </w:rPr>
  </w:style>
  <w:style w:type="character" w:customStyle="1" w:styleId="BalloonTextChar">
    <w:name w:val="Balloon Text Char"/>
    <w:basedOn w:val="DefaultParagraphFont"/>
    <w:link w:val="BalloonText"/>
    <w:uiPriority w:val="99"/>
    <w:semiHidden/>
    <w:rsid w:val="00CB1614"/>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CB1614"/>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CB1614"/>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CB1614"/>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CB1614"/>
    <w:pPr>
      <w:spacing w:after="240"/>
      <w:outlineLvl w:val="1"/>
    </w:pPr>
    <w:rPr>
      <w:b/>
      <w:color w:val="006283"/>
    </w:rPr>
  </w:style>
  <w:style w:type="paragraph" w:customStyle="1" w:styleId="SummaryText">
    <w:name w:val="SummaryText"/>
    <w:basedOn w:val="Normal"/>
    <w:uiPriority w:val="4"/>
    <w:qFormat/>
    <w:rsid w:val="00CB1614"/>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CB1614"/>
    <w:pPr>
      <w:ind w:left="720"/>
      <w:contextualSpacing/>
    </w:pPr>
  </w:style>
  <w:style w:type="table" w:customStyle="1" w:styleId="WTOBox1">
    <w:name w:val="WTOBox1"/>
    <w:basedOn w:val="TableNormal"/>
    <w:uiPriority w:val="99"/>
    <w:rsid w:val="00CB1614"/>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B1614"/>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CB1614"/>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CB161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CB1614"/>
    <w:pPr>
      <w:tabs>
        <w:tab w:val="left" w:pos="851"/>
      </w:tabs>
      <w:ind w:left="851" w:hanging="851"/>
      <w:jc w:val="left"/>
    </w:pPr>
    <w:rPr>
      <w:sz w:val="16"/>
    </w:rPr>
  </w:style>
  <w:style w:type="character" w:styleId="Hyperlink">
    <w:name w:val="Hyperlink"/>
    <w:basedOn w:val="DefaultParagraphFont"/>
    <w:uiPriority w:val="9"/>
    <w:unhideWhenUsed/>
    <w:rsid w:val="00CB1614"/>
    <w:rPr>
      <w:color w:val="0000FF" w:themeColor="hyperlink"/>
      <w:u w:val="single"/>
      <w:lang w:val="fr-FR"/>
    </w:rPr>
  </w:style>
  <w:style w:type="paragraph" w:styleId="Bibliography">
    <w:name w:val="Bibliography"/>
    <w:basedOn w:val="Normal"/>
    <w:next w:val="Normal"/>
    <w:uiPriority w:val="49"/>
    <w:semiHidden/>
    <w:unhideWhenUsed/>
    <w:rsid w:val="00CB1614"/>
  </w:style>
  <w:style w:type="paragraph" w:styleId="BlockText">
    <w:name w:val="Block Text"/>
    <w:basedOn w:val="Normal"/>
    <w:uiPriority w:val="99"/>
    <w:semiHidden/>
    <w:unhideWhenUsed/>
    <w:rsid w:val="00CB161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CB1614"/>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CB1614"/>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CB1614"/>
    <w:pPr>
      <w:spacing w:after="120"/>
      <w:ind w:left="283"/>
    </w:pPr>
  </w:style>
  <w:style w:type="character" w:customStyle="1" w:styleId="BodyTextIndentChar">
    <w:name w:val="Body Text Indent Char"/>
    <w:basedOn w:val="DefaultParagraphFont"/>
    <w:link w:val="BodyTextIndent"/>
    <w:uiPriority w:val="99"/>
    <w:semiHidden/>
    <w:rsid w:val="00CB1614"/>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CB1614"/>
    <w:pPr>
      <w:spacing w:after="0"/>
      <w:ind w:left="360" w:firstLine="360"/>
    </w:pPr>
  </w:style>
  <w:style w:type="character" w:customStyle="1" w:styleId="BodyTextFirstIndent2Char">
    <w:name w:val="Body Text First Indent 2 Char"/>
    <w:basedOn w:val="BodyTextIndentChar"/>
    <w:link w:val="BodyTextFirstIndent2"/>
    <w:uiPriority w:val="99"/>
    <w:semiHidden/>
    <w:rsid w:val="00CB1614"/>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CB1614"/>
    <w:pPr>
      <w:spacing w:after="120" w:line="480" w:lineRule="auto"/>
      <w:ind w:left="283"/>
    </w:pPr>
  </w:style>
  <w:style w:type="character" w:customStyle="1" w:styleId="BodyTextIndent2Char">
    <w:name w:val="Body Text Indent 2 Char"/>
    <w:basedOn w:val="DefaultParagraphFont"/>
    <w:link w:val="BodyTextIndent2"/>
    <w:uiPriority w:val="99"/>
    <w:semiHidden/>
    <w:rsid w:val="00CB1614"/>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CB161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B1614"/>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CB1614"/>
    <w:rPr>
      <w:b/>
      <w:bCs/>
      <w:smallCaps/>
      <w:spacing w:val="5"/>
      <w:lang w:val="fr-FR"/>
    </w:rPr>
  </w:style>
  <w:style w:type="paragraph" w:styleId="Closing">
    <w:name w:val="Closing"/>
    <w:basedOn w:val="Normal"/>
    <w:link w:val="ClosingChar"/>
    <w:uiPriority w:val="99"/>
    <w:semiHidden/>
    <w:unhideWhenUsed/>
    <w:rsid w:val="00CB1614"/>
    <w:pPr>
      <w:ind w:left="4252"/>
    </w:pPr>
  </w:style>
  <w:style w:type="character" w:customStyle="1" w:styleId="ClosingChar">
    <w:name w:val="Closing Char"/>
    <w:basedOn w:val="DefaultParagraphFont"/>
    <w:link w:val="Closing"/>
    <w:uiPriority w:val="99"/>
    <w:semiHidden/>
    <w:rsid w:val="00CB1614"/>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CB1614"/>
    <w:rPr>
      <w:sz w:val="16"/>
      <w:szCs w:val="16"/>
      <w:lang w:val="fr-FR"/>
    </w:rPr>
  </w:style>
  <w:style w:type="paragraph" w:styleId="CommentText">
    <w:name w:val="annotation text"/>
    <w:basedOn w:val="Normal"/>
    <w:link w:val="CommentTextChar"/>
    <w:uiPriority w:val="99"/>
    <w:unhideWhenUsed/>
    <w:rsid w:val="00CB1614"/>
    <w:rPr>
      <w:sz w:val="20"/>
      <w:szCs w:val="20"/>
    </w:rPr>
  </w:style>
  <w:style w:type="character" w:customStyle="1" w:styleId="CommentTextChar">
    <w:name w:val="Comment Text Char"/>
    <w:basedOn w:val="DefaultParagraphFont"/>
    <w:link w:val="CommentText"/>
    <w:uiPriority w:val="99"/>
    <w:rsid w:val="00CB1614"/>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CB1614"/>
    <w:rPr>
      <w:b/>
      <w:bCs/>
    </w:rPr>
  </w:style>
  <w:style w:type="character" w:customStyle="1" w:styleId="CommentSubjectChar">
    <w:name w:val="Comment Subject Char"/>
    <w:basedOn w:val="CommentTextChar"/>
    <w:link w:val="CommentSubject"/>
    <w:uiPriority w:val="99"/>
    <w:rsid w:val="00CB1614"/>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CB1614"/>
  </w:style>
  <w:style w:type="character" w:customStyle="1" w:styleId="DateChar">
    <w:name w:val="Date Char"/>
    <w:basedOn w:val="DefaultParagraphFont"/>
    <w:link w:val="Date"/>
    <w:uiPriority w:val="99"/>
    <w:semiHidden/>
    <w:rsid w:val="00CB1614"/>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CB1614"/>
    <w:rPr>
      <w:rFonts w:ascii="Tahoma" w:hAnsi="Tahoma" w:cs="Tahoma"/>
      <w:sz w:val="16"/>
      <w:szCs w:val="16"/>
    </w:rPr>
  </w:style>
  <w:style w:type="character" w:customStyle="1" w:styleId="DocumentMapChar">
    <w:name w:val="Document Map Char"/>
    <w:basedOn w:val="DefaultParagraphFont"/>
    <w:link w:val="DocumentMap"/>
    <w:uiPriority w:val="99"/>
    <w:semiHidden/>
    <w:rsid w:val="00CB1614"/>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CB1614"/>
  </w:style>
  <w:style w:type="character" w:customStyle="1" w:styleId="E-mailSignatureChar">
    <w:name w:val="E-mail Signature Char"/>
    <w:basedOn w:val="DefaultParagraphFont"/>
    <w:link w:val="E-mailSignature"/>
    <w:uiPriority w:val="99"/>
    <w:semiHidden/>
    <w:rsid w:val="00CB1614"/>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CB1614"/>
    <w:rPr>
      <w:i/>
      <w:iCs/>
      <w:lang w:val="fr-FR"/>
    </w:rPr>
  </w:style>
  <w:style w:type="paragraph" w:styleId="EnvelopeAddress">
    <w:name w:val="envelope address"/>
    <w:basedOn w:val="Normal"/>
    <w:uiPriority w:val="99"/>
    <w:semiHidden/>
    <w:unhideWhenUsed/>
    <w:rsid w:val="00CB161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B1614"/>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CB1614"/>
    <w:rPr>
      <w:color w:val="800080" w:themeColor="followedHyperlink"/>
      <w:u w:val="single"/>
      <w:lang w:val="fr-FR"/>
    </w:rPr>
  </w:style>
  <w:style w:type="character" w:styleId="HTMLAcronym">
    <w:name w:val="HTML Acronym"/>
    <w:basedOn w:val="DefaultParagraphFont"/>
    <w:uiPriority w:val="99"/>
    <w:semiHidden/>
    <w:unhideWhenUsed/>
    <w:rsid w:val="00CB1614"/>
    <w:rPr>
      <w:lang w:val="fr-FR"/>
    </w:rPr>
  </w:style>
  <w:style w:type="paragraph" w:styleId="HTMLAddress">
    <w:name w:val="HTML Address"/>
    <w:basedOn w:val="Normal"/>
    <w:link w:val="HTMLAddressChar"/>
    <w:uiPriority w:val="99"/>
    <w:semiHidden/>
    <w:unhideWhenUsed/>
    <w:rsid w:val="00CB1614"/>
    <w:rPr>
      <w:i/>
      <w:iCs/>
    </w:rPr>
  </w:style>
  <w:style w:type="character" w:customStyle="1" w:styleId="HTMLAddressChar">
    <w:name w:val="HTML Address Char"/>
    <w:basedOn w:val="DefaultParagraphFont"/>
    <w:link w:val="HTMLAddress"/>
    <w:uiPriority w:val="99"/>
    <w:semiHidden/>
    <w:rsid w:val="00CB1614"/>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CB1614"/>
    <w:rPr>
      <w:i/>
      <w:iCs/>
      <w:lang w:val="fr-FR"/>
    </w:rPr>
  </w:style>
  <w:style w:type="character" w:styleId="HTMLCode">
    <w:name w:val="HTML Code"/>
    <w:basedOn w:val="DefaultParagraphFont"/>
    <w:uiPriority w:val="99"/>
    <w:semiHidden/>
    <w:unhideWhenUsed/>
    <w:rsid w:val="00CB1614"/>
    <w:rPr>
      <w:rFonts w:ascii="Consolas" w:hAnsi="Consolas" w:cs="Consolas"/>
      <w:sz w:val="20"/>
      <w:szCs w:val="20"/>
      <w:lang w:val="fr-FR"/>
    </w:rPr>
  </w:style>
  <w:style w:type="character" w:styleId="HTMLDefinition">
    <w:name w:val="HTML Definition"/>
    <w:basedOn w:val="DefaultParagraphFont"/>
    <w:uiPriority w:val="99"/>
    <w:semiHidden/>
    <w:unhideWhenUsed/>
    <w:rsid w:val="00CB1614"/>
    <w:rPr>
      <w:i/>
      <w:iCs/>
      <w:lang w:val="fr-FR"/>
    </w:rPr>
  </w:style>
  <w:style w:type="character" w:styleId="HTMLKeyboard">
    <w:name w:val="HTML Keyboard"/>
    <w:basedOn w:val="DefaultParagraphFont"/>
    <w:uiPriority w:val="99"/>
    <w:semiHidden/>
    <w:unhideWhenUsed/>
    <w:rsid w:val="00CB1614"/>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CB161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B1614"/>
    <w:rPr>
      <w:rFonts w:ascii="Consolas" w:eastAsiaTheme="minorHAnsi" w:hAnsi="Consolas" w:cs="Consolas"/>
      <w:lang w:val="fr-FR" w:eastAsia="en-US"/>
    </w:rPr>
  </w:style>
  <w:style w:type="character" w:styleId="HTMLSample">
    <w:name w:val="HTML Sample"/>
    <w:basedOn w:val="DefaultParagraphFont"/>
    <w:uiPriority w:val="99"/>
    <w:semiHidden/>
    <w:unhideWhenUsed/>
    <w:rsid w:val="00CB1614"/>
    <w:rPr>
      <w:rFonts w:ascii="Consolas" w:hAnsi="Consolas" w:cs="Consolas"/>
      <w:sz w:val="24"/>
      <w:szCs w:val="24"/>
      <w:lang w:val="fr-FR"/>
    </w:rPr>
  </w:style>
  <w:style w:type="character" w:styleId="HTMLTypewriter">
    <w:name w:val="HTML Typewriter"/>
    <w:basedOn w:val="DefaultParagraphFont"/>
    <w:uiPriority w:val="99"/>
    <w:semiHidden/>
    <w:unhideWhenUsed/>
    <w:rsid w:val="00CB1614"/>
    <w:rPr>
      <w:rFonts w:ascii="Consolas" w:hAnsi="Consolas" w:cs="Consolas"/>
      <w:sz w:val="20"/>
      <w:szCs w:val="20"/>
      <w:lang w:val="fr-FR"/>
    </w:rPr>
  </w:style>
  <w:style w:type="character" w:styleId="HTMLVariable">
    <w:name w:val="HTML Variable"/>
    <w:basedOn w:val="DefaultParagraphFont"/>
    <w:uiPriority w:val="99"/>
    <w:semiHidden/>
    <w:unhideWhenUsed/>
    <w:rsid w:val="00CB1614"/>
    <w:rPr>
      <w:i/>
      <w:iCs/>
      <w:lang w:val="fr-FR"/>
    </w:rPr>
  </w:style>
  <w:style w:type="paragraph" w:styleId="Index1">
    <w:name w:val="index 1"/>
    <w:basedOn w:val="Normal"/>
    <w:next w:val="Normal"/>
    <w:uiPriority w:val="99"/>
    <w:semiHidden/>
    <w:unhideWhenUsed/>
    <w:rsid w:val="00CB1614"/>
    <w:pPr>
      <w:ind w:left="180" w:hanging="180"/>
    </w:pPr>
  </w:style>
  <w:style w:type="paragraph" w:styleId="Index2">
    <w:name w:val="index 2"/>
    <w:basedOn w:val="Normal"/>
    <w:next w:val="Normal"/>
    <w:uiPriority w:val="99"/>
    <w:semiHidden/>
    <w:unhideWhenUsed/>
    <w:rsid w:val="00CB1614"/>
    <w:pPr>
      <w:ind w:left="360" w:hanging="180"/>
    </w:pPr>
  </w:style>
  <w:style w:type="paragraph" w:styleId="Index3">
    <w:name w:val="index 3"/>
    <w:basedOn w:val="Normal"/>
    <w:next w:val="Normal"/>
    <w:uiPriority w:val="99"/>
    <w:semiHidden/>
    <w:unhideWhenUsed/>
    <w:rsid w:val="00CB1614"/>
    <w:pPr>
      <w:ind w:left="540" w:hanging="180"/>
    </w:pPr>
  </w:style>
  <w:style w:type="paragraph" w:styleId="Index4">
    <w:name w:val="index 4"/>
    <w:basedOn w:val="Normal"/>
    <w:next w:val="Normal"/>
    <w:uiPriority w:val="99"/>
    <w:semiHidden/>
    <w:unhideWhenUsed/>
    <w:rsid w:val="00CB1614"/>
    <w:pPr>
      <w:ind w:left="720" w:hanging="180"/>
    </w:pPr>
  </w:style>
  <w:style w:type="paragraph" w:styleId="Index5">
    <w:name w:val="index 5"/>
    <w:basedOn w:val="Normal"/>
    <w:next w:val="Normal"/>
    <w:uiPriority w:val="99"/>
    <w:semiHidden/>
    <w:unhideWhenUsed/>
    <w:rsid w:val="00CB1614"/>
    <w:pPr>
      <w:ind w:left="900" w:hanging="180"/>
    </w:pPr>
  </w:style>
  <w:style w:type="paragraph" w:styleId="Index6">
    <w:name w:val="index 6"/>
    <w:basedOn w:val="Normal"/>
    <w:next w:val="Normal"/>
    <w:uiPriority w:val="99"/>
    <w:semiHidden/>
    <w:unhideWhenUsed/>
    <w:rsid w:val="00CB1614"/>
    <w:pPr>
      <w:ind w:left="1080" w:hanging="180"/>
    </w:pPr>
  </w:style>
  <w:style w:type="paragraph" w:styleId="Index7">
    <w:name w:val="index 7"/>
    <w:basedOn w:val="Normal"/>
    <w:next w:val="Normal"/>
    <w:uiPriority w:val="99"/>
    <w:semiHidden/>
    <w:unhideWhenUsed/>
    <w:rsid w:val="00CB1614"/>
    <w:pPr>
      <w:ind w:left="1260" w:hanging="180"/>
    </w:pPr>
  </w:style>
  <w:style w:type="paragraph" w:styleId="Index8">
    <w:name w:val="index 8"/>
    <w:basedOn w:val="Normal"/>
    <w:next w:val="Normal"/>
    <w:uiPriority w:val="99"/>
    <w:semiHidden/>
    <w:unhideWhenUsed/>
    <w:rsid w:val="00CB1614"/>
    <w:pPr>
      <w:ind w:left="1440" w:hanging="180"/>
    </w:pPr>
  </w:style>
  <w:style w:type="paragraph" w:styleId="Index9">
    <w:name w:val="index 9"/>
    <w:basedOn w:val="Normal"/>
    <w:next w:val="Normal"/>
    <w:uiPriority w:val="99"/>
    <w:semiHidden/>
    <w:unhideWhenUsed/>
    <w:rsid w:val="00CB1614"/>
    <w:pPr>
      <w:ind w:left="1620" w:hanging="180"/>
    </w:pPr>
  </w:style>
  <w:style w:type="paragraph" w:styleId="IndexHeading">
    <w:name w:val="index heading"/>
    <w:basedOn w:val="Normal"/>
    <w:next w:val="Index1"/>
    <w:uiPriority w:val="99"/>
    <w:semiHidden/>
    <w:unhideWhenUsed/>
    <w:rsid w:val="00CB1614"/>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CB1614"/>
    <w:rPr>
      <w:b/>
      <w:bCs/>
      <w:i/>
      <w:iCs/>
      <w:color w:val="4F81BD" w:themeColor="accent1"/>
      <w:lang w:val="fr-FR"/>
    </w:rPr>
  </w:style>
  <w:style w:type="paragraph" w:styleId="IntenseQuote">
    <w:name w:val="Intense Quote"/>
    <w:basedOn w:val="Normal"/>
    <w:next w:val="Normal"/>
    <w:link w:val="IntenseQuoteChar"/>
    <w:uiPriority w:val="59"/>
    <w:semiHidden/>
    <w:qFormat/>
    <w:rsid w:val="00CB161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CB1614"/>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CB1614"/>
    <w:rPr>
      <w:b/>
      <w:bCs/>
      <w:smallCaps/>
      <w:color w:val="C0504D" w:themeColor="accent2"/>
      <w:spacing w:val="5"/>
      <w:u w:val="single"/>
      <w:lang w:val="fr-FR"/>
    </w:rPr>
  </w:style>
  <w:style w:type="character" w:styleId="LineNumber">
    <w:name w:val="line number"/>
    <w:basedOn w:val="DefaultParagraphFont"/>
    <w:uiPriority w:val="99"/>
    <w:semiHidden/>
    <w:unhideWhenUsed/>
    <w:rsid w:val="00CB1614"/>
    <w:rPr>
      <w:lang w:val="fr-FR"/>
    </w:rPr>
  </w:style>
  <w:style w:type="paragraph" w:styleId="List">
    <w:name w:val="List"/>
    <w:basedOn w:val="Normal"/>
    <w:uiPriority w:val="99"/>
    <w:semiHidden/>
    <w:unhideWhenUsed/>
    <w:rsid w:val="00CB1614"/>
    <w:pPr>
      <w:ind w:left="283" w:hanging="283"/>
      <w:contextualSpacing/>
    </w:pPr>
  </w:style>
  <w:style w:type="paragraph" w:styleId="List2">
    <w:name w:val="List 2"/>
    <w:basedOn w:val="Normal"/>
    <w:uiPriority w:val="99"/>
    <w:semiHidden/>
    <w:unhideWhenUsed/>
    <w:rsid w:val="00CB1614"/>
    <w:pPr>
      <w:ind w:left="566" w:hanging="283"/>
      <w:contextualSpacing/>
    </w:pPr>
  </w:style>
  <w:style w:type="paragraph" w:styleId="List3">
    <w:name w:val="List 3"/>
    <w:basedOn w:val="Normal"/>
    <w:uiPriority w:val="99"/>
    <w:semiHidden/>
    <w:unhideWhenUsed/>
    <w:rsid w:val="00CB1614"/>
    <w:pPr>
      <w:ind w:left="849" w:hanging="283"/>
      <w:contextualSpacing/>
    </w:pPr>
  </w:style>
  <w:style w:type="paragraph" w:styleId="List4">
    <w:name w:val="List 4"/>
    <w:basedOn w:val="Normal"/>
    <w:uiPriority w:val="99"/>
    <w:semiHidden/>
    <w:unhideWhenUsed/>
    <w:rsid w:val="00CB1614"/>
    <w:pPr>
      <w:ind w:left="1132" w:hanging="283"/>
      <w:contextualSpacing/>
    </w:pPr>
  </w:style>
  <w:style w:type="paragraph" w:styleId="List5">
    <w:name w:val="List 5"/>
    <w:basedOn w:val="Normal"/>
    <w:uiPriority w:val="99"/>
    <w:semiHidden/>
    <w:unhideWhenUsed/>
    <w:rsid w:val="00CB1614"/>
    <w:pPr>
      <w:ind w:left="1415" w:hanging="283"/>
      <w:contextualSpacing/>
    </w:pPr>
  </w:style>
  <w:style w:type="paragraph" w:styleId="ListContinue">
    <w:name w:val="List Continue"/>
    <w:basedOn w:val="Normal"/>
    <w:uiPriority w:val="99"/>
    <w:semiHidden/>
    <w:unhideWhenUsed/>
    <w:rsid w:val="00CB1614"/>
    <w:pPr>
      <w:spacing w:after="120"/>
      <w:ind w:left="283"/>
      <w:contextualSpacing/>
    </w:pPr>
  </w:style>
  <w:style w:type="paragraph" w:styleId="ListContinue2">
    <w:name w:val="List Continue 2"/>
    <w:basedOn w:val="Normal"/>
    <w:uiPriority w:val="99"/>
    <w:semiHidden/>
    <w:unhideWhenUsed/>
    <w:rsid w:val="00CB1614"/>
    <w:pPr>
      <w:spacing w:after="120"/>
      <w:ind w:left="566"/>
      <w:contextualSpacing/>
    </w:pPr>
  </w:style>
  <w:style w:type="paragraph" w:styleId="ListContinue3">
    <w:name w:val="List Continue 3"/>
    <w:basedOn w:val="Normal"/>
    <w:uiPriority w:val="99"/>
    <w:semiHidden/>
    <w:unhideWhenUsed/>
    <w:rsid w:val="00CB1614"/>
    <w:pPr>
      <w:spacing w:after="120"/>
      <w:ind w:left="849"/>
      <w:contextualSpacing/>
    </w:pPr>
  </w:style>
  <w:style w:type="paragraph" w:styleId="ListContinue4">
    <w:name w:val="List Continue 4"/>
    <w:basedOn w:val="Normal"/>
    <w:uiPriority w:val="99"/>
    <w:semiHidden/>
    <w:unhideWhenUsed/>
    <w:rsid w:val="00CB1614"/>
    <w:pPr>
      <w:spacing w:after="120"/>
      <w:ind w:left="1132"/>
      <w:contextualSpacing/>
    </w:pPr>
  </w:style>
  <w:style w:type="paragraph" w:styleId="ListContinue5">
    <w:name w:val="List Continue 5"/>
    <w:basedOn w:val="Normal"/>
    <w:uiPriority w:val="99"/>
    <w:semiHidden/>
    <w:unhideWhenUsed/>
    <w:rsid w:val="00CB1614"/>
    <w:pPr>
      <w:spacing w:after="120"/>
      <w:ind w:left="1415"/>
      <w:contextualSpacing/>
    </w:pPr>
  </w:style>
  <w:style w:type="paragraph" w:styleId="ListNumber">
    <w:name w:val="List Number"/>
    <w:basedOn w:val="Normal"/>
    <w:uiPriority w:val="49"/>
    <w:semiHidden/>
    <w:unhideWhenUsed/>
    <w:rsid w:val="00CB1614"/>
    <w:pPr>
      <w:numPr>
        <w:numId w:val="11"/>
      </w:numPr>
      <w:contextualSpacing/>
    </w:pPr>
  </w:style>
  <w:style w:type="paragraph" w:styleId="ListNumber2">
    <w:name w:val="List Number 2"/>
    <w:basedOn w:val="Normal"/>
    <w:uiPriority w:val="49"/>
    <w:semiHidden/>
    <w:unhideWhenUsed/>
    <w:rsid w:val="00CB1614"/>
    <w:pPr>
      <w:numPr>
        <w:numId w:val="12"/>
      </w:numPr>
      <w:contextualSpacing/>
    </w:pPr>
  </w:style>
  <w:style w:type="paragraph" w:styleId="ListNumber3">
    <w:name w:val="List Number 3"/>
    <w:basedOn w:val="Normal"/>
    <w:uiPriority w:val="49"/>
    <w:semiHidden/>
    <w:unhideWhenUsed/>
    <w:rsid w:val="00CB1614"/>
    <w:pPr>
      <w:contextualSpacing/>
    </w:pPr>
  </w:style>
  <w:style w:type="paragraph" w:styleId="ListNumber4">
    <w:name w:val="List Number 4"/>
    <w:basedOn w:val="Normal"/>
    <w:uiPriority w:val="49"/>
    <w:semiHidden/>
    <w:unhideWhenUsed/>
    <w:rsid w:val="00CB1614"/>
    <w:pPr>
      <w:numPr>
        <w:numId w:val="14"/>
      </w:numPr>
      <w:contextualSpacing/>
    </w:pPr>
  </w:style>
  <w:style w:type="paragraph" w:styleId="ListNumber5">
    <w:name w:val="List Number 5"/>
    <w:basedOn w:val="Normal"/>
    <w:uiPriority w:val="49"/>
    <w:semiHidden/>
    <w:unhideWhenUsed/>
    <w:rsid w:val="00CB1614"/>
    <w:pPr>
      <w:contextualSpacing/>
    </w:pPr>
  </w:style>
  <w:style w:type="paragraph" w:styleId="MacroText">
    <w:name w:val="macro"/>
    <w:link w:val="MacroTextChar"/>
    <w:uiPriority w:val="99"/>
    <w:semiHidden/>
    <w:unhideWhenUsed/>
    <w:rsid w:val="00CB161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CB1614"/>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CB161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B1614"/>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CB1614"/>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CB1614"/>
    <w:rPr>
      <w:rFonts w:ascii="Times New Roman" w:hAnsi="Times New Roman" w:cs="Times New Roman"/>
      <w:sz w:val="24"/>
      <w:szCs w:val="24"/>
    </w:rPr>
  </w:style>
  <w:style w:type="paragraph" w:styleId="NormalIndent">
    <w:name w:val="Normal Indent"/>
    <w:basedOn w:val="Normal"/>
    <w:uiPriority w:val="99"/>
    <w:semiHidden/>
    <w:unhideWhenUsed/>
    <w:rsid w:val="00CB1614"/>
    <w:pPr>
      <w:ind w:left="567"/>
    </w:pPr>
  </w:style>
  <w:style w:type="paragraph" w:styleId="NoteHeading">
    <w:name w:val="Note Heading"/>
    <w:basedOn w:val="Normal"/>
    <w:next w:val="Normal"/>
    <w:link w:val="NoteHeadingChar"/>
    <w:uiPriority w:val="99"/>
    <w:semiHidden/>
    <w:unhideWhenUsed/>
    <w:rsid w:val="00CB1614"/>
  </w:style>
  <w:style w:type="character" w:customStyle="1" w:styleId="NoteHeadingChar">
    <w:name w:val="Note Heading Char"/>
    <w:basedOn w:val="DefaultParagraphFont"/>
    <w:link w:val="NoteHeading"/>
    <w:uiPriority w:val="99"/>
    <w:semiHidden/>
    <w:rsid w:val="00CB1614"/>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CB1614"/>
    <w:rPr>
      <w:lang w:val="fr-FR"/>
    </w:rPr>
  </w:style>
  <w:style w:type="character" w:styleId="PlaceholderText">
    <w:name w:val="Placeholder Text"/>
    <w:basedOn w:val="DefaultParagraphFont"/>
    <w:uiPriority w:val="99"/>
    <w:semiHidden/>
    <w:rsid w:val="00CB1614"/>
    <w:rPr>
      <w:color w:val="808080"/>
      <w:lang w:val="fr-FR"/>
    </w:rPr>
  </w:style>
  <w:style w:type="paragraph" w:styleId="PlainText">
    <w:name w:val="Plain Text"/>
    <w:basedOn w:val="Normal"/>
    <w:link w:val="PlainTextChar"/>
    <w:uiPriority w:val="99"/>
    <w:unhideWhenUsed/>
    <w:rsid w:val="00CB1614"/>
    <w:rPr>
      <w:rFonts w:ascii="Consolas" w:hAnsi="Consolas" w:cs="Consolas"/>
      <w:sz w:val="21"/>
      <w:szCs w:val="21"/>
    </w:rPr>
  </w:style>
  <w:style w:type="character" w:customStyle="1" w:styleId="PlainTextChar">
    <w:name w:val="Plain Text Char"/>
    <w:basedOn w:val="DefaultParagraphFont"/>
    <w:link w:val="PlainText"/>
    <w:uiPriority w:val="99"/>
    <w:rsid w:val="00CB1614"/>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CB1614"/>
    <w:rPr>
      <w:i/>
      <w:iCs/>
      <w:color w:val="000000" w:themeColor="text1"/>
    </w:rPr>
  </w:style>
  <w:style w:type="character" w:customStyle="1" w:styleId="QuoteChar">
    <w:name w:val="Quote Char"/>
    <w:basedOn w:val="DefaultParagraphFont"/>
    <w:link w:val="Quote"/>
    <w:uiPriority w:val="59"/>
    <w:rsid w:val="00CB1614"/>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CB1614"/>
  </w:style>
  <w:style w:type="character" w:customStyle="1" w:styleId="SalutationChar">
    <w:name w:val="Salutation Char"/>
    <w:basedOn w:val="DefaultParagraphFont"/>
    <w:link w:val="Salutation"/>
    <w:uiPriority w:val="99"/>
    <w:semiHidden/>
    <w:rsid w:val="00CB1614"/>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CB1614"/>
    <w:pPr>
      <w:ind w:left="4252"/>
    </w:pPr>
  </w:style>
  <w:style w:type="character" w:customStyle="1" w:styleId="SignatureChar">
    <w:name w:val="Signature Char"/>
    <w:basedOn w:val="DefaultParagraphFont"/>
    <w:link w:val="Signature"/>
    <w:uiPriority w:val="99"/>
    <w:semiHidden/>
    <w:rsid w:val="00CB1614"/>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CB1614"/>
    <w:rPr>
      <w:b/>
      <w:bCs/>
      <w:lang w:val="fr-FR"/>
    </w:rPr>
  </w:style>
  <w:style w:type="character" w:styleId="SubtleEmphasis">
    <w:name w:val="Subtle Emphasis"/>
    <w:basedOn w:val="DefaultParagraphFont"/>
    <w:uiPriority w:val="99"/>
    <w:semiHidden/>
    <w:qFormat/>
    <w:rsid w:val="00CB1614"/>
    <w:rPr>
      <w:i/>
      <w:iCs/>
      <w:color w:val="808080" w:themeColor="text1" w:themeTint="7F"/>
      <w:lang w:val="fr-FR"/>
    </w:rPr>
  </w:style>
  <w:style w:type="character" w:styleId="SubtleReference">
    <w:name w:val="Subtle Reference"/>
    <w:basedOn w:val="DefaultParagraphFont"/>
    <w:uiPriority w:val="99"/>
    <w:semiHidden/>
    <w:qFormat/>
    <w:rsid w:val="00CB1614"/>
    <w:rPr>
      <w:smallCaps/>
      <w:color w:val="C0504D" w:themeColor="accent2"/>
      <w:u w:val="single"/>
      <w:lang w:val="fr-FR"/>
    </w:rPr>
  </w:style>
  <w:style w:type="paragraph" w:styleId="TOAHeading">
    <w:name w:val="toa heading"/>
    <w:basedOn w:val="Normal"/>
    <w:next w:val="Normal"/>
    <w:uiPriority w:val="39"/>
    <w:unhideWhenUsed/>
    <w:rsid w:val="00CB1614"/>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CB1614"/>
    <w:pPr>
      <w:spacing w:after="240"/>
      <w:jc w:val="center"/>
    </w:pPr>
    <w:rPr>
      <w:rFonts w:eastAsia="Calibri" w:cs="Times New Roman"/>
      <w:color w:val="006283"/>
    </w:rPr>
  </w:style>
  <w:style w:type="table" w:styleId="GridTable1Light">
    <w:name w:val="Grid Table 1 Light"/>
    <w:basedOn w:val="TableNormal"/>
    <w:uiPriority w:val="46"/>
    <w:rsid w:val="00593DA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93DA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93DA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93DA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93DA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93DA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93DA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93DA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93DA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593DA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593DA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593DA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593DA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593DA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593DA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93DA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593DA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593DA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593DA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593DA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593DA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593DA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93DA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593DA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593DA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593DA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593DA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593DA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593DA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93DA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593DA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593DA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593DA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593DA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593DA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593DA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93DA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593DA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593DA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593DA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593DA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593DA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593DA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93DA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593DA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593DA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593DA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593DA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593DA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593DAD"/>
    <w:rPr>
      <w:color w:val="2B579A"/>
      <w:shd w:val="clear" w:color="auto" w:fill="E1DFDD"/>
      <w:lang w:val="fr-FR"/>
    </w:rPr>
  </w:style>
  <w:style w:type="table" w:styleId="ListTable1Light">
    <w:name w:val="List Table 1 Light"/>
    <w:basedOn w:val="TableNormal"/>
    <w:uiPriority w:val="46"/>
    <w:rsid w:val="00593DA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93DA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593DA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593DA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593DA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593DA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593DA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593DA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93DA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593DA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593DA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593DA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593DA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593DA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593DA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93DA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593DA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593DA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593DA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593DA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593DA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593DA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93DA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593DA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593DA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593DA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593DA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593DA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593DA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93DA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93DA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93DA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93DA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93DA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93DA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93DA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93DA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593DA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593DA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593DA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593DA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593DA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593DA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93DA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93DA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93DA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93DA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93DA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93DA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593DAD"/>
    <w:rPr>
      <w:color w:val="2B579A"/>
      <w:shd w:val="clear" w:color="auto" w:fill="E1DFDD"/>
      <w:lang w:val="fr-FR"/>
    </w:rPr>
  </w:style>
  <w:style w:type="table" w:styleId="PlainTable1">
    <w:name w:val="Plain Table 1"/>
    <w:basedOn w:val="TableNormal"/>
    <w:uiPriority w:val="41"/>
    <w:rsid w:val="00593DA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93DA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93DA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93DA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93DA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593DAD"/>
    <w:rPr>
      <w:u w:val="dotted"/>
      <w:lang w:val="fr-FR"/>
    </w:rPr>
  </w:style>
  <w:style w:type="character" w:styleId="SmartLink">
    <w:name w:val="Smart Link"/>
    <w:basedOn w:val="DefaultParagraphFont"/>
    <w:uiPriority w:val="99"/>
    <w:rsid w:val="00593DAD"/>
    <w:rPr>
      <w:color w:val="0000FF"/>
      <w:u w:val="single"/>
      <w:shd w:val="clear" w:color="auto" w:fill="F3F2F1"/>
      <w:lang w:val="fr-FR"/>
    </w:rPr>
  </w:style>
  <w:style w:type="table" w:styleId="TableGridLight">
    <w:name w:val="Grid Table Light"/>
    <w:basedOn w:val="TableNormal"/>
    <w:uiPriority w:val="40"/>
    <w:rsid w:val="00593DA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593DAD"/>
    <w:rPr>
      <w:color w:val="605E5C"/>
      <w:shd w:val="clear" w:color="auto" w:fill="E1DFDD"/>
      <w:lang w:val="fr-FR"/>
    </w:rPr>
  </w:style>
  <w:style w:type="paragraph" w:customStyle="1" w:styleId="Query">
    <w:name w:val="Query"/>
    <w:qFormat/>
    <w:rsid w:val="00CB1614"/>
    <w:pPr>
      <w:numPr>
        <w:numId w:val="17"/>
      </w:numPr>
      <w:spacing w:before="240" w:after="200" w:line="276" w:lineRule="auto"/>
      <w:jc w:val="both"/>
    </w:pPr>
    <w:rPr>
      <w:rFonts w:ascii="Verdana" w:eastAsiaTheme="minorHAnsi" w:hAnsi="Verdana" w:cstheme="minorBidi"/>
      <w:sz w:val="18"/>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rsb.gov.rw"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mbers.wto.org/crnattachments/2021/TBT/RWA/21_3939_00_e.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rsb.gov.r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rsb.gov.r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sb.gov.rw/"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TotalTime>
  <Pages>2</Pages>
  <Words>764</Words>
  <Characters>4231</Characters>
  <Application>Microsoft Office Word</Application>
  <DocSecurity>0</DocSecurity>
  <Lines>100</Lines>
  <Paragraphs>66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5</cp:revision>
  <dcterms:created xsi:type="dcterms:W3CDTF">2021-06-19T07:57:00Z</dcterms:created>
  <dcterms:modified xsi:type="dcterms:W3CDTF">2021-06-21T09:24:00Z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41296a8a-a8ae-43b3-8dbf-9a493d595e7c</vt:lpwstr>
  </property>
  <property fmtid="{D5CDD505-2E9C-101B-9397-08002B2CF9AE}" pid="3" name="WTOCLASSIFICATION">
    <vt:lpwstr>WTO OFFICIAL</vt:lpwstr>
  </property>
</Properties>
</file>