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B7E94" w14:textId="384B21EC" w:rsidR="009239F7" w:rsidRPr="00470823" w:rsidRDefault="00470823" w:rsidP="00470823">
      <w:pPr>
        <w:pStyle w:val="Title"/>
        <w:rPr>
          <w:caps w:val="0"/>
          <w:kern w:val="0"/>
        </w:rPr>
      </w:pPr>
      <w:bookmarkStart w:id="8" w:name="_Hlk69023897"/>
      <w:r w:rsidRPr="00470823">
        <w:rPr>
          <w:caps w:val="0"/>
          <w:kern w:val="0"/>
        </w:rPr>
        <w:t>NOTIFICATION</w:t>
      </w:r>
    </w:p>
    <w:p w14:paraId="2733BBD9" w14:textId="77777777" w:rsidR="009239F7" w:rsidRPr="00470823" w:rsidRDefault="00097934" w:rsidP="00470823">
      <w:pPr>
        <w:jc w:val="center"/>
      </w:pPr>
      <w:r w:rsidRPr="00470823">
        <w:t>La notification suivante est communiquée conformément à l'article 10.6.</w:t>
      </w:r>
    </w:p>
    <w:p w14:paraId="06BA43A2" w14:textId="77777777" w:rsidR="009239F7" w:rsidRPr="00470823" w:rsidRDefault="009239F7" w:rsidP="0047082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470823" w:rsidRPr="00470823" w14:paraId="46FD30AD" w14:textId="77777777" w:rsidTr="00470823">
        <w:tc>
          <w:tcPr>
            <w:tcW w:w="709" w:type="dxa"/>
            <w:tcBorders>
              <w:top w:val="double" w:sz="6" w:space="0" w:color="auto"/>
              <w:bottom w:val="single" w:sz="6" w:space="0" w:color="auto"/>
            </w:tcBorders>
            <w:shd w:val="clear" w:color="auto" w:fill="auto"/>
          </w:tcPr>
          <w:p w14:paraId="32C1627D" w14:textId="77777777" w:rsidR="00F85C99" w:rsidRPr="00470823" w:rsidRDefault="00097934" w:rsidP="00470823">
            <w:pPr>
              <w:spacing w:before="120" w:after="120"/>
              <w:jc w:val="left"/>
            </w:pPr>
            <w:r w:rsidRPr="00470823">
              <w:rPr>
                <w:b/>
              </w:rPr>
              <w:t>1.</w:t>
            </w:r>
          </w:p>
        </w:tc>
        <w:tc>
          <w:tcPr>
            <w:tcW w:w="8282" w:type="dxa"/>
            <w:tcBorders>
              <w:top w:val="double" w:sz="6" w:space="0" w:color="auto"/>
              <w:bottom w:val="single" w:sz="6" w:space="0" w:color="auto"/>
            </w:tcBorders>
            <w:shd w:val="clear" w:color="auto" w:fill="auto"/>
          </w:tcPr>
          <w:p w14:paraId="08ECE63A" w14:textId="6DF7A95A" w:rsidR="004E044A" w:rsidRPr="00470823" w:rsidRDefault="00097934" w:rsidP="00470823">
            <w:pPr>
              <w:spacing w:before="120" w:after="120"/>
            </w:pPr>
            <w:r w:rsidRPr="00470823">
              <w:rPr>
                <w:b/>
              </w:rPr>
              <w:t>Membre notifiant</w:t>
            </w:r>
            <w:r w:rsidR="00470823" w:rsidRPr="00470823">
              <w:rPr>
                <w:b/>
                <w:bCs/>
              </w:rPr>
              <w:t xml:space="preserve">: </w:t>
            </w:r>
            <w:r w:rsidR="00470823" w:rsidRPr="00470823">
              <w:rPr>
                <w:u w:val="single"/>
              </w:rPr>
              <w:t>T</w:t>
            </w:r>
            <w:r w:rsidRPr="00470823">
              <w:rPr>
                <w:u w:val="single"/>
              </w:rPr>
              <w:t>ERRITOIRE DOUANIER DISTINCT DE TAIWAN, PENGHU, KINMEN ET MATSU</w:t>
            </w:r>
          </w:p>
          <w:p w14:paraId="5F5124CA" w14:textId="4B72FF32" w:rsidR="00F85C99" w:rsidRPr="00470823" w:rsidRDefault="00097934" w:rsidP="00470823">
            <w:pPr>
              <w:spacing w:after="120"/>
            </w:pPr>
            <w:r w:rsidRPr="00470823">
              <w:rPr>
                <w:b/>
              </w:rPr>
              <w:t>Le cas échéant, pouvoirs publics locaux concernés (articles 3.2 et 7.2):</w:t>
            </w:r>
          </w:p>
        </w:tc>
      </w:tr>
      <w:tr w:rsidR="00470823" w:rsidRPr="00470823" w14:paraId="21D1C3FF" w14:textId="77777777" w:rsidTr="00470823">
        <w:tc>
          <w:tcPr>
            <w:tcW w:w="709" w:type="dxa"/>
            <w:tcBorders>
              <w:top w:val="single" w:sz="6" w:space="0" w:color="auto"/>
              <w:bottom w:val="single" w:sz="6" w:space="0" w:color="auto"/>
            </w:tcBorders>
            <w:shd w:val="clear" w:color="auto" w:fill="auto"/>
          </w:tcPr>
          <w:p w14:paraId="7A4127C6" w14:textId="77777777" w:rsidR="00F85C99" w:rsidRPr="00470823" w:rsidRDefault="00097934" w:rsidP="00470823">
            <w:pPr>
              <w:spacing w:before="120" w:after="120"/>
              <w:jc w:val="left"/>
            </w:pPr>
            <w:r w:rsidRPr="00470823">
              <w:rPr>
                <w:b/>
              </w:rPr>
              <w:t>2.</w:t>
            </w:r>
          </w:p>
        </w:tc>
        <w:tc>
          <w:tcPr>
            <w:tcW w:w="8282" w:type="dxa"/>
            <w:tcBorders>
              <w:top w:val="single" w:sz="6" w:space="0" w:color="auto"/>
              <w:bottom w:val="single" w:sz="6" w:space="0" w:color="auto"/>
            </w:tcBorders>
            <w:shd w:val="clear" w:color="auto" w:fill="auto"/>
          </w:tcPr>
          <w:p w14:paraId="500B30DE" w14:textId="77777777" w:rsidR="004E044A" w:rsidRPr="00470823" w:rsidRDefault="00097934" w:rsidP="00470823">
            <w:pPr>
              <w:spacing w:before="120" w:after="120"/>
            </w:pPr>
            <w:r w:rsidRPr="00470823">
              <w:rPr>
                <w:b/>
              </w:rPr>
              <w:t>Organisme responsable:</w:t>
            </w:r>
          </w:p>
          <w:p w14:paraId="2A56E1DC" w14:textId="77777777" w:rsidR="004E044A" w:rsidRPr="00470823" w:rsidRDefault="00097934" w:rsidP="00470823">
            <w:pPr>
              <w:jc w:val="left"/>
            </w:pPr>
            <w:r w:rsidRPr="00470823">
              <w:rPr>
                <w:i/>
                <w:iCs/>
              </w:rPr>
              <w:t>Bureau of Energy, Ministry of Economic Affairs</w:t>
            </w:r>
            <w:r w:rsidRPr="00470823">
              <w:t xml:space="preserve"> (Bureau de l'énergie, Ministère des affaires économiques)</w:t>
            </w:r>
          </w:p>
          <w:p w14:paraId="07F7EE39" w14:textId="6363259B" w:rsidR="004E044A" w:rsidRPr="00470823" w:rsidRDefault="00097934" w:rsidP="00470823">
            <w:pPr>
              <w:jc w:val="left"/>
            </w:pPr>
            <w:r w:rsidRPr="00470823">
              <w:t>13F, No. 2 Fu</w:t>
            </w:r>
            <w:r w:rsidR="00470823" w:rsidRPr="00470823">
              <w:t>-</w:t>
            </w:r>
            <w:r w:rsidRPr="00470823">
              <w:t>Hsing North Road, Taipei City 104 (Taiwan)</w:t>
            </w:r>
          </w:p>
          <w:p w14:paraId="798727EA" w14:textId="4794FFF6" w:rsidR="004E044A" w:rsidRPr="00470823" w:rsidRDefault="00097934" w:rsidP="00470823">
            <w:pPr>
              <w:jc w:val="left"/>
            </w:pPr>
            <w:r w:rsidRPr="00470823">
              <w:t>Téléphone</w:t>
            </w:r>
            <w:r w:rsidR="00470823" w:rsidRPr="00470823">
              <w:t>: +</w:t>
            </w:r>
            <w:r w:rsidRPr="00470823">
              <w:t>(886</w:t>
            </w:r>
            <w:r w:rsidR="00470823" w:rsidRPr="00470823">
              <w:t>-</w:t>
            </w:r>
            <w:r w:rsidRPr="00470823">
              <w:t>2) 2772</w:t>
            </w:r>
            <w:r w:rsidR="00470823" w:rsidRPr="00470823">
              <w:t>-</w:t>
            </w:r>
            <w:r w:rsidRPr="00470823">
              <w:t>1370</w:t>
            </w:r>
          </w:p>
          <w:p w14:paraId="66509F86" w14:textId="3754E35B" w:rsidR="004E044A" w:rsidRPr="00470823" w:rsidRDefault="00097934" w:rsidP="00470823">
            <w:pPr>
              <w:jc w:val="left"/>
            </w:pPr>
            <w:r w:rsidRPr="00470823">
              <w:t>Fax</w:t>
            </w:r>
            <w:r w:rsidR="00470823" w:rsidRPr="00470823">
              <w:t>: +</w:t>
            </w:r>
            <w:r w:rsidRPr="00470823">
              <w:t>(886</w:t>
            </w:r>
            <w:r w:rsidR="00470823" w:rsidRPr="00470823">
              <w:t>-</w:t>
            </w:r>
            <w:r w:rsidRPr="00470823">
              <w:t>2) 2711</w:t>
            </w:r>
            <w:r w:rsidR="00470823" w:rsidRPr="00470823">
              <w:t>-</w:t>
            </w:r>
            <w:r w:rsidRPr="00470823">
              <w:t>5891</w:t>
            </w:r>
          </w:p>
          <w:p w14:paraId="7CFC1CE4" w14:textId="22FB752B" w:rsidR="009A6187" w:rsidRPr="00470823" w:rsidRDefault="00097934" w:rsidP="00470823">
            <w:pPr>
              <w:spacing w:before="120" w:after="120"/>
              <w:jc w:val="left"/>
            </w:pPr>
            <w:r w:rsidRPr="00470823">
              <w:t xml:space="preserve">Courrier électronique: </w:t>
            </w:r>
            <w:hyperlink r:id="rId8" w:history="1">
              <w:r w:rsidR="00470823" w:rsidRPr="00470823">
                <w:rPr>
                  <w:rStyle w:val="Hyperlink"/>
                </w:rPr>
                <w:t>energy@moeaboe.gov.tw</w:t>
              </w:r>
            </w:hyperlink>
          </w:p>
          <w:p w14:paraId="6EED548E" w14:textId="28DC8CA2" w:rsidR="00F85C99" w:rsidRPr="00470823" w:rsidRDefault="00097934" w:rsidP="00470823">
            <w:pPr>
              <w:spacing w:after="120"/>
            </w:pPr>
            <w:r w:rsidRPr="00470823">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470823" w:rsidRPr="00470823" w14:paraId="6D3FDB59" w14:textId="77777777" w:rsidTr="00470823">
        <w:tc>
          <w:tcPr>
            <w:tcW w:w="709" w:type="dxa"/>
            <w:tcBorders>
              <w:top w:val="single" w:sz="6" w:space="0" w:color="auto"/>
              <w:bottom w:val="single" w:sz="6" w:space="0" w:color="auto"/>
            </w:tcBorders>
            <w:shd w:val="clear" w:color="auto" w:fill="auto"/>
          </w:tcPr>
          <w:p w14:paraId="0758E395" w14:textId="77777777" w:rsidR="00F85C99" w:rsidRPr="00470823" w:rsidRDefault="00097934" w:rsidP="00470823">
            <w:pPr>
              <w:spacing w:before="120" w:after="120"/>
              <w:jc w:val="left"/>
              <w:rPr>
                <w:b/>
              </w:rPr>
            </w:pPr>
            <w:r w:rsidRPr="00470823">
              <w:rPr>
                <w:b/>
              </w:rPr>
              <w:t>3.</w:t>
            </w:r>
          </w:p>
        </w:tc>
        <w:tc>
          <w:tcPr>
            <w:tcW w:w="8282" w:type="dxa"/>
            <w:tcBorders>
              <w:top w:val="single" w:sz="6" w:space="0" w:color="auto"/>
              <w:bottom w:val="single" w:sz="6" w:space="0" w:color="auto"/>
            </w:tcBorders>
            <w:shd w:val="clear" w:color="auto" w:fill="auto"/>
          </w:tcPr>
          <w:p w14:paraId="781F8BB7" w14:textId="2AD9A9CD" w:rsidR="00F85C99" w:rsidRPr="00470823" w:rsidRDefault="00097934" w:rsidP="00470823">
            <w:pPr>
              <w:spacing w:before="120" w:after="120"/>
            </w:pPr>
            <w:r w:rsidRPr="00470823">
              <w:rPr>
                <w:b/>
              </w:rPr>
              <w:t xml:space="preserve">Notification au titre de l'article 2.9.2 [X], 2.10.1 </w:t>
            </w:r>
            <w:r w:rsidR="00470823" w:rsidRPr="00470823">
              <w:rPr>
                <w:b/>
              </w:rPr>
              <w:t>[ ]</w:t>
            </w:r>
            <w:r w:rsidRPr="00470823">
              <w:rPr>
                <w:b/>
              </w:rPr>
              <w:t xml:space="preserve">, 5.6.2 [X], 5.7.1 </w:t>
            </w:r>
            <w:r w:rsidR="00470823" w:rsidRPr="00470823">
              <w:rPr>
                <w:b/>
              </w:rPr>
              <w:t>[ ]</w:t>
            </w:r>
            <w:r w:rsidRPr="00470823">
              <w:rPr>
                <w:b/>
              </w:rPr>
              <w:t>, autres:</w:t>
            </w:r>
          </w:p>
        </w:tc>
      </w:tr>
      <w:tr w:rsidR="00470823" w:rsidRPr="00470823" w14:paraId="7D178B93" w14:textId="77777777" w:rsidTr="00470823">
        <w:tc>
          <w:tcPr>
            <w:tcW w:w="709" w:type="dxa"/>
            <w:tcBorders>
              <w:top w:val="single" w:sz="6" w:space="0" w:color="auto"/>
              <w:bottom w:val="single" w:sz="6" w:space="0" w:color="auto"/>
            </w:tcBorders>
            <w:shd w:val="clear" w:color="auto" w:fill="auto"/>
          </w:tcPr>
          <w:p w14:paraId="45CEC684" w14:textId="77777777" w:rsidR="00F85C99" w:rsidRPr="00470823" w:rsidRDefault="00097934" w:rsidP="00470823">
            <w:pPr>
              <w:spacing w:before="120" w:after="120"/>
              <w:jc w:val="left"/>
            </w:pPr>
            <w:r w:rsidRPr="00470823">
              <w:rPr>
                <w:b/>
              </w:rPr>
              <w:t>4.</w:t>
            </w:r>
          </w:p>
        </w:tc>
        <w:tc>
          <w:tcPr>
            <w:tcW w:w="8282" w:type="dxa"/>
            <w:tcBorders>
              <w:top w:val="single" w:sz="6" w:space="0" w:color="auto"/>
              <w:bottom w:val="single" w:sz="6" w:space="0" w:color="auto"/>
            </w:tcBorders>
            <w:shd w:val="clear" w:color="auto" w:fill="auto"/>
          </w:tcPr>
          <w:p w14:paraId="28A2800F" w14:textId="71A682CC" w:rsidR="00F85C99" w:rsidRPr="00470823" w:rsidRDefault="00097934" w:rsidP="00470823">
            <w:pPr>
              <w:spacing w:before="120" w:after="120"/>
            </w:pPr>
            <w:r w:rsidRPr="00470823">
              <w:rPr>
                <w:b/>
              </w:rPr>
              <w:t>Produits visés (le cas échéant, position du SH ou de la NCCD, sinon position du tarif douanier national</w:t>
            </w:r>
            <w:r w:rsidR="00470823" w:rsidRPr="00470823">
              <w:rPr>
                <w:b/>
              </w:rPr>
              <w:t>. L</w:t>
            </w:r>
            <w:r w:rsidRPr="00470823">
              <w:rPr>
                <w:b/>
              </w:rPr>
              <w:t>es numéros de l'ICS peuvent aussi être indiqués, le cas échéant)</w:t>
            </w:r>
            <w:r w:rsidR="00470823" w:rsidRPr="00470823">
              <w:rPr>
                <w:b/>
              </w:rPr>
              <w:t xml:space="preserve">: </w:t>
            </w:r>
            <w:r w:rsidR="00470823" w:rsidRPr="00470823">
              <w:t>F</w:t>
            </w:r>
            <w:r w:rsidRPr="00470823">
              <w:t>ours à micro</w:t>
            </w:r>
            <w:r w:rsidR="00470823" w:rsidRPr="00470823">
              <w:t>-</w:t>
            </w:r>
            <w:r w:rsidRPr="00470823">
              <w:t>ondes (N</w:t>
            </w:r>
            <w:r w:rsidR="00470823" w:rsidRPr="00470823">
              <w:t>CCD</w:t>
            </w:r>
            <w:r w:rsidR="008B6BDA">
              <w:t> </w:t>
            </w:r>
            <w:r w:rsidR="00470823" w:rsidRPr="00470823">
              <w:t>8516</w:t>
            </w:r>
            <w:r w:rsidRPr="00470823">
              <w:t>.50.00.00.0)</w:t>
            </w:r>
            <w:r w:rsidR="00470823" w:rsidRPr="00470823">
              <w:t>; F</w:t>
            </w:r>
            <w:r w:rsidRPr="00470823">
              <w:t>ours à micro</w:t>
            </w:r>
            <w:r w:rsidR="00470823" w:rsidRPr="00470823">
              <w:t>-</w:t>
            </w:r>
            <w:r w:rsidRPr="00470823">
              <w:t>ondes (SH</w:t>
            </w:r>
            <w:r w:rsidR="008B6BDA">
              <w:t> </w:t>
            </w:r>
            <w:r w:rsidRPr="00470823">
              <w:t>851650)</w:t>
            </w:r>
          </w:p>
        </w:tc>
      </w:tr>
      <w:tr w:rsidR="00470823" w:rsidRPr="00470823" w14:paraId="2BD894D0" w14:textId="77777777" w:rsidTr="00470823">
        <w:tc>
          <w:tcPr>
            <w:tcW w:w="709" w:type="dxa"/>
            <w:tcBorders>
              <w:top w:val="single" w:sz="6" w:space="0" w:color="auto"/>
              <w:bottom w:val="single" w:sz="6" w:space="0" w:color="auto"/>
            </w:tcBorders>
            <w:shd w:val="clear" w:color="auto" w:fill="auto"/>
          </w:tcPr>
          <w:p w14:paraId="0B52753A" w14:textId="77777777" w:rsidR="00F85C99" w:rsidRPr="00470823" w:rsidRDefault="00097934" w:rsidP="00470823">
            <w:pPr>
              <w:spacing w:before="120" w:after="120"/>
              <w:jc w:val="left"/>
            </w:pPr>
            <w:r w:rsidRPr="00470823">
              <w:rPr>
                <w:b/>
              </w:rPr>
              <w:t>5.</w:t>
            </w:r>
          </w:p>
        </w:tc>
        <w:tc>
          <w:tcPr>
            <w:tcW w:w="8282" w:type="dxa"/>
            <w:tcBorders>
              <w:top w:val="single" w:sz="6" w:space="0" w:color="auto"/>
              <w:bottom w:val="single" w:sz="6" w:space="0" w:color="auto"/>
            </w:tcBorders>
            <w:shd w:val="clear" w:color="auto" w:fill="auto"/>
          </w:tcPr>
          <w:p w14:paraId="7567D80E" w14:textId="60F7DDD5" w:rsidR="00F85C99" w:rsidRPr="00470823" w:rsidRDefault="00097934" w:rsidP="00470823">
            <w:pPr>
              <w:spacing w:before="120" w:after="120"/>
            </w:pPr>
            <w:r w:rsidRPr="00470823">
              <w:rPr>
                <w:b/>
              </w:rPr>
              <w:t>Intitulé, nombre de pages et langue(s) du texte notifié</w:t>
            </w:r>
            <w:r w:rsidR="00470823" w:rsidRPr="00470823">
              <w:rPr>
                <w:b/>
              </w:rPr>
              <w:t xml:space="preserve">: </w:t>
            </w:r>
            <w:r w:rsidR="00470823" w:rsidRPr="00470823">
              <w:rPr>
                <w:i/>
                <w:iCs/>
              </w:rPr>
              <w:t>D</w:t>
            </w:r>
            <w:r w:rsidRPr="00470823">
              <w:rPr>
                <w:i/>
                <w:iCs/>
              </w:rPr>
              <w:t>raft of the Requirements on Minimum Energy Performance Standard, Energy Efficiency Indication, and Inspection for Microwave Ovens</w:t>
            </w:r>
            <w:r w:rsidRPr="00470823">
              <w:t xml:space="preserve"> (Projet d'exigences concernant les normes minimales de performance énergétique, l'indication de la classe d'efficacité énergétique et l'inspection des fours à micro</w:t>
            </w:r>
            <w:r w:rsidR="00470823" w:rsidRPr="00470823">
              <w:t>-</w:t>
            </w:r>
            <w:r w:rsidRPr="00470823">
              <w:t>ondes), 2 pages en anglais, 1 page en chinois.</w:t>
            </w:r>
          </w:p>
        </w:tc>
      </w:tr>
      <w:tr w:rsidR="00470823" w:rsidRPr="00470823" w14:paraId="12776F5C" w14:textId="77777777" w:rsidTr="00470823">
        <w:tc>
          <w:tcPr>
            <w:tcW w:w="709" w:type="dxa"/>
            <w:tcBorders>
              <w:top w:val="single" w:sz="6" w:space="0" w:color="auto"/>
              <w:bottom w:val="single" w:sz="6" w:space="0" w:color="auto"/>
            </w:tcBorders>
            <w:shd w:val="clear" w:color="auto" w:fill="auto"/>
          </w:tcPr>
          <w:p w14:paraId="2ED1AFA1" w14:textId="77777777" w:rsidR="00F85C99" w:rsidRPr="00470823" w:rsidRDefault="00097934" w:rsidP="00470823">
            <w:pPr>
              <w:spacing w:before="120" w:after="120"/>
              <w:jc w:val="left"/>
              <w:rPr>
                <w:b/>
              </w:rPr>
            </w:pPr>
            <w:r w:rsidRPr="00470823">
              <w:rPr>
                <w:b/>
              </w:rPr>
              <w:t>6.</w:t>
            </w:r>
          </w:p>
        </w:tc>
        <w:tc>
          <w:tcPr>
            <w:tcW w:w="8282" w:type="dxa"/>
            <w:tcBorders>
              <w:top w:val="single" w:sz="6" w:space="0" w:color="auto"/>
              <w:bottom w:val="single" w:sz="6" w:space="0" w:color="auto"/>
            </w:tcBorders>
            <w:shd w:val="clear" w:color="auto" w:fill="auto"/>
          </w:tcPr>
          <w:p w14:paraId="3D4B7294" w14:textId="2533B6CF" w:rsidR="00F85C99" w:rsidRPr="00470823" w:rsidRDefault="00097934" w:rsidP="00470823">
            <w:pPr>
              <w:spacing w:before="120" w:after="120"/>
              <w:rPr>
                <w:b/>
              </w:rPr>
            </w:pPr>
            <w:r w:rsidRPr="00470823">
              <w:rPr>
                <w:b/>
              </w:rPr>
              <w:t>Teneur</w:t>
            </w:r>
            <w:r w:rsidR="00470823" w:rsidRPr="00470823">
              <w:rPr>
                <w:b/>
              </w:rPr>
              <w:t xml:space="preserve">: </w:t>
            </w:r>
            <w:r w:rsidR="00470823" w:rsidRPr="00470823">
              <w:t>L</w:t>
            </w:r>
            <w:r w:rsidRPr="00470823">
              <w:t>e Bureau de l'énergie prévoit d'élaborer des exigences concernant les normes minimales de performance énergétique, l'indication de la classe d'efficacité énergétique et l'inspection des fours à micro</w:t>
            </w:r>
            <w:r w:rsidR="00470823" w:rsidRPr="00470823">
              <w:t>-</w:t>
            </w:r>
            <w:r w:rsidRPr="00470823">
              <w:t>ondes, afin de renforcer la surveillance et l'inspection de l'efficacité énergétique.</w:t>
            </w:r>
          </w:p>
        </w:tc>
      </w:tr>
      <w:tr w:rsidR="00470823" w:rsidRPr="00470823" w14:paraId="0713258C" w14:textId="77777777" w:rsidTr="00470823">
        <w:tc>
          <w:tcPr>
            <w:tcW w:w="709" w:type="dxa"/>
            <w:tcBorders>
              <w:top w:val="single" w:sz="6" w:space="0" w:color="auto"/>
              <w:bottom w:val="single" w:sz="6" w:space="0" w:color="auto"/>
            </w:tcBorders>
            <w:shd w:val="clear" w:color="auto" w:fill="auto"/>
          </w:tcPr>
          <w:p w14:paraId="0AF7DCDD" w14:textId="77777777" w:rsidR="00F85C99" w:rsidRPr="00470823" w:rsidRDefault="00097934" w:rsidP="00470823">
            <w:pPr>
              <w:spacing w:before="120" w:after="120"/>
              <w:jc w:val="left"/>
              <w:rPr>
                <w:b/>
              </w:rPr>
            </w:pPr>
            <w:r w:rsidRPr="00470823">
              <w:rPr>
                <w:b/>
              </w:rPr>
              <w:t>7.</w:t>
            </w:r>
          </w:p>
        </w:tc>
        <w:tc>
          <w:tcPr>
            <w:tcW w:w="8282" w:type="dxa"/>
            <w:tcBorders>
              <w:top w:val="single" w:sz="6" w:space="0" w:color="auto"/>
              <w:bottom w:val="single" w:sz="6" w:space="0" w:color="auto"/>
            </w:tcBorders>
            <w:shd w:val="clear" w:color="auto" w:fill="auto"/>
          </w:tcPr>
          <w:p w14:paraId="61E0C5DA" w14:textId="6A383A81" w:rsidR="00F85C99" w:rsidRPr="00470823" w:rsidRDefault="00097934" w:rsidP="00470823">
            <w:pPr>
              <w:spacing w:before="120" w:after="120"/>
              <w:jc w:val="left"/>
              <w:rPr>
                <w:b/>
              </w:rPr>
            </w:pPr>
            <w:r w:rsidRPr="00470823">
              <w:rPr>
                <w:b/>
              </w:rPr>
              <w:t>Objectif et justification, y compris la nature des problèmes urgents, le cas échéant</w:t>
            </w:r>
            <w:r w:rsidR="00470823" w:rsidRPr="00470823">
              <w:rPr>
                <w:b/>
              </w:rPr>
              <w:t xml:space="preserve">: </w:t>
            </w:r>
            <w:r w:rsidR="00470823" w:rsidRPr="00470823">
              <w:t>É</w:t>
            </w:r>
            <w:r w:rsidRPr="00470823">
              <w:t>conomie d'énergie</w:t>
            </w:r>
            <w:r w:rsidR="00470823" w:rsidRPr="00470823">
              <w:t>; P</w:t>
            </w:r>
            <w:r w:rsidRPr="00470823">
              <w:t>rotection de l'environnement</w:t>
            </w:r>
          </w:p>
        </w:tc>
      </w:tr>
      <w:tr w:rsidR="00470823" w:rsidRPr="00470823" w14:paraId="030BDF1A" w14:textId="77777777" w:rsidTr="00470823">
        <w:tc>
          <w:tcPr>
            <w:tcW w:w="709" w:type="dxa"/>
            <w:tcBorders>
              <w:top w:val="single" w:sz="6" w:space="0" w:color="auto"/>
              <w:bottom w:val="single" w:sz="6" w:space="0" w:color="auto"/>
            </w:tcBorders>
            <w:shd w:val="clear" w:color="auto" w:fill="auto"/>
          </w:tcPr>
          <w:p w14:paraId="04942E2D" w14:textId="77777777" w:rsidR="00F85C99" w:rsidRPr="00470823" w:rsidRDefault="00097934" w:rsidP="00470823">
            <w:pPr>
              <w:spacing w:before="120" w:after="120"/>
              <w:jc w:val="left"/>
              <w:rPr>
                <w:b/>
              </w:rPr>
            </w:pPr>
            <w:r w:rsidRPr="00470823">
              <w:rPr>
                <w:b/>
              </w:rPr>
              <w:t>8.</w:t>
            </w:r>
          </w:p>
        </w:tc>
        <w:tc>
          <w:tcPr>
            <w:tcW w:w="8282" w:type="dxa"/>
            <w:tcBorders>
              <w:top w:val="single" w:sz="6" w:space="0" w:color="auto"/>
              <w:bottom w:val="single" w:sz="6" w:space="0" w:color="auto"/>
            </w:tcBorders>
            <w:shd w:val="clear" w:color="auto" w:fill="auto"/>
          </w:tcPr>
          <w:p w14:paraId="0D69A284" w14:textId="77777777" w:rsidR="004E044A" w:rsidRPr="00470823" w:rsidRDefault="00097934" w:rsidP="00470823">
            <w:pPr>
              <w:spacing w:before="120" w:after="120"/>
            </w:pPr>
            <w:r w:rsidRPr="00470823">
              <w:rPr>
                <w:b/>
              </w:rPr>
              <w:t>Documents pertinents:</w:t>
            </w:r>
          </w:p>
          <w:p w14:paraId="18898A9F" w14:textId="77777777" w:rsidR="004E044A" w:rsidRPr="00470823" w:rsidRDefault="00097934" w:rsidP="00470823">
            <w:pPr>
              <w:numPr>
                <w:ilvl w:val="0"/>
                <w:numId w:val="16"/>
              </w:numPr>
              <w:spacing w:before="120" w:after="120"/>
              <w:jc w:val="left"/>
              <w:rPr>
                <w:bCs/>
              </w:rPr>
            </w:pPr>
            <w:r w:rsidRPr="00470823">
              <w:rPr>
                <w:i/>
                <w:iCs/>
              </w:rPr>
              <w:t>Energy Administration Act</w:t>
            </w:r>
          </w:p>
          <w:p w14:paraId="0CD053E6" w14:textId="1A3200AC" w:rsidR="004E044A" w:rsidRPr="00470823" w:rsidRDefault="00470823" w:rsidP="00470823">
            <w:pPr>
              <w:numPr>
                <w:ilvl w:val="0"/>
                <w:numId w:val="16"/>
              </w:numPr>
              <w:spacing w:before="120" w:after="120"/>
              <w:jc w:val="left"/>
              <w:rPr>
                <w:bCs/>
              </w:rPr>
            </w:pPr>
            <w:r w:rsidRPr="00470823">
              <w:t>CNS</w:t>
            </w:r>
            <w:r w:rsidR="008B6BDA">
              <w:t> </w:t>
            </w:r>
            <w:r w:rsidRPr="00470823">
              <w:t>60705</w:t>
            </w:r>
            <w:r w:rsidR="004E044A" w:rsidRPr="00470823">
              <w:t xml:space="preserve"> (</w:t>
            </w:r>
            <w:r w:rsidR="004E044A" w:rsidRPr="00470823">
              <w:rPr>
                <w:i/>
                <w:iCs/>
              </w:rPr>
              <w:t>Household microwave ovens</w:t>
            </w:r>
            <w:r w:rsidRPr="00470823">
              <w:rPr>
                <w:i/>
                <w:iCs/>
              </w:rPr>
              <w:t>-</w:t>
            </w:r>
            <w:r w:rsidR="004E044A" w:rsidRPr="00470823">
              <w:rPr>
                <w:i/>
                <w:iCs/>
              </w:rPr>
              <w:t>Methods for measuring performance</w:t>
            </w:r>
            <w:r w:rsidR="004E044A" w:rsidRPr="00470823">
              <w:t>)</w:t>
            </w:r>
          </w:p>
          <w:p w14:paraId="3C0410F8" w14:textId="289D4CF7" w:rsidR="009A6187" w:rsidRPr="00470823" w:rsidRDefault="00470823" w:rsidP="00470823">
            <w:pPr>
              <w:numPr>
                <w:ilvl w:val="0"/>
                <w:numId w:val="16"/>
              </w:numPr>
              <w:spacing w:before="120" w:after="120"/>
              <w:jc w:val="left"/>
              <w:rPr>
                <w:bCs/>
              </w:rPr>
            </w:pPr>
            <w:r w:rsidRPr="00470823">
              <w:t>CNS</w:t>
            </w:r>
            <w:r w:rsidR="008B6BDA">
              <w:t> </w:t>
            </w:r>
            <w:r w:rsidRPr="00470823">
              <w:t>62301</w:t>
            </w:r>
            <w:r w:rsidR="004E044A" w:rsidRPr="00470823">
              <w:t xml:space="preserve"> (</w:t>
            </w:r>
            <w:r w:rsidR="004E044A" w:rsidRPr="00470823">
              <w:rPr>
                <w:i/>
                <w:iCs/>
              </w:rPr>
              <w:t>Household electrical appliances − Measurement of standby power</w:t>
            </w:r>
            <w:r w:rsidR="004E044A" w:rsidRPr="00470823">
              <w:t>)</w:t>
            </w:r>
          </w:p>
        </w:tc>
      </w:tr>
      <w:tr w:rsidR="00470823" w:rsidRPr="00470823" w14:paraId="1BB4300B" w14:textId="77777777" w:rsidTr="00470823">
        <w:tc>
          <w:tcPr>
            <w:tcW w:w="709" w:type="dxa"/>
            <w:tcBorders>
              <w:top w:val="single" w:sz="6" w:space="0" w:color="auto"/>
              <w:bottom w:val="single" w:sz="6" w:space="0" w:color="auto"/>
            </w:tcBorders>
            <w:shd w:val="clear" w:color="auto" w:fill="auto"/>
          </w:tcPr>
          <w:p w14:paraId="797A9639" w14:textId="77777777" w:rsidR="00EE3A11" w:rsidRPr="00470823" w:rsidRDefault="00097934" w:rsidP="00470823">
            <w:pPr>
              <w:spacing w:before="120" w:after="120"/>
              <w:jc w:val="left"/>
              <w:rPr>
                <w:b/>
              </w:rPr>
            </w:pPr>
            <w:r w:rsidRPr="00470823">
              <w:rPr>
                <w:b/>
              </w:rPr>
              <w:lastRenderedPageBreak/>
              <w:t>9.</w:t>
            </w:r>
          </w:p>
        </w:tc>
        <w:tc>
          <w:tcPr>
            <w:tcW w:w="8282" w:type="dxa"/>
            <w:tcBorders>
              <w:top w:val="single" w:sz="6" w:space="0" w:color="auto"/>
              <w:bottom w:val="single" w:sz="6" w:space="0" w:color="auto"/>
            </w:tcBorders>
            <w:shd w:val="clear" w:color="auto" w:fill="auto"/>
          </w:tcPr>
          <w:p w14:paraId="6EE2083C" w14:textId="63717438" w:rsidR="00EE3A11" w:rsidRPr="00470823" w:rsidRDefault="00097934" w:rsidP="00470823">
            <w:pPr>
              <w:spacing w:before="120" w:after="120"/>
            </w:pPr>
            <w:r w:rsidRPr="00470823">
              <w:rPr>
                <w:b/>
              </w:rPr>
              <w:t>Date projetée pour l'adoption</w:t>
            </w:r>
            <w:r w:rsidR="00470823" w:rsidRPr="00470823">
              <w:rPr>
                <w:b/>
              </w:rPr>
              <w:t xml:space="preserve">: </w:t>
            </w:r>
            <w:r w:rsidR="00470823" w:rsidRPr="00470823">
              <w:t>à</w:t>
            </w:r>
            <w:r w:rsidRPr="00470823">
              <w:t xml:space="preserve"> déterminer</w:t>
            </w:r>
          </w:p>
          <w:p w14:paraId="7062DC8E" w14:textId="04DE940F" w:rsidR="00EE3A11" w:rsidRPr="00470823" w:rsidRDefault="00097934" w:rsidP="00470823">
            <w:pPr>
              <w:spacing w:after="120"/>
            </w:pPr>
            <w:r w:rsidRPr="00470823">
              <w:rPr>
                <w:b/>
              </w:rPr>
              <w:t>Date projetée pour l'entrée en vigueur</w:t>
            </w:r>
            <w:r w:rsidR="00470823" w:rsidRPr="00470823">
              <w:rPr>
                <w:b/>
              </w:rPr>
              <w:t xml:space="preserve">: </w:t>
            </w:r>
            <w:r w:rsidR="00470823" w:rsidRPr="00470823">
              <w:t>1</w:t>
            </w:r>
            <w:r w:rsidR="008B6BDA" w:rsidRPr="008B6BDA">
              <w:rPr>
                <w:vertAlign w:val="superscript"/>
              </w:rPr>
              <w:t>er</w:t>
            </w:r>
            <w:r w:rsidR="008B6BDA">
              <w:t> </w:t>
            </w:r>
            <w:r w:rsidR="00470823" w:rsidRPr="00470823">
              <w:t>janvier</w:t>
            </w:r>
            <w:r w:rsidR="008B6BDA">
              <w:t> </w:t>
            </w:r>
            <w:r w:rsidR="00470823" w:rsidRPr="00470823">
              <w:t>2</w:t>
            </w:r>
            <w:r w:rsidRPr="00470823">
              <w:t>023</w:t>
            </w:r>
          </w:p>
        </w:tc>
      </w:tr>
      <w:tr w:rsidR="00470823" w:rsidRPr="00470823" w14:paraId="1A04CE4D" w14:textId="77777777" w:rsidTr="00470823">
        <w:tc>
          <w:tcPr>
            <w:tcW w:w="709" w:type="dxa"/>
            <w:tcBorders>
              <w:top w:val="single" w:sz="6" w:space="0" w:color="auto"/>
              <w:bottom w:val="single" w:sz="6" w:space="0" w:color="auto"/>
            </w:tcBorders>
            <w:shd w:val="clear" w:color="auto" w:fill="auto"/>
          </w:tcPr>
          <w:p w14:paraId="6AA3E498" w14:textId="77777777" w:rsidR="00F85C99" w:rsidRPr="00470823" w:rsidRDefault="00097934" w:rsidP="00470823">
            <w:pPr>
              <w:spacing w:before="120" w:after="120"/>
              <w:jc w:val="left"/>
              <w:rPr>
                <w:b/>
              </w:rPr>
            </w:pPr>
            <w:r w:rsidRPr="00470823">
              <w:rPr>
                <w:b/>
              </w:rPr>
              <w:t>10.</w:t>
            </w:r>
          </w:p>
        </w:tc>
        <w:tc>
          <w:tcPr>
            <w:tcW w:w="8282" w:type="dxa"/>
            <w:tcBorders>
              <w:top w:val="single" w:sz="6" w:space="0" w:color="auto"/>
              <w:bottom w:val="single" w:sz="6" w:space="0" w:color="auto"/>
            </w:tcBorders>
            <w:shd w:val="clear" w:color="auto" w:fill="auto"/>
          </w:tcPr>
          <w:p w14:paraId="2C8589D0" w14:textId="035A1974" w:rsidR="00F85C99" w:rsidRPr="00470823" w:rsidRDefault="00097934" w:rsidP="00470823">
            <w:pPr>
              <w:spacing w:before="120" w:after="120"/>
            </w:pPr>
            <w:r w:rsidRPr="00470823">
              <w:rPr>
                <w:b/>
              </w:rPr>
              <w:t>Date limite pour la présentation des observations</w:t>
            </w:r>
            <w:r w:rsidR="00470823" w:rsidRPr="00470823">
              <w:rPr>
                <w:b/>
              </w:rPr>
              <w:t xml:space="preserve">: </w:t>
            </w:r>
            <w:r w:rsidR="00470823" w:rsidRPr="00470823">
              <w:t>6</w:t>
            </w:r>
            <w:r w:rsidRPr="00470823">
              <w:t>0 jours à compter de la date de notification</w:t>
            </w:r>
          </w:p>
        </w:tc>
      </w:tr>
      <w:tr w:rsidR="007841B4" w:rsidRPr="00470823" w14:paraId="56788456" w14:textId="77777777" w:rsidTr="00470823">
        <w:tc>
          <w:tcPr>
            <w:tcW w:w="709" w:type="dxa"/>
            <w:tcBorders>
              <w:top w:val="single" w:sz="6" w:space="0" w:color="auto"/>
              <w:bottom w:val="double" w:sz="6" w:space="0" w:color="auto"/>
            </w:tcBorders>
            <w:shd w:val="clear" w:color="auto" w:fill="auto"/>
          </w:tcPr>
          <w:p w14:paraId="456B1C5D" w14:textId="77777777" w:rsidR="00F85C99" w:rsidRPr="00470823" w:rsidRDefault="00097934" w:rsidP="00470823">
            <w:pPr>
              <w:keepNext/>
              <w:keepLines/>
              <w:spacing w:before="120" w:after="120"/>
              <w:jc w:val="left"/>
              <w:rPr>
                <w:b/>
              </w:rPr>
            </w:pPr>
            <w:r w:rsidRPr="00470823">
              <w:rPr>
                <w:b/>
              </w:rPr>
              <w:t>11.</w:t>
            </w:r>
          </w:p>
        </w:tc>
        <w:tc>
          <w:tcPr>
            <w:tcW w:w="8282" w:type="dxa"/>
            <w:tcBorders>
              <w:top w:val="single" w:sz="6" w:space="0" w:color="auto"/>
              <w:bottom w:val="double" w:sz="6" w:space="0" w:color="auto"/>
            </w:tcBorders>
            <w:shd w:val="clear" w:color="auto" w:fill="auto"/>
          </w:tcPr>
          <w:p w14:paraId="48111757" w14:textId="7A614CD9" w:rsidR="004E044A" w:rsidRPr="00470823" w:rsidRDefault="00097934" w:rsidP="00470823">
            <w:pPr>
              <w:keepNext/>
              <w:keepLines/>
              <w:spacing w:before="120" w:after="120"/>
            </w:pPr>
            <w:r w:rsidRPr="00470823">
              <w:rPr>
                <w:b/>
              </w:rPr>
              <w:t>Entité auprès de laquelle les textes peuvent être obtenus</w:t>
            </w:r>
            <w:r w:rsidR="00470823" w:rsidRPr="00470823">
              <w:rPr>
                <w:b/>
              </w:rPr>
              <w:t>: p</w:t>
            </w:r>
            <w:r w:rsidRPr="00470823">
              <w:rPr>
                <w:b/>
              </w:rPr>
              <w:t>oint d'information national [X] ou adresse, numéros de téléphone et de fax et adresses de courrier électronique et de site Web, le cas échéant, d'un autre organisme:</w:t>
            </w:r>
          </w:p>
          <w:p w14:paraId="5631E071" w14:textId="77777777" w:rsidR="004E044A" w:rsidRPr="00470823" w:rsidRDefault="00097934" w:rsidP="00470823">
            <w:pPr>
              <w:keepNext/>
              <w:keepLines/>
              <w:jc w:val="left"/>
            </w:pPr>
            <w:r w:rsidRPr="00470823">
              <w:t>WTO/TBT Enquiry Point</w:t>
            </w:r>
          </w:p>
          <w:p w14:paraId="037DFEDF" w14:textId="77777777" w:rsidR="004E044A" w:rsidRPr="00470823" w:rsidRDefault="00097934" w:rsidP="00470823">
            <w:pPr>
              <w:keepNext/>
              <w:keepLines/>
              <w:jc w:val="left"/>
            </w:pPr>
            <w:r w:rsidRPr="00470823">
              <w:t>Bureau of Standards, Metrology and Inspection</w:t>
            </w:r>
          </w:p>
          <w:p w14:paraId="16375310" w14:textId="77777777" w:rsidR="004E044A" w:rsidRPr="00470823" w:rsidRDefault="00097934" w:rsidP="00470823">
            <w:pPr>
              <w:keepNext/>
              <w:keepLines/>
              <w:jc w:val="left"/>
            </w:pPr>
            <w:r w:rsidRPr="00470823">
              <w:t>Ministry of Economic Affairs</w:t>
            </w:r>
          </w:p>
          <w:p w14:paraId="638B4DDB" w14:textId="77777777" w:rsidR="004E044A" w:rsidRPr="00470823" w:rsidRDefault="00097934" w:rsidP="00470823">
            <w:pPr>
              <w:keepNext/>
              <w:keepLines/>
              <w:jc w:val="left"/>
            </w:pPr>
            <w:r w:rsidRPr="00470823">
              <w:t>No.4, Sec. 1, Jinan Rd., Zhongzheng Dist.</w:t>
            </w:r>
          </w:p>
          <w:p w14:paraId="378F74BC" w14:textId="77777777" w:rsidR="004E044A" w:rsidRPr="00470823" w:rsidRDefault="00097934" w:rsidP="00470823">
            <w:pPr>
              <w:keepNext/>
              <w:keepLines/>
              <w:jc w:val="left"/>
            </w:pPr>
            <w:r w:rsidRPr="00470823">
              <w:t>Taipei City 100 (Taiwan)</w:t>
            </w:r>
          </w:p>
          <w:p w14:paraId="20ADFA39" w14:textId="38FB1B81" w:rsidR="004E044A" w:rsidRPr="00470823" w:rsidRDefault="00097934" w:rsidP="00470823">
            <w:pPr>
              <w:keepNext/>
              <w:keepLines/>
              <w:jc w:val="left"/>
            </w:pPr>
            <w:r w:rsidRPr="00470823">
              <w:t>Téléphone</w:t>
            </w:r>
            <w:r w:rsidR="00470823" w:rsidRPr="00470823">
              <w:t>: +</w:t>
            </w:r>
            <w:r w:rsidRPr="00470823">
              <w:t>(886 2) 3343</w:t>
            </w:r>
            <w:r w:rsidR="00470823" w:rsidRPr="00470823">
              <w:t>-</w:t>
            </w:r>
            <w:r w:rsidRPr="00470823">
              <w:t>5140</w:t>
            </w:r>
          </w:p>
          <w:p w14:paraId="3997E7D5" w14:textId="02DD6765" w:rsidR="004E044A" w:rsidRPr="00470823" w:rsidRDefault="00097934" w:rsidP="00470823">
            <w:pPr>
              <w:keepNext/>
              <w:keepLines/>
              <w:jc w:val="left"/>
            </w:pPr>
            <w:r w:rsidRPr="00470823">
              <w:t>Fax</w:t>
            </w:r>
            <w:r w:rsidR="00470823" w:rsidRPr="00470823">
              <w:t>: +</w:t>
            </w:r>
            <w:r w:rsidRPr="00470823">
              <w:t>(886 2) 2343</w:t>
            </w:r>
            <w:r w:rsidR="00470823" w:rsidRPr="00470823">
              <w:t>-</w:t>
            </w:r>
            <w:r w:rsidRPr="00470823">
              <w:t>1804</w:t>
            </w:r>
          </w:p>
          <w:p w14:paraId="68CAF227" w14:textId="162EA12E" w:rsidR="004466AE" w:rsidRPr="00470823" w:rsidRDefault="00097934" w:rsidP="00470823">
            <w:pPr>
              <w:keepNext/>
              <w:keepLines/>
              <w:spacing w:before="120" w:after="120"/>
              <w:jc w:val="left"/>
            </w:pPr>
            <w:r w:rsidRPr="00470823">
              <w:t xml:space="preserve">Courrier électronique: </w:t>
            </w:r>
            <w:hyperlink r:id="rId9" w:history="1">
              <w:r w:rsidR="00470823" w:rsidRPr="00470823">
                <w:rPr>
                  <w:rStyle w:val="Hyperlink"/>
                </w:rPr>
                <w:t>tbtenq@bsmi.gov.tw</w:t>
              </w:r>
            </w:hyperlink>
          </w:p>
          <w:p w14:paraId="2F06067A" w14:textId="22AE1F46" w:rsidR="00097934" w:rsidRPr="00470823" w:rsidRDefault="00097934" w:rsidP="00470823">
            <w:pPr>
              <w:keepNext/>
              <w:keepLines/>
              <w:spacing w:before="120" w:after="120"/>
              <w:jc w:val="left"/>
              <w:rPr>
                <w:rStyle w:val="Hyperlink"/>
              </w:rPr>
            </w:pPr>
            <w:r w:rsidRPr="00470823">
              <w:rPr>
                <w:rStyle w:val="Hyperlink"/>
              </w:rPr>
              <w:fldChar w:fldCharType="begin"/>
            </w:r>
            <w:r w:rsidR="00470823" w:rsidRPr="00470823">
              <w:rPr>
                <w:rStyle w:val="Hyperlink"/>
              </w:rPr>
              <w:instrText>HYPERLINK "https://members.wto.org/crnattachments/2021/TBT/TPKM/21_2265_00_x.pdf"</w:instrText>
            </w:r>
            <w:r w:rsidRPr="00470823">
              <w:rPr>
                <w:rStyle w:val="Hyperlink"/>
              </w:rPr>
              <w:fldChar w:fldCharType="separate"/>
            </w:r>
            <w:r w:rsidRPr="00470823">
              <w:rPr>
                <w:rStyle w:val="Hyperlink"/>
              </w:rPr>
              <w:t>https://members.wto.org/crnattachments/2021/TBT/TPKM/21_2265_00_x. https://members.wto.org/crnattachments/2021/TBT/TPKM/21_2265_00_e.pdf</w:t>
            </w:r>
          </w:p>
          <w:p w14:paraId="6636917E" w14:textId="153349F1" w:rsidR="009A6187" w:rsidRPr="00470823" w:rsidRDefault="004466AE" w:rsidP="00470823">
            <w:pPr>
              <w:keepNext/>
              <w:keepLines/>
              <w:spacing w:after="120"/>
              <w:jc w:val="left"/>
            </w:pPr>
            <w:r w:rsidRPr="00470823">
              <w:rPr>
                <w:rStyle w:val="Hyperlink"/>
              </w:rPr>
              <w:t>PDF:</w:t>
            </w:r>
            <w:r w:rsidR="00097934" w:rsidRPr="00470823">
              <w:rPr>
                <w:rStyle w:val="Hyperlink"/>
              </w:rPr>
              <w:fldChar w:fldCharType="end"/>
            </w:r>
          </w:p>
        </w:tc>
      </w:tr>
      <w:bookmarkEnd w:id="8"/>
    </w:tbl>
    <w:p w14:paraId="6879B0DB" w14:textId="77777777" w:rsidR="00EE3A11" w:rsidRPr="00470823" w:rsidRDefault="00EE3A11" w:rsidP="00470823"/>
    <w:sectPr w:rsidR="00EE3A11" w:rsidRPr="00470823" w:rsidSect="0047082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66899" w14:textId="77777777" w:rsidR="00FC19FD" w:rsidRPr="00470823" w:rsidRDefault="00097934">
      <w:bookmarkStart w:id="4" w:name="_Hlk69023914"/>
      <w:bookmarkStart w:id="5" w:name="_Hlk69023915"/>
      <w:r w:rsidRPr="00470823">
        <w:separator/>
      </w:r>
      <w:bookmarkEnd w:id="4"/>
      <w:bookmarkEnd w:id="5"/>
    </w:p>
  </w:endnote>
  <w:endnote w:type="continuationSeparator" w:id="0">
    <w:p w14:paraId="032E7891" w14:textId="77777777" w:rsidR="00FC19FD" w:rsidRPr="00470823" w:rsidRDefault="00097934">
      <w:bookmarkStart w:id="6" w:name="_Hlk69023916"/>
      <w:bookmarkStart w:id="7" w:name="_Hlk69023917"/>
      <w:r w:rsidRPr="0047082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8319" w14:textId="35711DF7" w:rsidR="009239F7" w:rsidRPr="00470823" w:rsidRDefault="00470823" w:rsidP="00470823">
    <w:pPr>
      <w:pStyle w:val="Footer"/>
    </w:pPr>
    <w:bookmarkStart w:id="13" w:name="_Hlk69023902"/>
    <w:bookmarkStart w:id="14" w:name="_Hlk69023903"/>
    <w:r w:rsidRPr="00470823">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8DFC" w14:textId="11A88FED" w:rsidR="009239F7" w:rsidRPr="00470823" w:rsidRDefault="00470823" w:rsidP="00470823">
    <w:pPr>
      <w:pStyle w:val="Footer"/>
    </w:pPr>
    <w:bookmarkStart w:id="15" w:name="_Hlk69023904"/>
    <w:bookmarkStart w:id="16" w:name="_Hlk69023905"/>
    <w:r w:rsidRPr="00470823">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B8EC" w14:textId="24ECCD5E" w:rsidR="00EE3A11" w:rsidRPr="00470823" w:rsidRDefault="00470823" w:rsidP="00470823">
    <w:pPr>
      <w:pStyle w:val="Footer"/>
    </w:pPr>
    <w:bookmarkStart w:id="19" w:name="_Hlk69023908"/>
    <w:bookmarkStart w:id="20" w:name="_Hlk69023909"/>
    <w:r w:rsidRPr="00470823">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2A4B1" w14:textId="77777777" w:rsidR="00FC19FD" w:rsidRPr="00470823" w:rsidRDefault="00097934">
      <w:bookmarkStart w:id="0" w:name="_Hlk69023910"/>
      <w:bookmarkStart w:id="1" w:name="_Hlk69023911"/>
      <w:r w:rsidRPr="00470823">
        <w:separator/>
      </w:r>
      <w:bookmarkEnd w:id="0"/>
      <w:bookmarkEnd w:id="1"/>
    </w:p>
  </w:footnote>
  <w:footnote w:type="continuationSeparator" w:id="0">
    <w:p w14:paraId="59502867" w14:textId="77777777" w:rsidR="00FC19FD" w:rsidRPr="00470823" w:rsidRDefault="00097934">
      <w:bookmarkStart w:id="2" w:name="_Hlk69023912"/>
      <w:bookmarkStart w:id="3" w:name="_Hlk69023913"/>
      <w:r w:rsidRPr="0047082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320BC" w14:textId="77777777" w:rsidR="00470823" w:rsidRPr="00470823" w:rsidRDefault="00470823" w:rsidP="00470823">
    <w:pPr>
      <w:pStyle w:val="Header"/>
      <w:spacing w:after="240"/>
      <w:jc w:val="center"/>
    </w:pPr>
    <w:bookmarkStart w:id="9" w:name="_Hlk69023898"/>
    <w:bookmarkStart w:id="10" w:name="_Hlk69023899"/>
    <w:r w:rsidRPr="00470823">
      <w:t>G/TBT/N/TPKM/456</w:t>
    </w:r>
  </w:p>
  <w:p w14:paraId="3ABBBA38" w14:textId="77777777" w:rsidR="00470823" w:rsidRPr="00470823" w:rsidRDefault="00470823" w:rsidP="00470823">
    <w:pPr>
      <w:pStyle w:val="Header"/>
      <w:pBdr>
        <w:bottom w:val="single" w:sz="4" w:space="1" w:color="auto"/>
      </w:pBdr>
      <w:jc w:val="center"/>
    </w:pPr>
    <w:r w:rsidRPr="00470823">
      <w:t xml:space="preserve">- </w:t>
    </w:r>
    <w:r w:rsidRPr="00470823">
      <w:fldChar w:fldCharType="begin"/>
    </w:r>
    <w:r w:rsidRPr="00470823">
      <w:instrText xml:space="preserve"> PAGE  \* Arabic  \* MERGEFORMAT </w:instrText>
    </w:r>
    <w:r w:rsidRPr="00470823">
      <w:fldChar w:fldCharType="separate"/>
    </w:r>
    <w:r w:rsidRPr="00470823">
      <w:t>1</w:t>
    </w:r>
    <w:r w:rsidRPr="00470823">
      <w:fldChar w:fldCharType="end"/>
    </w:r>
    <w:r w:rsidRPr="00470823">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F69E" w14:textId="77777777" w:rsidR="00470823" w:rsidRPr="00470823" w:rsidRDefault="00470823" w:rsidP="00470823">
    <w:pPr>
      <w:pStyle w:val="Header"/>
      <w:spacing w:after="240"/>
      <w:jc w:val="center"/>
    </w:pPr>
    <w:bookmarkStart w:id="11" w:name="_Hlk69023900"/>
    <w:bookmarkStart w:id="12" w:name="_Hlk69023901"/>
    <w:r w:rsidRPr="00470823">
      <w:t>G/TBT/N/TPKM/456</w:t>
    </w:r>
  </w:p>
  <w:p w14:paraId="24B5E3E4" w14:textId="77777777" w:rsidR="00470823" w:rsidRPr="00470823" w:rsidRDefault="00470823" w:rsidP="00470823">
    <w:pPr>
      <w:pStyle w:val="Header"/>
      <w:pBdr>
        <w:bottom w:val="single" w:sz="4" w:space="1" w:color="auto"/>
      </w:pBdr>
      <w:jc w:val="center"/>
    </w:pPr>
    <w:r w:rsidRPr="00470823">
      <w:t xml:space="preserve">- </w:t>
    </w:r>
    <w:r w:rsidRPr="00470823">
      <w:fldChar w:fldCharType="begin"/>
    </w:r>
    <w:r w:rsidRPr="00470823">
      <w:instrText xml:space="preserve"> PAGE  \* Arabic  \* MERGEFORMAT </w:instrText>
    </w:r>
    <w:r w:rsidRPr="00470823">
      <w:fldChar w:fldCharType="separate"/>
    </w:r>
    <w:r w:rsidRPr="00470823">
      <w:t>1</w:t>
    </w:r>
    <w:r w:rsidRPr="00470823">
      <w:fldChar w:fldCharType="end"/>
    </w:r>
    <w:r w:rsidRPr="00470823">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70823" w:rsidRPr="00470823" w14:paraId="67E0CED3" w14:textId="77777777" w:rsidTr="00470823">
      <w:trPr>
        <w:trHeight w:val="240"/>
        <w:jc w:val="center"/>
      </w:trPr>
      <w:tc>
        <w:tcPr>
          <w:tcW w:w="2053" w:type="pct"/>
          <w:shd w:val="clear" w:color="auto" w:fill="auto"/>
          <w:tcMar>
            <w:left w:w="108" w:type="dxa"/>
            <w:right w:w="108" w:type="dxa"/>
          </w:tcMar>
          <w:vAlign w:val="center"/>
        </w:tcPr>
        <w:p w14:paraId="0E35AAB1" w14:textId="77777777" w:rsidR="00470823" w:rsidRPr="00470823" w:rsidRDefault="00470823" w:rsidP="00470823">
          <w:pPr>
            <w:rPr>
              <w:rFonts w:eastAsia="Verdana" w:cs="Verdana"/>
              <w:noProof/>
              <w:szCs w:val="18"/>
              <w:lang w:eastAsia="en-GB"/>
            </w:rPr>
          </w:pPr>
          <w:bookmarkStart w:id="17" w:name="_Hlk69023906"/>
          <w:bookmarkStart w:id="18" w:name="_Hlk69023907"/>
        </w:p>
      </w:tc>
      <w:tc>
        <w:tcPr>
          <w:tcW w:w="2947" w:type="pct"/>
          <w:gridSpan w:val="2"/>
          <w:shd w:val="clear" w:color="auto" w:fill="auto"/>
          <w:tcMar>
            <w:left w:w="108" w:type="dxa"/>
            <w:right w:w="108" w:type="dxa"/>
          </w:tcMar>
          <w:vAlign w:val="center"/>
        </w:tcPr>
        <w:p w14:paraId="3BE1FE2D" w14:textId="77777777" w:rsidR="00470823" w:rsidRPr="00470823" w:rsidRDefault="00470823" w:rsidP="00470823">
          <w:pPr>
            <w:jc w:val="right"/>
            <w:rPr>
              <w:rFonts w:eastAsia="Verdana" w:cs="Verdana"/>
              <w:b/>
              <w:color w:val="FF0000"/>
              <w:szCs w:val="18"/>
            </w:rPr>
          </w:pPr>
        </w:p>
      </w:tc>
    </w:tr>
    <w:tr w:rsidR="00470823" w:rsidRPr="00470823" w14:paraId="489AD8F8" w14:textId="77777777" w:rsidTr="00470823">
      <w:trPr>
        <w:trHeight w:val="213"/>
        <w:jc w:val="center"/>
      </w:trPr>
      <w:tc>
        <w:tcPr>
          <w:tcW w:w="2053" w:type="pct"/>
          <w:vMerge w:val="restart"/>
          <w:shd w:val="clear" w:color="auto" w:fill="auto"/>
          <w:tcMar>
            <w:left w:w="0" w:type="dxa"/>
            <w:right w:w="0" w:type="dxa"/>
          </w:tcMar>
        </w:tcPr>
        <w:p w14:paraId="366B639F" w14:textId="28CC05E7" w:rsidR="00470823" w:rsidRPr="00470823" w:rsidRDefault="00470823" w:rsidP="00470823">
          <w:pPr>
            <w:jc w:val="left"/>
            <w:rPr>
              <w:rFonts w:eastAsia="Verdana" w:cs="Verdana"/>
              <w:szCs w:val="18"/>
            </w:rPr>
          </w:pPr>
          <w:r w:rsidRPr="00470823">
            <w:rPr>
              <w:rFonts w:eastAsia="Verdana" w:cs="Verdana"/>
              <w:noProof/>
              <w:szCs w:val="18"/>
            </w:rPr>
            <w:drawing>
              <wp:inline distT="0" distB="0" distL="0" distR="0" wp14:anchorId="360B3979" wp14:editId="4FF217A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0D9A4FA" w14:textId="77777777" w:rsidR="00470823" w:rsidRPr="00470823" w:rsidRDefault="00470823" w:rsidP="00470823">
          <w:pPr>
            <w:jc w:val="right"/>
            <w:rPr>
              <w:rFonts w:eastAsia="Verdana" w:cs="Verdana"/>
              <w:b/>
              <w:szCs w:val="18"/>
            </w:rPr>
          </w:pPr>
        </w:p>
      </w:tc>
    </w:tr>
    <w:tr w:rsidR="00470823" w:rsidRPr="00470823" w14:paraId="24A1DB59" w14:textId="77777777" w:rsidTr="00470823">
      <w:trPr>
        <w:trHeight w:val="868"/>
        <w:jc w:val="center"/>
      </w:trPr>
      <w:tc>
        <w:tcPr>
          <w:tcW w:w="2053" w:type="pct"/>
          <w:vMerge/>
          <w:shd w:val="clear" w:color="auto" w:fill="auto"/>
          <w:tcMar>
            <w:left w:w="108" w:type="dxa"/>
            <w:right w:w="108" w:type="dxa"/>
          </w:tcMar>
        </w:tcPr>
        <w:p w14:paraId="77828D3D" w14:textId="77777777" w:rsidR="00470823" w:rsidRPr="00470823" w:rsidRDefault="00470823" w:rsidP="00470823">
          <w:pPr>
            <w:jc w:val="left"/>
            <w:rPr>
              <w:rFonts w:eastAsia="Verdana" w:cs="Verdana"/>
              <w:noProof/>
              <w:szCs w:val="18"/>
              <w:lang w:eastAsia="en-GB"/>
            </w:rPr>
          </w:pPr>
        </w:p>
      </w:tc>
      <w:tc>
        <w:tcPr>
          <w:tcW w:w="2947" w:type="pct"/>
          <w:gridSpan w:val="2"/>
          <w:shd w:val="clear" w:color="auto" w:fill="auto"/>
          <w:tcMar>
            <w:left w:w="108" w:type="dxa"/>
            <w:right w:w="108" w:type="dxa"/>
          </w:tcMar>
        </w:tcPr>
        <w:p w14:paraId="6671539F" w14:textId="64B0722C" w:rsidR="00470823" w:rsidRPr="00470823" w:rsidRDefault="00470823" w:rsidP="00470823">
          <w:pPr>
            <w:jc w:val="right"/>
            <w:rPr>
              <w:rFonts w:eastAsia="Verdana" w:cs="Verdana"/>
              <w:b/>
              <w:szCs w:val="18"/>
            </w:rPr>
          </w:pPr>
          <w:r w:rsidRPr="00470823">
            <w:rPr>
              <w:b/>
              <w:szCs w:val="18"/>
            </w:rPr>
            <w:t>G/TBT/N/TPKM/456</w:t>
          </w:r>
        </w:p>
      </w:tc>
    </w:tr>
    <w:tr w:rsidR="00470823" w:rsidRPr="00470823" w14:paraId="1730E4EF" w14:textId="77777777" w:rsidTr="00470823">
      <w:trPr>
        <w:trHeight w:val="240"/>
        <w:jc w:val="center"/>
      </w:trPr>
      <w:tc>
        <w:tcPr>
          <w:tcW w:w="2053" w:type="pct"/>
          <w:vMerge/>
          <w:shd w:val="clear" w:color="auto" w:fill="auto"/>
          <w:tcMar>
            <w:left w:w="108" w:type="dxa"/>
            <w:right w:w="108" w:type="dxa"/>
          </w:tcMar>
          <w:vAlign w:val="center"/>
        </w:tcPr>
        <w:p w14:paraId="70689DFA" w14:textId="77777777" w:rsidR="00470823" w:rsidRPr="00470823" w:rsidRDefault="00470823" w:rsidP="00470823">
          <w:pPr>
            <w:rPr>
              <w:rFonts w:eastAsia="Verdana" w:cs="Verdana"/>
              <w:szCs w:val="18"/>
            </w:rPr>
          </w:pPr>
        </w:p>
      </w:tc>
      <w:tc>
        <w:tcPr>
          <w:tcW w:w="2947" w:type="pct"/>
          <w:gridSpan w:val="2"/>
          <w:shd w:val="clear" w:color="auto" w:fill="auto"/>
          <w:tcMar>
            <w:left w:w="108" w:type="dxa"/>
            <w:right w:w="108" w:type="dxa"/>
          </w:tcMar>
          <w:vAlign w:val="center"/>
        </w:tcPr>
        <w:p w14:paraId="788165F2" w14:textId="534AD0AB" w:rsidR="00470823" w:rsidRPr="00470823" w:rsidRDefault="00470823" w:rsidP="00470823">
          <w:pPr>
            <w:jc w:val="right"/>
            <w:rPr>
              <w:rFonts w:eastAsia="Verdana" w:cs="Verdana"/>
              <w:szCs w:val="18"/>
            </w:rPr>
          </w:pPr>
          <w:r w:rsidRPr="00470823">
            <w:rPr>
              <w:rFonts w:eastAsia="Verdana" w:cs="Verdana"/>
              <w:szCs w:val="18"/>
            </w:rPr>
            <w:t>31 mars 2021</w:t>
          </w:r>
        </w:p>
      </w:tc>
    </w:tr>
    <w:tr w:rsidR="00470823" w:rsidRPr="00470823" w14:paraId="1F3E3348" w14:textId="77777777" w:rsidTr="0047082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9CB6D94" w14:textId="14F3E3A5" w:rsidR="00470823" w:rsidRPr="00470823" w:rsidRDefault="00470823" w:rsidP="00470823">
          <w:pPr>
            <w:jc w:val="left"/>
            <w:rPr>
              <w:rFonts w:eastAsia="Verdana" w:cs="Verdana"/>
              <w:b/>
              <w:szCs w:val="18"/>
            </w:rPr>
          </w:pPr>
          <w:r w:rsidRPr="00470823">
            <w:rPr>
              <w:rFonts w:eastAsia="Verdana" w:cs="Verdana"/>
              <w:color w:val="FF0000"/>
              <w:szCs w:val="18"/>
            </w:rPr>
            <w:t>(21</w:t>
          </w:r>
          <w:r w:rsidRPr="00470823">
            <w:rPr>
              <w:rFonts w:eastAsia="Verdana" w:cs="Verdana"/>
              <w:color w:val="FF0000"/>
              <w:szCs w:val="18"/>
            </w:rPr>
            <w:noBreakHyphen/>
          </w:r>
          <w:r w:rsidR="00BC0BDA">
            <w:rPr>
              <w:rFonts w:eastAsia="Verdana" w:cs="Verdana"/>
              <w:color w:val="FF0000"/>
              <w:szCs w:val="18"/>
            </w:rPr>
            <w:t>2650</w:t>
          </w:r>
          <w:r w:rsidRPr="0047082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C37AEEB" w14:textId="7D66ECAB" w:rsidR="00470823" w:rsidRPr="00470823" w:rsidRDefault="00470823" w:rsidP="00470823">
          <w:pPr>
            <w:jc w:val="right"/>
            <w:rPr>
              <w:rFonts w:eastAsia="Verdana" w:cs="Verdana"/>
              <w:szCs w:val="18"/>
            </w:rPr>
          </w:pPr>
          <w:r w:rsidRPr="00470823">
            <w:rPr>
              <w:rFonts w:eastAsia="Verdana" w:cs="Verdana"/>
              <w:szCs w:val="18"/>
            </w:rPr>
            <w:t xml:space="preserve">Page: </w:t>
          </w:r>
          <w:r w:rsidRPr="00470823">
            <w:rPr>
              <w:rFonts w:eastAsia="Verdana" w:cs="Verdana"/>
              <w:szCs w:val="18"/>
            </w:rPr>
            <w:fldChar w:fldCharType="begin"/>
          </w:r>
          <w:r w:rsidRPr="00470823">
            <w:rPr>
              <w:rFonts w:eastAsia="Verdana" w:cs="Verdana"/>
              <w:szCs w:val="18"/>
            </w:rPr>
            <w:instrText xml:space="preserve"> PAGE  \* Arabic  \* MERGEFORMAT </w:instrText>
          </w:r>
          <w:r w:rsidRPr="00470823">
            <w:rPr>
              <w:rFonts w:eastAsia="Verdana" w:cs="Verdana"/>
              <w:szCs w:val="18"/>
            </w:rPr>
            <w:fldChar w:fldCharType="separate"/>
          </w:r>
          <w:r w:rsidRPr="00470823">
            <w:rPr>
              <w:rFonts w:eastAsia="Verdana" w:cs="Verdana"/>
              <w:szCs w:val="18"/>
            </w:rPr>
            <w:t>1</w:t>
          </w:r>
          <w:r w:rsidRPr="00470823">
            <w:rPr>
              <w:rFonts w:eastAsia="Verdana" w:cs="Verdana"/>
              <w:szCs w:val="18"/>
            </w:rPr>
            <w:fldChar w:fldCharType="end"/>
          </w:r>
          <w:r w:rsidRPr="00470823">
            <w:rPr>
              <w:rFonts w:eastAsia="Verdana" w:cs="Verdana"/>
              <w:szCs w:val="18"/>
            </w:rPr>
            <w:t>/</w:t>
          </w:r>
          <w:r w:rsidRPr="00470823">
            <w:rPr>
              <w:rFonts w:eastAsia="Verdana" w:cs="Verdana"/>
              <w:szCs w:val="18"/>
            </w:rPr>
            <w:fldChar w:fldCharType="begin"/>
          </w:r>
          <w:r w:rsidRPr="00470823">
            <w:rPr>
              <w:rFonts w:eastAsia="Verdana" w:cs="Verdana"/>
              <w:szCs w:val="18"/>
            </w:rPr>
            <w:instrText xml:space="preserve"> NUMPAGES  \# "0" \* Arabic  \* MERGEFORMAT </w:instrText>
          </w:r>
          <w:r w:rsidRPr="00470823">
            <w:rPr>
              <w:rFonts w:eastAsia="Verdana" w:cs="Verdana"/>
              <w:szCs w:val="18"/>
            </w:rPr>
            <w:fldChar w:fldCharType="separate"/>
          </w:r>
          <w:r w:rsidRPr="00470823">
            <w:rPr>
              <w:rFonts w:eastAsia="Verdana" w:cs="Verdana"/>
              <w:szCs w:val="18"/>
            </w:rPr>
            <w:t>1</w:t>
          </w:r>
          <w:r w:rsidRPr="00470823">
            <w:rPr>
              <w:rFonts w:eastAsia="Verdana" w:cs="Verdana"/>
              <w:szCs w:val="18"/>
            </w:rPr>
            <w:fldChar w:fldCharType="end"/>
          </w:r>
        </w:p>
      </w:tc>
    </w:tr>
    <w:tr w:rsidR="00470823" w:rsidRPr="00470823" w14:paraId="663D79B8" w14:textId="77777777" w:rsidTr="0047082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04216B1" w14:textId="6C3E74A1" w:rsidR="00470823" w:rsidRPr="00470823" w:rsidRDefault="00470823" w:rsidP="00470823">
          <w:pPr>
            <w:jc w:val="left"/>
            <w:rPr>
              <w:rFonts w:eastAsia="Verdana" w:cs="Verdana"/>
              <w:szCs w:val="18"/>
            </w:rPr>
          </w:pPr>
          <w:r w:rsidRPr="0047082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26D4D5A" w14:textId="15831A6C" w:rsidR="00470823" w:rsidRPr="00470823" w:rsidRDefault="00470823" w:rsidP="00470823">
          <w:pPr>
            <w:jc w:val="right"/>
            <w:rPr>
              <w:rFonts w:eastAsia="Verdana" w:cs="Verdana"/>
              <w:bCs/>
              <w:szCs w:val="18"/>
            </w:rPr>
          </w:pPr>
          <w:r w:rsidRPr="00470823">
            <w:rPr>
              <w:rFonts w:eastAsia="Verdana" w:cs="Verdana"/>
              <w:bCs/>
              <w:szCs w:val="18"/>
            </w:rPr>
            <w:t>Original: anglais</w:t>
          </w:r>
        </w:p>
      </w:tc>
    </w:tr>
    <w:bookmarkEnd w:id="17"/>
    <w:bookmarkEnd w:id="18"/>
  </w:tbl>
  <w:p w14:paraId="66D45C81" w14:textId="77777777" w:rsidR="00ED54E0" w:rsidRPr="00470823" w:rsidRDefault="00ED54E0" w:rsidP="00470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4E129F2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8EE421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A5FAD54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3B819DA"/>
    <w:numStyleLink w:val="LegalHeadings"/>
  </w:abstractNum>
  <w:abstractNum w:abstractNumId="13" w15:restartNumberingAfterBreak="0">
    <w:nsid w:val="57551E12"/>
    <w:multiLevelType w:val="multilevel"/>
    <w:tmpl w:val="63B819D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986A8EE0">
      <w:start w:val="1"/>
      <w:numFmt w:val="bullet"/>
      <w:lvlText w:val=""/>
      <w:lvlJc w:val="left"/>
      <w:pPr>
        <w:ind w:left="720" w:hanging="360"/>
      </w:pPr>
      <w:rPr>
        <w:rFonts w:ascii="Symbol" w:hAnsi="Symbol"/>
      </w:rPr>
    </w:lvl>
    <w:lvl w:ilvl="1" w:tplc="B17A24D6">
      <w:start w:val="1"/>
      <w:numFmt w:val="bullet"/>
      <w:lvlText w:val="o"/>
      <w:lvlJc w:val="left"/>
      <w:pPr>
        <w:tabs>
          <w:tab w:val="num" w:pos="1440"/>
        </w:tabs>
        <w:ind w:left="1440" w:hanging="360"/>
      </w:pPr>
      <w:rPr>
        <w:rFonts w:ascii="Courier New" w:hAnsi="Courier New"/>
      </w:rPr>
    </w:lvl>
    <w:lvl w:ilvl="2" w:tplc="7E5887C4">
      <w:start w:val="1"/>
      <w:numFmt w:val="bullet"/>
      <w:lvlText w:val=""/>
      <w:lvlJc w:val="left"/>
      <w:pPr>
        <w:tabs>
          <w:tab w:val="num" w:pos="2160"/>
        </w:tabs>
        <w:ind w:left="2160" w:hanging="360"/>
      </w:pPr>
      <w:rPr>
        <w:rFonts w:ascii="Wingdings" w:hAnsi="Wingdings"/>
      </w:rPr>
    </w:lvl>
    <w:lvl w:ilvl="3" w:tplc="F1366D4C">
      <w:start w:val="1"/>
      <w:numFmt w:val="bullet"/>
      <w:lvlText w:val=""/>
      <w:lvlJc w:val="left"/>
      <w:pPr>
        <w:tabs>
          <w:tab w:val="num" w:pos="2880"/>
        </w:tabs>
        <w:ind w:left="2880" w:hanging="360"/>
      </w:pPr>
      <w:rPr>
        <w:rFonts w:ascii="Symbol" w:hAnsi="Symbol"/>
      </w:rPr>
    </w:lvl>
    <w:lvl w:ilvl="4" w:tplc="8B8ACBFA">
      <w:start w:val="1"/>
      <w:numFmt w:val="bullet"/>
      <w:lvlText w:val="o"/>
      <w:lvlJc w:val="left"/>
      <w:pPr>
        <w:tabs>
          <w:tab w:val="num" w:pos="3600"/>
        </w:tabs>
        <w:ind w:left="3600" w:hanging="360"/>
      </w:pPr>
      <w:rPr>
        <w:rFonts w:ascii="Courier New" w:hAnsi="Courier New"/>
      </w:rPr>
    </w:lvl>
    <w:lvl w:ilvl="5" w:tplc="ED8CDBEA">
      <w:start w:val="1"/>
      <w:numFmt w:val="bullet"/>
      <w:lvlText w:val=""/>
      <w:lvlJc w:val="left"/>
      <w:pPr>
        <w:tabs>
          <w:tab w:val="num" w:pos="4320"/>
        </w:tabs>
        <w:ind w:left="4320" w:hanging="360"/>
      </w:pPr>
      <w:rPr>
        <w:rFonts w:ascii="Wingdings" w:hAnsi="Wingdings"/>
      </w:rPr>
    </w:lvl>
    <w:lvl w:ilvl="6" w:tplc="3ED847A0">
      <w:start w:val="1"/>
      <w:numFmt w:val="bullet"/>
      <w:lvlText w:val=""/>
      <w:lvlJc w:val="left"/>
      <w:pPr>
        <w:tabs>
          <w:tab w:val="num" w:pos="5040"/>
        </w:tabs>
        <w:ind w:left="5040" w:hanging="360"/>
      </w:pPr>
      <w:rPr>
        <w:rFonts w:ascii="Symbol" w:hAnsi="Symbol"/>
      </w:rPr>
    </w:lvl>
    <w:lvl w:ilvl="7" w:tplc="1A664548">
      <w:start w:val="1"/>
      <w:numFmt w:val="bullet"/>
      <w:lvlText w:val="o"/>
      <w:lvlJc w:val="left"/>
      <w:pPr>
        <w:tabs>
          <w:tab w:val="num" w:pos="5760"/>
        </w:tabs>
        <w:ind w:left="5760" w:hanging="360"/>
      </w:pPr>
      <w:rPr>
        <w:rFonts w:ascii="Courier New" w:hAnsi="Courier New"/>
      </w:rPr>
    </w:lvl>
    <w:lvl w:ilvl="8" w:tplc="4122266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97934"/>
    <w:rsid w:val="000A4945"/>
    <w:rsid w:val="000A50C1"/>
    <w:rsid w:val="000A6875"/>
    <w:rsid w:val="000B2FF7"/>
    <w:rsid w:val="000B31E1"/>
    <w:rsid w:val="000E1CF4"/>
    <w:rsid w:val="0011356B"/>
    <w:rsid w:val="001157E9"/>
    <w:rsid w:val="001206E6"/>
    <w:rsid w:val="00125032"/>
    <w:rsid w:val="0013337F"/>
    <w:rsid w:val="001426B5"/>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466AE"/>
    <w:rsid w:val="00467032"/>
    <w:rsid w:val="0046754A"/>
    <w:rsid w:val="00470823"/>
    <w:rsid w:val="0048173D"/>
    <w:rsid w:val="004A23F8"/>
    <w:rsid w:val="004C27A4"/>
    <w:rsid w:val="004E044A"/>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4CB5"/>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0576"/>
    <w:rsid w:val="006E4336"/>
    <w:rsid w:val="006F35A6"/>
    <w:rsid w:val="006F5826"/>
    <w:rsid w:val="006F731C"/>
    <w:rsid w:val="00700181"/>
    <w:rsid w:val="00700534"/>
    <w:rsid w:val="00711064"/>
    <w:rsid w:val="007141CF"/>
    <w:rsid w:val="00725DF8"/>
    <w:rsid w:val="00730370"/>
    <w:rsid w:val="00736D06"/>
    <w:rsid w:val="00745146"/>
    <w:rsid w:val="00756BA6"/>
    <w:rsid w:val="007577E3"/>
    <w:rsid w:val="00760DB3"/>
    <w:rsid w:val="007624E8"/>
    <w:rsid w:val="007841B4"/>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B6BDA"/>
    <w:rsid w:val="008C1339"/>
    <w:rsid w:val="008E372C"/>
    <w:rsid w:val="008E67DC"/>
    <w:rsid w:val="009239F7"/>
    <w:rsid w:val="00934ABC"/>
    <w:rsid w:val="00955D8A"/>
    <w:rsid w:val="00964F4F"/>
    <w:rsid w:val="0097650D"/>
    <w:rsid w:val="009811DD"/>
    <w:rsid w:val="00984DF3"/>
    <w:rsid w:val="00990E7D"/>
    <w:rsid w:val="009A6187"/>
    <w:rsid w:val="009A6F54"/>
    <w:rsid w:val="009A72C6"/>
    <w:rsid w:val="009B6669"/>
    <w:rsid w:val="009D1D8C"/>
    <w:rsid w:val="009D1FF8"/>
    <w:rsid w:val="009E75ED"/>
    <w:rsid w:val="009F1F2F"/>
    <w:rsid w:val="009F21A8"/>
    <w:rsid w:val="00A010B2"/>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034F"/>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0BDA"/>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417B"/>
    <w:rsid w:val="00F263FA"/>
    <w:rsid w:val="00F32397"/>
    <w:rsid w:val="00F40595"/>
    <w:rsid w:val="00F650F7"/>
    <w:rsid w:val="00F85C99"/>
    <w:rsid w:val="00F97AEE"/>
    <w:rsid w:val="00FA4811"/>
    <w:rsid w:val="00FA5EBC"/>
    <w:rsid w:val="00FC19FD"/>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D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7082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7082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7082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7082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7082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7082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7082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7082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7082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7082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47082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47082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47082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47082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47082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47082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47082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47082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47082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7082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470823"/>
    <w:pPr>
      <w:numPr>
        <w:ilvl w:val="6"/>
        <w:numId w:val="13"/>
      </w:numPr>
      <w:spacing w:after="240"/>
    </w:pPr>
  </w:style>
  <w:style w:type="character" w:customStyle="1" w:styleId="BodyTextChar">
    <w:name w:val="Body Text Char"/>
    <w:basedOn w:val="DefaultParagraphFont"/>
    <w:link w:val="BodyText"/>
    <w:uiPriority w:val="1"/>
    <w:rsid w:val="0047082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470823"/>
    <w:pPr>
      <w:numPr>
        <w:ilvl w:val="7"/>
        <w:numId w:val="13"/>
      </w:numPr>
      <w:spacing w:after="240"/>
    </w:pPr>
  </w:style>
  <w:style w:type="character" w:customStyle="1" w:styleId="BodyText2Char">
    <w:name w:val="Body Text 2 Char"/>
    <w:basedOn w:val="DefaultParagraphFont"/>
    <w:link w:val="BodyText2"/>
    <w:uiPriority w:val="1"/>
    <w:rsid w:val="0047082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470823"/>
    <w:pPr>
      <w:numPr>
        <w:ilvl w:val="8"/>
        <w:numId w:val="13"/>
      </w:numPr>
      <w:spacing w:after="240"/>
    </w:pPr>
    <w:rPr>
      <w:szCs w:val="16"/>
    </w:rPr>
  </w:style>
  <w:style w:type="character" w:customStyle="1" w:styleId="BodyText3Char">
    <w:name w:val="Body Text 3 Char"/>
    <w:basedOn w:val="DefaultParagraphFont"/>
    <w:link w:val="BodyText3"/>
    <w:uiPriority w:val="1"/>
    <w:rsid w:val="00470823"/>
    <w:rPr>
      <w:rFonts w:ascii="Verdana" w:eastAsiaTheme="minorHAnsi" w:hAnsi="Verdana" w:cstheme="minorBidi"/>
      <w:sz w:val="18"/>
      <w:szCs w:val="16"/>
      <w:lang w:val="fr-FR" w:eastAsia="en-US"/>
    </w:rPr>
  </w:style>
  <w:style w:type="numbering" w:customStyle="1" w:styleId="LegalHeadings">
    <w:name w:val="LegalHeadings"/>
    <w:uiPriority w:val="99"/>
    <w:rsid w:val="00470823"/>
    <w:pPr>
      <w:numPr>
        <w:numId w:val="6"/>
      </w:numPr>
    </w:pPr>
  </w:style>
  <w:style w:type="paragraph" w:styleId="ListBullet">
    <w:name w:val="List Bullet"/>
    <w:basedOn w:val="Normal"/>
    <w:uiPriority w:val="1"/>
    <w:rsid w:val="00470823"/>
    <w:pPr>
      <w:numPr>
        <w:numId w:val="15"/>
      </w:numPr>
      <w:tabs>
        <w:tab w:val="left" w:pos="567"/>
      </w:tabs>
      <w:spacing w:after="240"/>
      <w:contextualSpacing/>
    </w:pPr>
  </w:style>
  <w:style w:type="paragraph" w:styleId="ListBullet2">
    <w:name w:val="List Bullet 2"/>
    <w:basedOn w:val="Normal"/>
    <w:uiPriority w:val="1"/>
    <w:rsid w:val="00470823"/>
    <w:pPr>
      <w:numPr>
        <w:ilvl w:val="1"/>
        <w:numId w:val="15"/>
      </w:numPr>
      <w:tabs>
        <w:tab w:val="left" w:pos="907"/>
      </w:tabs>
      <w:spacing w:after="240"/>
      <w:contextualSpacing/>
    </w:pPr>
  </w:style>
  <w:style w:type="paragraph" w:styleId="ListBullet3">
    <w:name w:val="List Bullet 3"/>
    <w:basedOn w:val="Normal"/>
    <w:uiPriority w:val="1"/>
    <w:rsid w:val="00470823"/>
    <w:pPr>
      <w:numPr>
        <w:ilvl w:val="2"/>
        <w:numId w:val="15"/>
      </w:numPr>
      <w:tabs>
        <w:tab w:val="left" w:pos="1247"/>
      </w:tabs>
      <w:spacing w:after="240"/>
      <w:contextualSpacing/>
    </w:pPr>
  </w:style>
  <w:style w:type="paragraph" w:styleId="ListBullet4">
    <w:name w:val="List Bullet 4"/>
    <w:basedOn w:val="Normal"/>
    <w:uiPriority w:val="1"/>
    <w:rsid w:val="00470823"/>
    <w:pPr>
      <w:numPr>
        <w:ilvl w:val="3"/>
        <w:numId w:val="15"/>
      </w:numPr>
      <w:tabs>
        <w:tab w:val="clear" w:pos="1587"/>
        <w:tab w:val="left" w:pos="1588"/>
      </w:tabs>
      <w:spacing w:after="240"/>
      <w:contextualSpacing/>
    </w:pPr>
  </w:style>
  <w:style w:type="paragraph" w:styleId="ListBullet5">
    <w:name w:val="List Bullet 5"/>
    <w:basedOn w:val="Normal"/>
    <w:uiPriority w:val="1"/>
    <w:rsid w:val="00470823"/>
    <w:pPr>
      <w:numPr>
        <w:ilvl w:val="4"/>
        <w:numId w:val="15"/>
      </w:numPr>
      <w:tabs>
        <w:tab w:val="left" w:pos="1928"/>
      </w:tabs>
      <w:spacing w:after="240"/>
      <w:contextualSpacing/>
    </w:pPr>
  </w:style>
  <w:style w:type="numbering" w:customStyle="1" w:styleId="ListBullets">
    <w:name w:val="ListBullets"/>
    <w:uiPriority w:val="99"/>
    <w:rsid w:val="00470823"/>
    <w:pPr>
      <w:numPr>
        <w:numId w:val="8"/>
      </w:numPr>
    </w:pPr>
  </w:style>
  <w:style w:type="paragraph" w:customStyle="1" w:styleId="Answer">
    <w:name w:val="Answer"/>
    <w:basedOn w:val="Normal"/>
    <w:link w:val="AnswerChar"/>
    <w:uiPriority w:val="6"/>
    <w:qFormat/>
    <w:rsid w:val="00470823"/>
    <w:pPr>
      <w:spacing w:after="240"/>
      <w:ind w:left="1077"/>
    </w:pPr>
    <w:rPr>
      <w:rFonts w:eastAsia="Calibri" w:cs="Times New Roman"/>
    </w:rPr>
  </w:style>
  <w:style w:type="character" w:customStyle="1" w:styleId="AnswerChar">
    <w:name w:val="Answer Char"/>
    <w:link w:val="Answer"/>
    <w:uiPriority w:val="6"/>
    <w:rsid w:val="00470823"/>
    <w:rPr>
      <w:rFonts w:ascii="Verdana" w:hAnsi="Verdana"/>
      <w:sz w:val="18"/>
      <w:szCs w:val="22"/>
      <w:lang w:eastAsia="en-US"/>
    </w:rPr>
  </w:style>
  <w:style w:type="paragraph" w:styleId="Caption">
    <w:name w:val="caption"/>
    <w:basedOn w:val="Normal"/>
    <w:next w:val="Normal"/>
    <w:uiPriority w:val="6"/>
    <w:qFormat/>
    <w:rsid w:val="0047082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70823"/>
    <w:rPr>
      <w:vertAlign w:val="superscript"/>
      <w:lang w:val="fr-FR"/>
    </w:rPr>
  </w:style>
  <w:style w:type="paragraph" w:styleId="FootnoteText">
    <w:name w:val="footnote text"/>
    <w:basedOn w:val="Normal"/>
    <w:link w:val="FootnoteTextChar"/>
    <w:uiPriority w:val="5"/>
    <w:rsid w:val="0047082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70823"/>
    <w:rPr>
      <w:rFonts w:ascii="Verdana" w:hAnsi="Verdana"/>
      <w:sz w:val="16"/>
      <w:szCs w:val="18"/>
    </w:rPr>
  </w:style>
  <w:style w:type="paragraph" w:styleId="EndnoteText">
    <w:name w:val="endnote text"/>
    <w:basedOn w:val="FootnoteText"/>
    <w:link w:val="EndnoteTextChar"/>
    <w:uiPriority w:val="49"/>
    <w:rsid w:val="00470823"/>
    <w:rPr>
      <w:szCs w:val="20"/>
    </w:rPr>
  </w:style>
  <w:style w:type="character" w:customStyle="1" w:styleId="EndnoteTextChar">
    <w:name w:val="Endnote Text Char"/>
    <w:link w:val="EndnoteText"/>
    <w:uiPriority w:val="49"/>
    <w:rsid w:val="00470823"/>
    <w:rPr>
      <w:rFonts w:ascii="Verdana" w:hAnsi="Verdana"/>
      <w:sz w:val="16"/>
    </w:rPr>
  </w:style>
  <w:style w:type="paragraph" w:customStyle="1" w:styleId="FollowUp">
    <w:name w:val="FollowUp"/>
    <w:basedOn w:val="Normal"/>
    <w:link w:val="FollowUpChar"/>
    <w:uiPriority w:val="6"/>
    <w:qFormat/>
    <w:rsid w:val="00470823"/>
    <w:pPr>
      <w:spacing w:after="240"/>
      <w:ind w:left="720"/>
    </w:pPr>
    <w:rPr>
      <w:rFonts w:eastAsia="Calibri" w:cs="Times New Roman"/>
      <w:i/>
    </w:rPr>
  </w:style>
  <w:style w:type="character" w:customStyle="1" w:styleId="FollowUpChar">
    <w:name w:val="FollowUp Char"/>
    <w:link w:val="FollowUp"/>
    <w:uiPriority w:val="6"/>
    <w:rsid w:val="00470823"/>
    <w:rPr>
      <w:rFonts w:ascii="Verdana" w:hAnsi="Verdana"/>
      <w:i/>
      <w:sz w:val="18"/>
      <w:szCs w:val="22"/>
      <w:lang w:eastAsia="en-US"/>
    </w:rPr>
  </w:style>
  <w:style w:type="paragraph" w:styleId="Footer">
    <w:name w:val="footer"/>
    <w:basedOn w:val="Normal"/>
    <w:link w:val="FooterChar"/>
    <w:uiPriority w:val="3"/>
    <w:rsid w:val="0047082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70823"/>
    <w:rPr>
      <w:rFonts w:ascii="Verdana" w:hAnsi="Verdana"/>
      <w:sz w:val="18"/>
      <w:szCs w:val="18"/>
    </w:rPr>
  </w:style>
  <w:style w:type="paragraph" w:customStyle="1" w:styleId="FootnoteQuotation">
    <w:name w:val="Footnote Quotation"/>
    <w:basedOn w:val="FootnoteText"/>
    <w:uiPriority w:val="5"/>
    <w:rsid w:val="00470823"/>
    <w:pPr>
      <w:ind w:left="567" w:right="567" w:firstLine="0"/>
    </w:pPr>
  </w:style>
  <w:style w:type="character" w:styleId="FootnoteReference">
    <w:name w:val="footnote reference"/>
    <w:uiPriority w:val="5"/>
    <w:rsid w:val="00470823"/>
    <w:rPr>
      <w:vertAlign w:val="superscript"/>
      <w:lang w:val="fr-FR"/>
    </w:rPr>
  </w:style>
  <w:style w:type="paragraph" w:styleId="Header">
    <w:name w:val="header"/>
    <w:basedOn w:val="Normal"/>
    <w:link w:val="HeaderChar"/>
    <w:uiPriority w:val="3"/>
    <w:rsid w:val="0047082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70823"/>
    <w:rPr>
      <w:rFonts w:ascii="Verdana" w:hAnsi="Verdana"/>
      <w:sz w:val="18"/>
      <w:szCs w:val="18"/>
    </w:rPr>
  </w:style>
  <w:style w:type="paragraph" w:customStyle="1" w:styleId="Quotation">
    <w:name w:val="Quotation"/>
    <w:basedOn w:val="Normal"/>
    <w:uiPriority w:val="5"/>
    <w:qFormat/>
    <w:rsid w:val="0047082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7082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7082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7082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7082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7082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7082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7082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7082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7082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7082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7082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7082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7082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7082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7082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7082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7082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70823"/>
    <w:rPr>
      <w:rFonts w:ascii="Tahoma" w:hAnsi="Tahoma" w:cs="Tahoma"/>
      <w:sz w:val="16"/>
      <w:szCs w:val="16"/>
    </w:rPr>
  </w:style>
  <w:style w:type="character" w:customStyle="1" w:styleId="BalloonTextChar">
    <w:name w:val="Balloon Text Char"/>
    <w:basedOn w:val="DefaultParagraphFont"/>
    <w:link w:val="BalloonText"/>
    <w:uiPriority w:val="99"/>
    <w:semiHidden/>
    <w:rsid w:val="0047082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47082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7082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7082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70823"/>
    <w:pPr>
      <w:spacing w:after="240"/>
      <w:outlineLvl w:val="1"/>
    </w:pPr>
    <w:rPr>
      <w:b/>
      <w:color w:val="006283"/>
    </w:rPr>
  </w:style>
  <w:style w:type="paragraph" w:customStyle="1" w:styleId="SummaryText">
    <w:name w:val="SummaryText"/>
    <w:basedOn w:val="Normal"/>
    <w:uiPriority w:val="4"/>
    <w:qFormat/>
    <w:rsid w:val="0047082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70823"/>
    <w:pPr>
      <w:ind w:left="720"/>
      <w:contextualSpacing/>
    </w:pPr>
  </w:style>
  <w:style w:type="table" w:customStyle="1" w:styleId="WTOBox1">
    <w:name w:val="WTOBox1"/>
    <w:basedOn w:val="TableNormal"/>
    <w:uiPriority w:val="99"/>
    <w:rsid w:val="0047082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7082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7082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7082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70823"/>
    <w:pPr>
      <w:tabs>
        <w:tab w:val="left" w:pos="851"/>
      </w:tabs>
      <w:ind w:left="851" w:hanging="851"/>
      <w:jc w:val="left"/>
    </w:pPr>
    <w:rPr>
      <w:sz w:val="16"/>
    </w:rPr>
  </w:style>
  <w:style w:type="character" w:styleId="Hyperlink">
    <w:name w:val="Hyperlink"/>
    <w:basedOn w:val="DefaultParagraphFont"/>
    <w:uiPriority w:val="9"/>
    <w:unhideWhenUsed/>
    <w:rsid w:val="00470823"/>
    <w:rPr>
      <w:color w:val="0000FF" w:themeColor="hyperlink"/>
      <w:u w:val="single"/>
      <w:lang w:val="fr-FR"/>
    </w:rPr>
  </w:style>
  <w:style w:type="paragraph" w:styleId="Bibliography">
    <w:name w:val="Bibliography"/>
    <w:basedOn w:val="Normal"/>
    <w:next w:val="Normal"/>
    <w:uiPriority w:val="49"/>
    <w:semiHidden/>
    <w:unhideWhenUsed/>
    <w:rsid w:val="00470823"/>
  </w:style>
  <w:style w:type="paragraph" w:styleId="BlockText">
    <w:name w:val="Block Text"/>
    <w:basedOn w:val="Normal"/>
    <w:uiPriority w:val="99"/>
    <w:semiHidden/>
    <w:unhideWhenUsed/>
    <w:rsid w:val="0047082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7082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7082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470823"/>
    <w:pPr>
      <w:spacing w:after="120"/>
      <w:ind w:left="283"/>
    </w:pPr>
  </w:style>
  <w:style w:type="character" w:customStyle="1" w:styleId="BodyTextIndentChar">
    <w:name w:val="Body Text Indent Char"/>
    <w:basedOn w:val="DefaultParagraphFont"/>
    <w:link w:val="BodyTextIndent"/>
    <w:uiPriority w:val="99"/>
    <w:semiHidden/>
    <w:rsid w:val="0047082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470823"/>
    <w:pPr>
      <w:spacing w:after="0"/>
      <w:ind w:left="360" w:firstLine="360"/>
    </w:pPr>
  </w:style>
  <w:style w:type="character" w:customStyle="1" w:styleId="BodyTextFirstIndent2Char">
    <w:name w:val="Body Text First Indent 2 Char"/>
    <w:basedOn w:val="BodyTextIndentChar"/>
    <w:link w:val="BodyTextFirstIndent2"/>
    <w:uiPriority w:val="99"/>
    <w:semiHidden/>
    <w:rsid w:val="0047082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470823"/>
    <w:pPr>
      <w:spacing w:after="120" w:line="480" w:lineRule="auto"/>
      <w:ind w:left="283"/>
    </w:pPr>
  </w:style>
  <w:style w:type="character" w:customStyle="1" w:styleId="BodyTextIndent2Char">
    <w:name w:val="Body Text Indent 2 Char"/>
    <w:basedOn w:val="DefaultParagraphFont"/>
    <w:link w:val="BodyTextIndent2"/>
    <w:uiPriority w:val="99"/>
    <w:semiHidden/>
    <w:rsid w:val="0047082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4708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82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470823"/>
    <w:rPr>
      <w:b/>
      <w:bCs/>
      <w:smallCaps/>
      <w:spacing w:val="5"/>
      <w:lang w:val="fr-FR"/>
    </w:rPr>
  </w:style>
  <w:style w:type="paragraph" w:styleId="Closing">
    <w:name w:val="Closing"/>
    <w:basedOn w:val="Normal"/>
    <w:link w:val="ClosingChar"/>
    <w:uiPriority w:val="99"/>
    <w:semiHidden/>
    <w:unhideWhenUsed/>
    <w:rsid w:val="00470823"/>
    <w:pPr>
      <w:ind w:left="4252"/>
    </w:pPr>
  </w:style>
  <w:style w:type="character" w:customStyle="1" w:styleId="ClosingChar">
    <w:name w:val="Closing Char"/>
    <w:basedOn w:val="DefaultParagraphFont"/>
    <w:link w:val="Closing"/>
    <w:uiPriority w:val="99"/>
    <w:semiHidden/>
    <w:rsid w:val="0047082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470823"/>
    <w:rPr>
      <w:sz w:val="16"/>
      <w:szCs w:val="16"/>
      <w:lang w:val="fr-FR"/>
    </w:rPr>
  </w:style>
  <w:style w:type="paragraph" w:styleId="CommentText">
    <w:name w:val="annotation text"/>
    <w:basedOn w:val="Normal"/>
    <w:link w:val="CommentTextChar"/>
    <w:uiPriority w:val="99"/>
    <w:unhideWhenUsed/>
    <w:rsid w:val="00470823"/>
    <w:rPr>
      <w:sz w:val="20"/>
      <w:szCs w:val="20"/>
    </w:rPr>
  </w:style>
  <w:style w:type="character" w:customStyle="1" w:styleId="CommentTextChar">
    <w:name w:val="Comment Text Char"/>
    <w:basedOn w:val="DefaultParagraphFont"/>
    <w:link w:val="CommentText"/>
    <w:uiPriority w:val="99"/>
    <w:rsid w:val="0047082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470823"/>
    <w:rPr>
      <w:b/>
      <w:bCs/>
    </w:rPr>
  </w:style>
  <w:style w:type="character" w:customStyle="1" w:styleId="CommentSubjectChar">
    <w:name w:val="Comment Subject Char"/>
    <w:basedOn w:val="CommentTextChar"/>
    <w:link w:val="CommentSubject"/>
    <w:uiPriority w:val="99"/>
    <w:rsid w:val="0047082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470823"/>
  </w:style>
  <w:style w:type="character" w:customStyle="1" w:styleId="DateChar">
    <w:name w:val="Date Char"/>
    <w:basedOn w:val="DefaultParagraphFont"/>
    <w:link w:val="Date"/>
    <w:uiPriority w:val="99"/>
    <w:semiHidden/>
    <w:rsid w:val="0047082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470823"/>
    <w:rPr>
      <w:rFonts w:ascii="Tahoma" w:hAnsi="Tahoma" w:cs="Tahoma"/>
      <w:sz w:val="16"/>
      <w:szCs w:val="16"/>
    </w:rPr>
  </w:style>
  <w:style w:type="character" w:customStyle="1" w:styleId="DocumentMapChar">
    <w:name w:val="Document Map Char"/>
    <w:basedOn w:val="DefaultParagraphFont"/>
    <w:link w:val="DocumentMap"/>
    <w:uiPriority w:val="99"/>
    <w:semiHidden/>
    <w:rsid w:val="0047082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470823"/>
  </w:style>
  <w:style w:type="character" w:customStyle="1" w:styleId="E-mailSignatureChar">
    <w:name w:val="E-mail Signature Char"/>
    <w:basedOn w:val="DefaultParagraphFont"/>
    <w:link w:val="E-mailSignature"/>
    <w:uiPriority w:val="99"/>
    <w:semiHidden/>
    <w:rsid w:val="0047082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470823"/>
    <w:rPr>
      <w:i/>
      <w:iCs/>
      <w:lang w:val="fr-FR"/>
    </w:rPr>
  </w:style>
  <w:style w:type="paragraph" w:styleId="EnvelopeAddress">
    <w:name w:val="envelope address"/>
    <w:basedOn w:val="Normal"/>
    <w:uiPriority w:val="99"/>
    <w:semiHidden/>
    <w:unhideWhenUsed/>
    <w:rsid w:val="0047082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82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70823"/>
    <w:rPr>
      <w:color w:val="800080" w:themeColor="followedHyperlink"/>
      <w:u w:val="single"/>
      <w:lang w:val="fr-FR"/>
    </w:rPr>
  </w:style>
  <w:style w:type="character" w:styleId="HTMLAcronym">
    <w:name w:val="HTML Acronym"/>
    <w:basedOn w:val="DefaultParagraphFont"/>
    <w:uiPriority w:val="99"/>
    <w:semiHidden/>
    <w:unhideWhenUsed/>
    <w:rsid w:val="00470823"/>
    <w:rPr>
      <w:lang w:val="fr-FR"/>
    </w:rPr>
  </w:style>
  <w:style w:type="paragraph" w:styleId="HTMLAddress">
    <w:name w:val="HTML Address"/>
    <w:basedOn w:val="Normal"/>
    <w:link w:val="HTMLAddressChar"/>
    <w:uiPriority w:val="99"/>
    <w:semiHidden/>
    <w:unhideWhenUsed/>
    <w:rsid w:val="00470823"/>
    <w:rPr>
      <w:i/>
      <w:iCs/>
    </w:rPr>
  </w:style>
  <w:style w:type="character" w:customStyle="1" w:styleId="HTMLAddressChar">
    <w:name w:val="HTML Address Char"/>
    <w:basedOn w:val="DefaultParagraphFont"/>
    <w:link w:val="HTMLAddress"/>
    <w:uiPriority w:val="99"/>
    <w:semiHidden/>
    <w:rsid w:val="0047082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470823"/>
    <w:rPr>
      <w:i/>
      <w:iCs/>
      <w:lang w:val="fr-FR"/>
    </w:rPr>
  </w:style>
  <w:style w:type="character" w:styleId="HTMLCode">
    <w:name w:val="HTML Code"/>
    <w:basedOn w:val="DefaultParagraphFont"/>
    <w:uiPriority w:val="99"/>
    <w:semiHidden/>
    <w:unhideWhenUsed/>
    <w:rsid w:val="00470823"/>
    <w:rPr>
      <w:rFonts w:ascii="Consolas" w:hAnsi="Consolas" w:cs="Consolas"/>
      <w:sz w:val="20"/>
      <w:szCs w:val="20"/>
      <w:lang w:val="fr-FR"/>
    </w:rPr>
  </w:style>
  <w:style w:type="character" w:styleId="HTMLDefinition">
    <w:name w:val="HTML Definition"/>
    <w:basedOn w:val="DefaultParagraphFont"/>
    <w:uiPriority w:val="99"/>
    <w:semiHidden/>
    <w:unhideWhenUsed/>
    <w:rsid w:val="00470823"/>
    <w:rPr>
      <w:i/>
      <w:iCs/>
      <w:lang w:val="fr-FR"/>
    </w:rPr>
  </w:style>
  <w:style w:type="character" w:styleId="HTMLKeyboard">
    <w:name w:val="HTML Keyboard"/>
    <w:basedOn w:val="DefaultParagraphFont"/>
    <w:uiPriority w:val="99"/>
    <w:semiHidden/>
    <w:unhideWhenUsed/>
    <w:rsid w:val="0047082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7082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70823"/>
    <w:rPr>
      <w:rFonts w:ascii="Consolas" w:eastAsiaTheme="minorHAnsi" w:hAnsi="Consolas" w:cs="Consolas"/>
      <w:lang w:val="fr-FR" w:eastAsia="en-US"/>
    </w:rPr>
  </w:style>
  <w:style w:type="character" w:styleId="HTMLSample">
    <w:name w:val="HTML Sample"/>
    <w:basedOn w:val="DefaultParagraphFont"/>
    <w:uiPriority w:val="99"/>
    <w:semiHidden/>
    <w:unhideWhenUsed/>
    <w:rsid w:val="00470823"/>
    <w:rPr>
      <w:rFonts w:ascii="Consolas" w:hAnsi="Consolas" w:cs="Consolas"/>
      <w:sz w:val="24"/>
      <w:szCs w:val="24"/>
      <w:lang w:val="fr-FR"/>
    </w:rPr>
  </w:style>
  <w:style w:type="character" w:styleId="HTMLTypewriter">
    <w:name w:val="HTML Typewriter"/>
    <w:basedOn w:val="DefaultParagraphFont"/>
    <w:uiPriority w:val="99"/>
    <w:semiHidden/>
    <w:unhideWhenUsed/>
    <w:rsid w:val="00470823"/>
    <w:rPr>
      <w:rFonts w:ascii="Consolas" w:hAnsi="Consolas" w:cs="Consolas"/>
      <w:sz w:val="20"/>
      <w:szCs w:val="20"/>
      <w:lang w:val="fr-FR"/>
    </w:rPr>
  </w:style>
  <w:style w:type="character" w:styleId="HTMLVariable">
    <w:name w:val="HTML Variable"/>
    <w:basedOn w:val="DefaultParagraphFont"/>
    <w:uiPriority w:val="99"/>
    <w:semiHidden/>
    <w:unhideWhenUsed/>
    <w:rsid w:val="00470823"/>
    <w:rPr>
      <w:i/>
      <w:iCs/>
      <w:lang w:val="fr-FR"/>
    </w:rPr>
  </w:style>
  <w:style w:type="paragraph" w:styleId="Index1">
    <w:name w:val="index 1"/>
    <w:basedOn w:val="Normal"/>
    <w:next w:val="Normal"/>
    <w:uiPriority w:val="99"/>
    <w:semiHidden/>
    <w:unhideWhenUsed/>
    <w:rsid w:val="00470823"/>
    <w:pPr>
      <w:ind w:left="180" w:hanging="180"/>
    </w:pPr>
  </w:style>
  <w:style w:type="paragraph" w:styleId="Index2">
    <w:name w:val="index 2"/>
    <w:basedOn w:val="Normal"/>
    <w:next w:val="Normal"/>
    <w:uiPriority w:val="99"/>
    <w:semiHidden/>
    <w:unhideWhenUsed/>
    <w:rsid w:val="00470823"/>
    <w:pPr>
      <w:ind w:left="360" w:hanging="180"/>
    </w:pPr>
  </w:style>
  <w:style w:type="paragraph" w:styleId="Index3">
    <w:name w:val="index 3"/>
    <w:basedOn w:val="Normal"/>
    <w:next w:val="Normal"/>
    <w:uiPriority w:val="99"/>
    <w:semiHidden/>
    <w:unhideWhenUsed/>
    <w:rsid w:val="00470823"/>
    <w:pPr>
      <w:ind w:left="540" w:hanging="180"/>
    </w:pPr>
  </w:style>
  <w:style w:type="paragraph" w:styleId="Index4">
    <w:name w:val="index 4"/>
    <w:basedOn w:val="Normal"/>
    <w:next w:val="Normal"/>
    <w:uiPriority w:val="99"/>
    <w:semiHidden/>
    <w:unhideWhenUsed/>
    <w:rsid w:val="00470823"/>
    <w:pPr>
      <w:ind w:left="720" w:hanging="180"/>
    </w:pPr>
  </w:style>
  <w:style w:type="paragraph" w:styleId="Index5">
    <w:name w:val="index 5"/>
    <w:basedOn w:val="Normal"/>
    <w:next w:val="Normal"/>
    <w:uiPriority w:val="99"/>
    <w:semiHidden/>
    <w:unhideWhenUsed/>
    <w:rsid w:val="00470823"/>
    <w:pPr>
      <w:ind w:left="900" w:hanging="180"/>
    </w:pPr>
  </w:style>
  <w:style w:type="paragraph" w:styleId="Index6">
    <w:name w:val="index 6"/>
    <w:basedOn w:val="Normal"/>
    <w:next w:val="Normal"/>
    <w:uiPriority w:val="99"/>
    <w:semiHidden/>
    <w:unhideWhenUsed/>
    <w:rsid w:val="00470823"/>
    <w:pPr>
      <w:ind w:left="1080" w:hanging="180"/>
    </w:pPr>
  </w:style>
  <w:style w:type="paragraph" w:styleId="Index7">
    <w:name w:val="index 7"/>
    <w:basedOn w:val="Normal"/>
    <w:next w:val="Normal"/>
    <w:uiPriority w:val="99"/>
    <w:semiHidden/>
    <w:unhideWhenUsed/>
    <w:rsid w:val="00470823"/>
    <w:pPr>
      <w:ind w:left="1260" w:hanging="180"/>
    </w:pPr>
  </w:style>
  <w:style w:type="paragraph" w:styleId="Index8">
    <w:name w:val="index 8"/>
    <w:basedOn w:val="Normal"/>
    <w:next w:val="Normal"/>
    <w:uiPriority w:val="99"/>
    <w:semiHidden/>
    <w:unhideWhenUsed/>
    <w:rsid w:val="00470823"/>
    <w:pPr>
      <w:ind w:left="1440" w:hanging="180"/>
    </w:pPr>
  </w:style>
  <w:style w:type="paragraph" w:styleId="Index9">
    <w:name w:val="index 9"/>
    <w:basedOn w:val="Normal"/>
    <w:next w:val="Normal"/>
    <w:uiPriority w:val="99"/>
    <w:semiHidden/>
    <w:unhideWhenUsed/>
    <w:rsid w:val="00470823"/>
    <w:pPr>
      <w:ind w:left="1620" w:hanging="180"/>
    </w:pPr>
  </w:style>
  <w:style w:type="paragraph" w:styleId="IndexHeading">
    <w:name w:val="index heading"/>
    <w:basedOn w:val="Normal"/>
    <w:next w:val="Index1"/>
    <w:uiPriority w:val="99"/>
    <w:semiHidden/>
    <w:unhideWhenUsed/>
    <w:rsid w:val="0047082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70823"/>
    <w:rPr>
      <w:b/>
      <w:bCs/>
      <w:i/>
      <w:iCs/>
      <w:color w:val="4F81BD" w:themeColor="accent1"/>
      <w:lang w:val="fr-FR"/>
    </w:rPr>
  </w:style>
  <w:style w:type="paragraph" w:styleId="IntenseQuote">
    <w:name w:val="Intense Quote"/>
    <w:basedOn w:val="Normal"/>
    <w:next w:val="Normal"/>
    <w:link w:val="IntenseQuoteChar"/>
    <w:uiPriority w:val="59"/>
    <w:semiHidden/>
    <w:qFormat/>
    <w:rsid w:val="004708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7082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470823"/>
    <w:rPr>
      <w:b/>
      <w:bCs/>
      <w:smallCaps/>
      <w:color w:val="C0504D" w:themeColor="accent2"/>
      <w:spacing w:val="5"/>
      <w:u w:val="single"/>
      <w:lang w:val="fr-FR"/>
    </w:rPr>
  </w:style>
  <w:style w:type="character" w:styleId="LineNumber">
    <w:name w:val="line number"/>
    <w:basedOn w:val="DefaultParagraphFont"/>
    <w:uiPriority w:val="99"/>
    <w:semiHidden/>
    <w:unhideWhenUsed/>
    <w:rsid w:val="00470823"/>
    <w:rPr>
      <w:lang w:val="fr-FR"/>
    </w:rPr>
  </w:style>
  <w:style w:type="paragraph" w:styleId="List">
    <w:name w:val="List"/>
    <w:basedOn w:val="Normal"/>
    <w:uiPriority w:val="99"/>
    <w:semiHidden/>
    <w:unhideWhenUsed/>
    <w:rsid w:val="00470823"/>
    <w:pPr>
      <w:ind w:left="283" w:hanging="283"/>
      <w:contextualSpacing/>
    </w:pPr>
  </w:style>
  <w:style w:type="paragraph" w:styleId="List2">
    <w:name w:val="List 2"/>
    <w:basedOn w:val="Normal"/>
    <w:uiPriority w:val="99"/>
    <w:semiHidden/>
    <w:unhideWhenUsed/>
    <w:rsid w:val="00470823"/>
    <w:pPr>
      <w:ind w:left="566" w:hanging="283"/>
      <w:contextualSpacing/>
    </w:pPr>
  </w:style>
  <w:style w:type="paragraph" w:styleId="List3">
    <w:name w:val="List 3"/>
    <w:basedOn w:val="Normal"/>
    <w:uiPriority w:val="99"/>
    <w:semiHidden/>
    <w:unhideWhenUsed/>
    <w:rsid w:val="00470823"/>
    <w:pPr>
      <w:ind w:left="849" w:hanging="283"/>
      <w:contextualSpacing/>
    </w:pPr>
  </w:style>
  <w:style w:type="paragraph" w:styleId="List4">
    <w:name w:val="List 4"/>
    <w:basedOn w:val="Normal"/>
    <w:uiPriority w:val="99"/>
    <w:semiHidden/>
    <w:unhideWhenUsed/>
    <w:rsid w:val="00470823"/>
    <w:pPr>
      <w:ind w:left="1132" w:hanging="283"/>
      <w:contextualSpacing/>
    </w:pPr>
  </w:style>
  <w:style w:type="paragraph" w:styleId="List5">
    <w:name w:val="List 5"/>
    <w:basedOn w:val="Normal"/>
    <w:uiPriority w:val="99"/>
    <w:semiHidden/>
    <w:unhideWhenUsed/>
    <w:rsid w:val="00470823"/>
    <w:pPr>
      <w:ind w:left="1415" w:hanging="283"/>
      <w:contextualSpacing/>
    </w:pPr>
  </w:style>
  <w:style w:type="paragraph" w:styleId="ListContinue">
    <w:name w:val="List Continue"/>
    <w:basedOn w:val="Normal"/>
    <w:uiPriority w:val="99"/>
    <w:semiHidden/>
    <w:unhideWhenUsed/>
    <w:rsid w:val="00470823"/>
    <w:pPr>
      <w:spacing w:after="120"/>
      <w:ind w:left="283"/>
      <w:contextualSpacing/>
    </w:pPr>
  </w:style>
  <w:style w:type="paragraph" w:styleId="ListContinue2">
    <w:name w:val="List Continue 2"/>
    <w:basedOn w:val="Normal"/>
    <w:uiPriority w:val="99"/>
    <w:semiHidden/>
    <w:unhideWhenUsed/>
    <w:rsid w:val="00470823"/>
    <w:pPr>
      <w:spacing w:after="120"/>
      <w:ind w:left="566"/>
      <w:contextualSpacing/>
    </w:pPr>
  </w:style>
  <w:style w:type="paragraph" w:styleId="ListContinue3">
    <w:name w:val="List Continue 3"/>
    <w:basedOn w:val="Normal"/>
    <w:uiPriority w:val="99"/>
    <w:semiHidden/>
    <w:unhideWhenUsed/>
    <w:rsid w:val="00470823"/>
    <w:pPr>
      <w:spacing w:after="120"/>
      <w:ind w:left="849"/>
      <w:contextualSpacing/>
    </w:pPr>
  </w:style>
  <w:style w:type="paragraph" w:styleId="ListContinue4">
    <w:name w:val="List Continue 4"/>
    <w:basedOn w:val="Normal"/>
    <w:uiPriority w:val="99"/>
    <w:semiHidden/>
    <w:unhideWhenUsed/>
    <w:rsid w:val="00470823"/>
    <w:pPr>
      <w:spacing w:after="120"/>
      <w:ind w:left="1132"/>
      <w:contextualSpacing/>
    </w:pPr>
  </w:style>
  <w:style w:type="paragraph" w:styleId="ListContinue5">
    <w:name w:val="List Continue 5"/>
    <w:basedOn w:val="Normal"/>
    <w:uiPriority w:val="99"/>
    <w:semiHidden/>
    <w:unhideWhenUsed/>
    <w:rsid w:val="00470823"/>
    <w:pPr>
      <w:spacing w:after="120"/>
      <w:ind w:left="1415"/>
      <w:contextualSpacing/>
    </w:pPr>
  </w:style>
  <w:style w:type="paragraph" w:styleId="ListNumber">
    <w:name w:val="List Number"/>
    <w:basedOn w:val="Normal"/>
    <w:uiPriority w:val="49"/>
    <w:semiHidden/>
    <w:unhideWhenUsed/>
    <w:rsid w:val="00470823"/>
    <w:pPr>
      <w:numPr>
        <w:numId w:val="11"/>
      </w:numPr>
      <w:contextualSpacing/>
    </w:pPr>
  </w:style>
  <w:style w:type="paragraph" w:styleId="ListNumber2">
    <w:name w:val="List Number 2"/>
    <w:basedOn w:val="Normal"/>
    <w:uiPriority w:val="49"/>
    <w:semiHidden/>
    <w:unhideWhenUsed/>
    <w:rsid w:val="00470823"/>
    <w:pPr>
      <w:numPr>
        <w:numId w:val="12"/>
      </w:numPr>
      <w:contextualSpacing/>
    </w:pPr>
  </w:style>
  <w:style w:type="paragraph" w:styleId="ListNumber3">
    <w:name w:val="List Number 3"/>
    <w:basedOn w:val="Normal"/>
    <w:uiPriority w:val="49"/>
    <w:semiHidden/>
    <w:unhideWhenUsed/>
    <w:rsid w:val="00470823"/>
    <w:pPr>
      <w:contextualSpacing/>
    </w:pPr>
  </w:style>
  <w:style w:type="paragraph" w:styleId="ListNumber4">
    <w:name w:val="List Number 4"/>
    <w:basedOn w:val="Normal"/>
    <w:uiPriority w:val="49"/>
    <w:semiHidden/>
    <w:unhideWhenUsed/>
    <w:rsid w:val="00470823"/>
    <w:pPr>
      <w:numPr>
        <w:numId w:val="14"/>
      </w:numPr>
      <w:contextualSpacing/>
    </w:pPr>
  </w:style>
  <w:style w:type="paragraph" w:styleId="ListNumber5">
    <w:name w:val="List Number 5"/>
    <w:basedOn w:val="Normal"/>
    <w:uiPriority w:val="49"/>
    <w:semiHidden/>
    <w:unhideWhenUsed/>
    <w:rsid w:val="00470823"/>
    <w:pPr>
      <w:contextualSpacing/>
    </w:pPr>
  </w:style>
  <w:style w:type="paragraph" w:styleId="MacroText">
    <w:name w:val="macro"/>
    <w:link w:val="MacroTextChar"/>
    <w:uiPriority w:val="99"/>
    <w:semiHidden/>
    <w:unhideWhenUsed/>
    <w:rsid w:val="0047082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7082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47082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82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47082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70823"/>
    <w:rPr>
      <w:rFonts w:ascii="Times New Roman" w:hAnsi="Times New Roman" w:cs="Times New Roman"/>
      <w:sz w:val="24"/>
      <w:szCs w:val="24"/>
    </w:rPr>
  </w:style>
  <w:style w:type="paragraph" w:styleId="NormalIndent">
    <w:name w:val="Normal Indent"/>
    <w:basedOn w:val="Normal"/>
    <w:uiPriority w:val="99"/>
    <w:semiHidden/>
    <w:unhideWhenUsed/>
    <w:rsid w:val="00470823"/>
    <w:pPr>
      <w:ind w:left="567"/>
    </w:pPr>
  </w:style>
  <w:style w:type="paragraph" w:styleId="NoteHeading">
    <w:name w:val="Note Heading"/>
    <w:basedOn w:val="Normal"/>
    <w:next w:val="Normal"/>
    <w:link w:val="NoteHeadingChar"/>
    <w:uiPriority w:val="99"/>
    <w:semiHidden/>
    <w:unhideWhenUsed/>
    <w:rsid w:val="00470823"/>
  </w:style>
  <w:style w:type="character" w:customStyle="1" w:styleId="NoteHeadingChar">
    <w:name w:val="Note Heading Char"/>
    <w:basedOn w:val="DefaultParagraphFont"/>
    <w:link w:val="NoteHeading"/>
    <w:uiPriority w:val="99"/>
    <w:semiHidden/>
    <w:rsid w:val="0047082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470823"/>
    <w:rPr>
      <w:lang w:val="fr-FR"/>
    </w:rPr>
  </w:style>
  <w:style w:type="character" w:styleId="PlaceholderText">
    <w:name w:val="Placeholder Text"/>
    <w:basedOn w:val="DefaultParagraphFont"/>
    <w:uiPriority w:val="99"/>
    <w:semiHidden/>
    <w:rsid w:val="00470823"/>
    <w:rPr>
      <w:color w:val="808080"/>
      <w:lang w:val="fr-FR"/>
    </w:rPr>
  </w:style>
  <w:style w:type="paragraph" w:styleId="PlainText">
    <w:name w:val="Plain Text"/>
    <w:basedOn w:val="Normal"/>
    <w:link w:val="PlainTextChar"/>
    <w:uiPriority w:val="99"/>
    <w:unhideWhenUsed/>
    <w:rsid w:val="00470823"/>
    <w:rPr>
      <w:rFonts w:ascii="Consolas" w:hAnsi="Consolas" w:cs="Consolas"/>
      <w:sz w:val="21"/>
      <w:szCs w:val="21"/>
    </w:rPr>
  </w:style>
  <w:style w:type="character" w:customStyle="1" w:styleId="PlainTextChar">
    <w:name w:val="Plain Text Char"/>
    <w:basedOn w:val="DefaultParagraphFont"/>
    <w:link w:val="PlainText"/>
    <w:uiPriority w:val="99"/>
    <w:rsid w:val="0047082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470823"/>
    <w:rPr>
      <w:i/>
      <w:iCs/>
      <w:color w:val="000000" w:themeColor="text1"/>
    </w:rPr>
  </w:style>
  <w:style w:type="character" w:customStyle="1" w:styleId="QuoteChar">
    <w:name w:val="Quote Char"/>
    <w:basedOn w:val="DefaultParagraphFont"/>
    <w:link w:val="Quote"/>
    <w:uiPriority w:val="59"/>
    <w:rsid w:val="0047082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470823"/>
  </w:style>
  <w:style w:type="character" w:customStyle="1" w:styleId="SalutationChar">
    <w:name w:val="Salutation Char"/>
    <w:basedOn w:val="DefaultParagraphFont"/>
    <w:link w:val="Salutation"/>
    <w:uiPriority w:val="99"/>
    <w:semiHidden/>
    <w:rsid w:val="0047082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470823"/>
    <w:pPr>
      <w:ind w:left="4252"/>
    </w:pPr>
  </w:style>
  <w:style w:type="character" w:customStyle="1" w:styleId="SignatureChar">
    <w:name w:val="Signature Char"/>
    <w:basedOn w:val="DefaultParagraphFont"/>
    <w:link w:val="Signature"/>
    <w:uiPriority w:val="99"/>
    <w:semiHidden/>
    <w:rsid w:val="0047082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470823"/>
    <w:rPr>
      <w:b/>
      <w:bCs/>
      <w:lang w:val="fr-FR"/>
    </w:rPr>
  </w:style>
  <w:style w:type="character" w:styleId="SubtleEmphasis">
    <w:name w:val="Subtle Emphasis"/>
    <w:basedOn w:val="DefaultParagraphFont"/>
    <w:uiPriority w:val="99"/>
    <w:semiHidden/>
    <w:qFormat/>
    <w:rsid w:val="00470823"/>
    <w:rPr>
      <w:i/>
      <w:iCs/>
      <w:color w:val="808080" w:themeColor="text1" w:themeTint="7F"/>
      <w:lang w:val="fr-FR"/>
    </w:rPr>
  </w:style>
  <w:style w:type="character" w:styleId="SubtleReference">
    <w:name w:val="Subtle Reference"/>
    <w:basedOn w:val="DefaultParagraphFont"/>
    <w:uiPriority w:val="99"/>
    <w:semiHidden/>
    <w:qFormat/>
    <w:rsid w:val="00470823"/>
    <w:rPr>
      <w:smallCaps/>
      <w:color w:val="C0504D" w:themeColor="accent2"/>
      <w:u w:val="single"/>
      <w:lang w:val="fr-FR"/>
    </w:rPr>
  </w:style>
  <w:style w:type="paragraph" w:styleId="TOAHeading">
    <w:name w:val="toa heading"/>
    <w:basedOn w:val="Normal"/>
    <w:next w:val="Normal"/>
    <w:uiPriority w:val="39"/>
    <w:unhideWhenUsed/>
    <w:rsid w:val="0047082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70823"/>
    <w:pPr>
      <w:spacing w:after="240"/>
      <w:jc w:val="center"/>
    </w:pPr>
    <w:rPr>
      <w:rFonts w:eastAsia="Calibri" w:cs="Times New Roman"/>
      <w:color w:val="006283"/>
    </w:rPr>
  </w:style>
  <w:style w:type="table" w:styleId="GridTable1Light">
    <w:name w:val="Grid Table 1 Light"/>
    <w:basedOn w:val="TableNormal"/>
    <w:uiPriority w:val="46"/>
    <w:rsid w:val="004E04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E044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044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E044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E044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E044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E044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E044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E044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E044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E044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E044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E044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E044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E04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E044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E044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E044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E044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E044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E044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E04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E044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E044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E044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E044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E044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E044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E04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E04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E04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E04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E04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E04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E04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E044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E044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E044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E044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E044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E044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E044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E044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E044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E044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E044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E044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E044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E044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E044A"/>
    <w:rPr>
      <w:color w:val="2B579A"/>
      <w:shd w:val="clear" w:color="auto" w:fill="E1DFDD"/>
      <w:lang w:val="fr-FR"/>
    </w:rPr>
  </w:style>
  <w:style w:type="table" w:styleId="ListTable1Light">
    <w:name w:val="List Table 1 Light"/>
    <w:basedOn w:val="TableNormal"/>
    <w:uiPriority w:val="46"/>
    <w:rsid w:val="004E044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E044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E044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E044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E044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E044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E044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E044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E044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E044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E044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E044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E044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E044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E044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E044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E044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E044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E044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E044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E044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E04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E044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E044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E044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E044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E044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E044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E044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E044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E044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E044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E044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E044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E044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E044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E044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E044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E044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E044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E044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E044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E044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E044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E044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E044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E044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E044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E044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E044A"/>
    <w:rPr>
      <w:color w:val="2B579A"/>
      <w:shd w:val="clear" w:color="auto" w:fill="E1DFDD"/>
      <w:lang w:val="fr-FR"/>
    </w:rPr>
  </w:style>
  <w:style w:type="table" w:styleId="PlainTable1">
    <w:name w:val="Plain Table 1"/>
    <w:basedOn w:val="TableNormal"/>
    <w:uiPriority w:val="41"/>
    <w:rsid w:val="004E04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44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44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044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044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E044A"/>
    <w:rPr>
      <w:u w:val="dotted"/>
      <w:lang w:val="fr-FR"/>
    </w:rPr>
  </w:style>
  <w:style w:type="character" w:styleId="SmartLink">
    <w:name w:val="Smart Link"/>
    <w:basedOn w:val="DefaultParagraphFont"/>
    <w:uiPriority w:val="99"/>
    <w:rsid w:val="004E044A"/>
    <w:rPr>
      <w:color w:val="0000FF"/>
      <w:u w:val="single"/>
      <w:shd w:val="clear" w:color="auto" w:fill="F3F2F1"/>
      <w:lang w:val="fr-FR"/>
    </w:rPr>
  </w:style>
  <w:style w:type="table" w:styleId="TableGridLight">
    <w:name w:val="Grid Table Light"/>
    <w:basedOn w:val="TableNormal"/>
    <w:uiPriority w:val="40"/>
    <w:rsid w:val="004E04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E044A"/>
    <w:rPr>
      <w:color w:val="605E5C"/>
      <w:shd w:val="clear" w:color="auto" w:fill="E1DFDD"/>
      <w:lang w:val="fr-FR"/>
    </w:rPr>
  </w:style>
  <w:style w:type="paragraph" w:customStyle="1" w:styleId="Query">
    <w:name w:val="Query"/>
    <w:qFormat/>
    <w:rsid w:val="00470823"/>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ergy@moeaboe.gov.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tenq@bsmi.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425</Words>
  <Characters>2662</Characters>
  <Application>Microsoft Office Word</Application>
  <DocSecurity>0</DocSecurity>
  <Lines>67</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2021-04-10T06:54:00Z</dcterms:created>
  <dcterms:modified xsi:type="dcterms:W3CDTF">2021-04-12T09:56:00Z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4a8927eb-79b1-494d-8319-a64271e3064c</vt:lpwstr>
  </property>
  <property fmtid="{D5CDD505-2E9C-101B-9397-08002B2CF9AE}" pid="3" name="WTOCLASSIFICATION">
    <vt:lpwstr>WTO OFFICIAL</vt:lpwstr>
  </property>
</Properties>
</file>