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FDA" w:rsidRPr="00227D08" w:rsidRDefault="006C5F03" w:rsidP="00227D08">
      <w:pPr>
        <w:pStyle w:val="Title"/>
        <w:rPr>
          <w:caps w:val="0"/>
          <w:kern w:val="0"/>
        </w:rPr>
      </w:pPr>
      <w:r w:rsidRPr="00227D08">
        <w:rPr>
          <w:caps w:val="0"/>
          <w:kern w:val="0"/>
        </w:rPr>
        <w:t>NOTIFICACIÓN</w:t>
      </w:r>
    </w:p>
    <w:p w:rsidR="00AD0FDA" w:rsidRPr="00227D08" w:rsidRDefault="006C5F03" w:rsidP="00227D08">
      <w:pPr>
        <w:pStyle w:val="Title3"/>
      </w:pPr>
      <w:proofErr w:type="spellStart"/>
      <w:r w:rsidRPr="00227D08">
        <w:t>Addendum</w:t>
      </w:r>
      <w:proofErr w:type="spellEnd"/>
    </w:p>
    <w:p w:rsidR="007141CF" w:rsidRPr="00227D08" w:rsidRDefault="006C5F03" w:rsidP="00227D08">
      <w:pPr>
        <w:spacing w:after="120"/>
      </w:pPr>
      <w:r w:rsidRPr="00227D08">
        <w:t xml:space="preserve">La siguiente comunicación, recibida el 20 de junio </w:t>
      </w:r>
      <w:r w:rsidR="00227D08" w:rsidRPr="00227D08">
        <w:t>de 2019</w:t>
      </w:r>
      <w:r w:rsidRPr="00227D08">
        <w:t xml:space="preserve">, se distribuye a petición de la delegación de </w:t>
      </w:r>
      <w:r w:rsidRPr="00227D08">
        <w:rPr>
          <w:u w:val="single"/>
        </w:rPr>
        <w:t>Australia</w:t>
      </w:r>
      <w:r w:rsidRPr="00227D08">
        <w:t>.</w:t>
      </w:r>
    </w:p>
    <w:p w:rsidR="00AD0FDA" w:rsidRPr="00227D08" w:rsidRDefault="00227D08" w:rsidP="00227D08">
      <w:pPr>
        <w:jc w:val="center"/>
        <w:rPr>
          <w:b/>
        </w:rPr>
      </w:pPr>
      <w:r w:rsidRPr="00227D08">
        <w:rPr>
          <w:b/>
        </w:rPr>
        <w:t>_______________</w:t>
      </w:r>
    </w:p>
    <w:p w:rsidR="00AD0FDA" w:rsidRPr="00227D08" w:rsidRDefault="00AD0FDA" w:rsidP="00227D08"/>
    <w:p w:rsidR="00AD0FDA" w:rsidRPr="00227D08" w:rsidRDefault="00AD0FDA" w:rsidP="00227D08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55068A" w:rsidRPr="00227D08" w:rsidTr="00227D08">
        <w:tc>
          <w:tcPr>
            <w:tcW w:w="9242" w:type="dxa"/>
            <w:shd w:val="clear" w:color="auto" w:fill="auto"/>
          </w:tcPr>
          <w:p w:rsidR="00AD0FDA" w:rsidRPr="00227D08" w:rsidRDefault="006C5F03" w:rsidP="00227D08">
            <w:pPr>
              <w:spacing w:before="120" w:after="120"/>
              <w:rPr>
                <w:u w:val="single"/>
              </w:rPr>
            </w:pPr>
            <w:r w:rsidRPr="00227D08">
              <w:rPr>
                <w:u w:val="single"/>
              </w:rPr>
              <w:t>Informe definitivo sobre el análisis del riesgo de plagas de las importaciones de flores cortadas y follaje ornamental</w:t>
            </w:r>
            <w:r w:rsidR="00227D08" w:rsidRPr="00227D08">
              <w:rPr>
                <w:u w:val="single"/>
              </w:rPr>
              <w:t>. P</w:t>
            </w:r>
            <w:r w:rsidRPr="00227D08">
              <w:rPr>
                <w:u w:val="single"/>
              </w:rPr>
              <w:t>arte 1.</w:t>
            </w:r>
          </w:p>
        </w:tc>
      </w:tr>
      <w:tr w:rsidR="0055068A" w:rsidRPr="00227D08" w:rsidTr="00227D08">
        <w:tc>
          <w:tcPr>
            <w:tcW w:w="9242" w:type="dxa"/>
            <w:shd w:val="clear" w:color="auto" w:fill="auto"/>
          </w:tcPr>
          <w:p w:rsidR="00AD0FDA" w:rsidRPr="00227D08" w:rsidRDefault="006C5F03" w:rsidP="00227D08">
            <w:pPr>
              <w:spacing w:before="120" w:after="240"/>
              <w:rPr>
                <w:u w:val="single"/>
              </w:rPr>
            </w:pPr>
            <w:r w:rsidRPr="00227D08">
              <w:t>El Departamento de Agricultura del Gobierno de Australia (el Departamento) ha finalizado el análisis del riesgo de plagas de las importaciones de flores cortadas y follaje ornamental, parte 1</w:t>
            </w:r>
            <w:r w:rsidR="00227D08" w:rsidRPr="00227D08">
              <w:t>. E</w:t>
            </w:r>
            <w:r w:rsidRPr="00227D08">
              <w:t>n el informe definitivo se propone</w:t>
            </w:r>
            <w:r w:rsidR="003466BA">
              <w:t xml:space="preserve"> adoptar</w:t>
            </w:r>
            <w:r w:rsidRPr="00227D08">
              <w:t xml:space="preserve"> una combinación de medidas de gestión del riesgo y de métodos de trabajo que reducirán el riesgo que puede plantear la importación de flores cortadas y follaje ornamental, a fin de lograr el nivel de protección que Australia considera adecuado.</w:t>
            </w:r>
          </w:p>
          <w:p w:rsidR="0055068A" w:rsidRPr="00227D08" w:rsidRDefault="006C5F03" w:rsidP="00227D08">
            <w:pPr>
              <w:spacing w:after="240"/>
            </w:pPr>
            <w:r w:rsidRPr="00227D08">
              <w:t>En el informe definitivo se recomienda que se permita la importación en Australia de flores cortadas y follaje ornamental, sujeta a la aplicación de medidas fitosanitarias</w:t>
            </w:r>
            <w:r w:rsidR="00227D08" w:rsidRPr="00227D08">
              <w:t>. S</w:t>
            </w:r>
            <w:r w:rsidRPr="00227D08">
              <w:t>e requieren medidas fitosanitarias para la gestión de 47 especies de ácaro</w:t>
            </w:r>
            <w:r w:rsidR="00E6360E">
              <w:t>s</w:t>
            </w:r>
            <w:r w:rsidRPr="00227D08">
              <w:t xml:space="preserve">, 21 especies de áfidos y 84 especies de </w:t>
            </w:r>
            <w:proofErr w:type="spellStart"/>
            <w:r w:rsidRPr="00227D08">
              <w:t>trips</w:t>
            </w:r>
            <w:proofErr w:type="spellEnd"/>
            <w:r w:rsidRPr="00227D08">
              <w:t>, identificadas como plagas cuarentenarias y/o artículos reglamentados.</w:t>
            </w:r>
          </w:p>
          <w:p w:rsidR="0055068A" w:rsidRPr="00227D08" w:rsidRDefault="006C5F03" w:rsidP="00227D08">
            <w:pPr>
              <w:spacing w:after="240"/>
            </w:pPr>
            <w:r w:rsidRPr="00227D08">
              <w:t xml:space="preserve">El proyecto de informe para este análisis del riesgo se publicó en el sitio web del Departamento el 14 de noviembre </w:t>
            </w:r>
            <w:r w:rsidR="00227D08" w:rsidRPr="00227D08">
              <w:t>de 2018</w:t>
            </w:r>
            <w:r w:rsidRPr="00227D08">
              <w:t xml:space="preserve"> (G/</w:t>
            </w:r>
            <w:proofErr w:type="spellStart"/>
            <w:r w:rsidRPr="00227D08">
              <w:t>SPS</w:t>
            </w:r>
            <w:proofErr w:type="spellEnd"/>
            <w:r w:rsidRPr="00227D08">
              <w:t>/N/</w:t>
            </w:r>
            <w:proofErr w:type="spellStart"/>
            <w:r w:rsidRPr="00227D08">
              <w:t>AUS</w:t>
            </w:r>
            <w:proofErr w:type="spellEnd"/>
            <w:r w:rsidRPr="00227D08">
              <w:t>/435/Add.2)</w:t>
            </w:r>
            <w:r w:rsidR="00227D08" w:rsidRPr="00227D08">
              <w:t>. E</w:t>
            </w:r>
            <w:r w:rsidRPr="00227D08">
              <w:t xml:space="preserve">l período de consulta se prorrogó hasta el 15 de marzo </w:t>
            </w:r>
            <w:r w:rsidR="00227D08" w:rsidRPr="00227D08">
              <w:t>de 2019</w:t>
            </w:r>
            <w:r w:rsidRPr="00227D08">
              <w:t xml:space="preserve"> (G/</w:t>
            </w:r>
            <w:proofErr w:type="spellStart"/>
            <w:r w:rsidRPr="00227D08">
              <w:t>SPS</w:t>
            </w:r>
            <w:proofErr w:type="spellEnd"/>
            <w:r w:rsidRPr="00227D08">
              <w:t>/N/</w:t>
            </w:r>
            <w:proofErr w:type="spellStart"/>
            <w:r w:rsidRPr="00227D08">
              <w:t>AUS</w:t>
            </w:r>
            <w:proofErr w:type="spellEnd"/>
            <w:r w:rsidRPr="00227D08">
              <w:t>/435/Add.3).</w:t>
            </w:r>
          </w:p>
          <w:p w:rsidR="00C60EC2" w:rsidRPr="00227D08" w:rsidRDefault="006C5F03" w:rsidP="00227D08">
            <w:pPr>
              <w:spacing w:after="240"/>
            </w:pPr>
            <w:r w:rsidRPr="00227D08">
              <w:t xml:space="preserve">El análisis definitivo del riesgo de plagas </w:t>
            </w:r>
            <w:r w:rsidR="00E6360E">
              <w:t>está en conformidad con</w:t>
            </w:r>
            <w:r w:rsidRPr="00227D08">
              <w:t xml:space="preserve"> las modificaciones de las condiciones de importación de Australia introducidas en marzo </w:t>
            </w:r>
            <w:r w:rsidR="00227D08" w:rsidRPr="00227D08">
              <w:t>de 2018</w:t>
            </w:r>
            <w:r w:rsidRPr="00227D08">
              <w:t xml:space="preserve"> (véanse las notificaciones de medidas sanitarias y fitosanitarias G/</w:t>
            </w:r>
            <w:proofErr w:type="spellStart"/>
            <w:r w:rsidRPr="00227D08">
              <w:t>SPS</w:t>
            </w:r>
            <w:proofErr w:type="spellEnd"/>
            <w:r w:rsidRPr="00227D08">
              <w:t>/N/</w:t>
            </w:r>
            <w:proofErr w:type="spellStart"/>
            <w:r w:rsidRPr="00227D08">
              <w:t>AUS</w:t>
            </w:r>
            <w:proofErr w:type="spellEnd"/>
            <w:r w:rsidRPr="00227D08">
              <w:t>/435 y G/</w:t>
            </w:r>
            <w:proofErr w:type="spellStart"/>
            <w:r w:rsidRPr="00227D08">
              <w:t>SPS</w:t>
            </w:r>
            <w:proofErr w:type="spellEnd"/>
            <w:r w:rsidRPr="00227D08">
              <w:t>/N/</w:t>
            </w:r>
            <w:proofErr w:type="spellStart"/>
            <w:r w:rsidRPr="00227D08">
              <w:t>AUS</w:t>
            </w:r>
            <w:proofErr w:type="spellEnd"/>
            <w:r w:rsidRPr="00227D08">
              <w:t>/435/Add.1)</w:t>
            </w:r>
            <w:r w:rsidR="00227D08" w:rsidRPr="00227D08">
              <w:t>. L</w:t>
            </w:r>
            <w:r w:rsidRPr="00227D08">
              <w:t xml:space="preserve">as condiciones revisadas exigen que los riesgos de cuarentena se reduzcan adecuadamente en el extranjero antes de que las mercancías se envíen a Australia, utilizando un enfoque sistémico aprobado por la </w:t>
            </w:r>
            <w:proofErr w:type="spellStart"/>
            <w:r w:rsidRPr="00227D08">
              <w:t>ONPF</w:t>
            </w:r>
            <w:proofErr w:type="spellEnd"/>
            <w:r w:rsidRPr="00227D08">
              <w:t xml:space="preserve">, la fumigación con bromuro de metilo o un tratamiento previo a la expedición aprobado por la </w:t>
            </w:r>
            <w:proofErr w:type="spellStart"/>
            <w:r w:rsidRPr="00227D08">
              <w:t>ONPF</w:t>
            </w:r>
            <w:proofErr w:type="spellEnd"/>
            <w:r w:rsidR="00227D08" w:rsidRPr="00227D08">
              <w:t>. E</w:t>
            </w:r>
            <w:r w:rsidRPr="00227D08">
              <w:t>n virtud de las modificaciones, es posible aplicar en tierra medidas correctivas como la fumigación, la reexportación o la destrucción de las mercancías a fin de eliminar el riesgo planteado por cualquier plaga cuarentenaria viva que se haya detectado.</w:t>
            </w:r>
          </w:p>
          <w:p w:rsidR="0055068A" w:rsidRPr="00227D08" w:rsidRDefault="006C5F03" w:rsidP="00227D08">
            <w:pPr>
              <w:spacing w:after="240"/>
            </w:pPr>
            <w:r w:rsidRPr="00227D08">
              <w:t>El análisis definitivo del riesgo de plagas también es acorde con la adopción de nuevas medidas por parte del Departamento destinadas a resolver niveles muy elevados de incumplimiento</w:t>
            </w:r>
            <w:r w:rsidR="00227D08" w:rsidRPr="00227D08">
              <w:t>. A</w:t>
            </w:r>
            <w:r w:rsidRPr="00227D08">
              <w:t xml:space="preserve"> partir del 1º de septiembre </w:t>
            </w:r>
            <w:r w:rsidR="00227D08" w:rsidRPr="00227D08">
              <w:t>de 2019</w:t>
            </w:r>
            <w:r w:rsidRPr="00227D08">
              <w:t xml:space="preserve">, los países que después de la utilización de un enfoque sistémico hayan mostrado que mantienen niveles muy elevados de incumplimiento, y que tengan volúmenes muy altos de comercio en el período que va hasta julio </w:t>
            </w:r>
            <w:r w:rsidR="00227D08" w:rsidRPr="00227D08">
              <w:t>de 2019</w:t>
            </w:r>
            <w:r w:rsidRPr="00227D08">
              <w:t>, deberán utilizar otras opciones de gestión de las plagas previa a la exportación a fin de enviar flores cortadas y follaje ornamental a Australia</w:t>
            </w:r>
            <w:r w:rsidR="00227D08" w:rsidRPr="00227D08">
              <w:t>. L</w:t>
            </w:r>
            <w:r w:rsidRPr="00227D08">
              <w:t xml:space="preserve">os importadores también podrán solicitar permisos de importación a partir del 1º de julio </w:t>
            </w:r>
            <w:r w:rsidR="00227D08" w:rsidRPr="00227D08">
              <w:t>de 2019</w:t>
            </w:r>
            <w:r w:rsidRPr="00227D08">
              <w:t xml:space="preserve"> para utilizar el enfoque sistémico de dichos países a partir del 1º de septiembre </w:t>
            </w:r>
            <w:r w:rsidR="00227D08" w:rsidRPr="00227D08">
              <w:t>de 2019</w:t>
            </w:r>
            <w:r w:rsidRPr="00227D08">
              <w:t>.</w:t>
            </w:r>
          </w:p>
          <w:p w:rsidR="0055068A" w:rsidRPr="00227D08" w:rsidRDefault="006C5F03" w:rsidP="00501DAB">
            <w:pPr>
              <w:spacing w:after="200"/>
            </w:pPr>
            <w:r w:rsidRPr="00227D08">
              <w:t xml:space="preserve">Si las </w:t>
            </w:r>
            <w:proofErr w:type="spellStart"/>
            <w:r w:rsidRPr="00227D08">
              <w:t>ONPF</w:t>
            </w:r>
            <w:proofErr w:type="spellEnd"/>
            <w:r w:rsidRPr="00227D08">
              <w:t xml:space="preserve"> de los países exportadores introducen sistemas que den como resultado una disminución de las intercepciones de plagas, la </w:t>
            </w:r>
            <w:proofErr w:type="spellStart"/>
            <w:r w:rsidRPr="00227D08">
              <w:t>ONPF</w:t>
            </w:r>
            <w:proofErr w:type="spellEnd"/>
            <w:r w:rsidRPr="00227D08">
              <w:t xml:space="preserve"> podrá solicitar que se restablezca dicho </w:t>
            </w:r>
            <w:r w:rsidRPr="00227D08">
              <w:lastRenderedPageBreak/>
              <w:t>sistema</w:t>
            </w:r>
            <w:r w:rsidR="00227D08" w:rsidRPr="00227D08">
              <w:t>. L</w:t>
            </w:r>
            <w:r w:rsidRPr="00227D08">
              <w:t xml:space="preserve">as solicitudes deberán pasar una evaluación formal, incluida una posible auditoría, y el Departamento decidirá </w:t>
            </w:r>
            <w:r w:rsidR="00EB1D63">
              <w:t xml:space="preserve">sobre </w:t>
            </w:r>
            <w:r w:rsidRPr="00227D08">
              <w:t>el resultado.</w:t>
            </w:r>
          </w:p>
          <w:p w:rsidR="0055068A" w:rsidRPr="00227D08" w:rsidRDefault="006C5F03" w:rsidP="00501DAB">
            <w:pPr>
              <w:spacing w:after="200"/>
            </w:pPr>
            <w:r w:rsidRPr="00227D08">
              <w:t xml:space="preserve">El Departamento notificará individualmente a los países y </w:t>
            </w:r>
            <w:r w:rsidR="006C0A27">
              <w:t>a los</w:t>
            </w:r>
            <w:r w:rsidRPr="00227D08">
              <w:t xml:space="preserve"> importadores </w:t>
            </w:r>
            <w:r w:rsidR="006C0A27">
              <w:t xml:space="preserve">de esos países </w:t>
            </w:r>
            <w:r w:rsidRPr="00227D08">
              <w:t xml:space="preserve">que puedan verse afectados por las modificaciones </w:t>
            </w:r>
            <w:r w:rsidR="006C0A27">
              <w:t>d</w:t>
            </w:r>
            <w:r w:rsidRPr="00227D08">
              <w:t xml:space="preserve">el 1º de septiembre </w:t>
            </w:r>
            <w:r w:rsidR="00227D08" w:rsidRPr="00227D08">
              <w:t>de 2019</w:t>
            </w:r>
            <w:r w:rsidRPr="00227D08">
              <w:t>.</w:t>
            </w:r>
          </w:p>
          <w:p w:rsidR="0055068A" w:rsidRPr="00227D08" w:rsidRDefault="006C5F03" w:rsidP="00227D08">
            <w:pPr>
              <w:spacing w:after="240"/>
            </w:pPr>
            <w:r w:rsidRPr="00227D08">
              <w:t xml:space="preserve">El análisis definitivo del riesgo puede consultarse en el sitio web del Departamento: </w:t>
            </w:r>
            <w:hyperlink r:id="rId7" w:tgtFrame="_blank" w:history="1">
              <w:r w:rsidR="00227D08" w:rsidRPr="00227D08">
                <w:rPr>
                  <w:rStyle w:val="Hyperlink"/>
                </w:rPr>
                <w:t>http://www.agriculture.gov.au/biosecurity/risk-analysis/plant/cut-flowers</w:t>
              </w:r>
            </w:hyperlink>
            <w:r w:rsidRPr="00227D08">
              <w:t>.</w:t>
            </w:r>
          </w:p>
          <w:p w:rsidR="0055068A" w:rsidRPr="00227D08" w:rsidRDefault="006C5F03" w:rsidP="00501DAB">
            <w:pPr>
              <w:spacing w:after="200"/>
            </w:pPr>
            <w:r w:rsidRPr="00227D08">
              <w:t xml:space="preserve">También pueden consultarse en el sitio web del Departamento las medidas adicionales que Australia tomará a partir del 1º de septiembre </w:t>
            </w:r>
            <w:r w:rsidR="00227D08" w:rsidRPr="00227D08">
              <w:t>de 2019</w:t>
            </w:r>
            <w:r w:rsidRPr="00227D08">
              <w:t xml:space="preserve"> a fin de resolver los altos niveles de incumplimiento de las condiciones de importación de flores cortadas: </w:t>
            </w:r>
            <w:hyperlink r:id="rId8" w:tgtFrame="_blank" w:history="1">
              <w:r w:rsidR="00227D08" w:rsidRPr="00227D08">
                <w:rPr>
                  <w:rStyle w:val="Hyperlink"/>
                </w:rPr>
                <w:t>http://www.agriculture.gov.au/cut-flowers</w:t>
              </w:r>
            </w:hyperlink>
            <w:r w:rsidRPr="00227D08">
              <w:t>.</w:t>
            </w:r>
          </w:p>
        </w:tc>
      </w:tr>
      <w:tr w:rsidR="0055068A" w:rsidRPr="00227D08" w:rsidTr="00227D08">
        <w:tc>
          <w:tcPr>
            <w:tcW w:w="9242" w:type="dxa"/>
            <w:shd w:val="clear" w:color="auto" w:fill="auto"/>
          </w:tcPr>
          <w:p w:rsidR="00AD0FDA" w:rsidRPr="00227D08" w:rsidRDefault="006C5F03" w:rsidP="00227D08">
            <w:pPr>
              <w:spacing w:before="120" w:after="120"/>
              <w:rPr>
                <w:b/>
              </w:rPr>
            </w:pPr>
            <w:r w:rsidRPr="00227D08">
              <w:rPr>
                <w:b/>
              </w:rPr>
              <w:lastRenderedPageBreak/>
              <w:t xml:space="preserve">Este </w:t>
            </w:r>
            <w:proofErr w:type="spellStart"/>
            <w:r w:rsidRPr="00227D08">
              <w:rPr>
                <w:b/>
              </w:rPr>
              <w:t>addendum</w:t>
            </w:r>
            <w:proofErr w:type="spellEnd"/>
            <w:r w:rsidRPr="00227D08">
              <w:rPr>
                <w:b/>
              </w:rPr>
              <w:t xml:space="preserve"> se refiere a:</w:t>
            </w:r>
          </w:p>
        </w:tc>
      </w:tr>
      <w:tr w:rsidR="0055068A" w:rsidRPr="00227D08" w:rsidTr="00227D08">
        <w:tc>
          <w:tcPr>
            <w:tcW w:w="9242" w:type="dxa"/>
            <w:shd w:val="clear" w:color="auto" w:fill="auto"/>
          </w:tcPr>
          <w:p w:rsidR="00AD0FDA" w:rsidRPr="00227D08" w:rsidRDefault="00227D08" w:rsidP="00227D08">
            <w:pPr>
              <w:spacing w:before="120" w:after="120"/>
              <w:ind w:left="1440" w:hanging="873"/>
            </w:pPr>
            <w:proofErr w:type="gramStart"/>
            <w:r w:rsidRPr="00227D08">
              <w:t>[ ]</w:t>
            </w:r>
            <w:proofErr w:type="gramEnd"/>
            <w:r w:rsidR="00C60EC2" w:rsidRPr="00227D08">
              <w:tab/>
              <w:t>la modificación de la fecha límite para la presentación de observaciones</w:t>
            </w:r>
          </w:p>
        </w:tc>
      </w:tr>
      <w:tr w:rsidR="0055068A" w:rsidRPr="00227D08" w:rsidTr="00227D08">
        <w:tc>
          <w:tcPr>
            <w:tcW w:w="9242" w:type="dxa"/>
            <w:shd w:val="clear" w:color="auto" w:fill="auto"/>
          </w:tcPr>
          <w:p w:rsidR="00AD0FDA" w:rsidRPr="00227D08" w:rsidRDefault="006C5F03" w:rsidP="00227D08">
            <w:pPr>
              <w:spacing w:before="120" w:after="120"/>
              <w:ind w:left="1440" w:hanging="873"/>
            </w:pPr>
            <w:r w:rsidRPr="00227D08">
              <w:t>[</w:t>
            </w:r>
            <w:r w:rsidRPr="00227D08">
              <w:rPr>
                <w:b/>
              </w:rPr>
              <w:t>X</w:t>
            </w:r>
            <w:r w:rsidRPr="00227D08">
              <w:t>]</w:t>
            </w:r>
            <w:r w:rsidRPr="00227D08">
              <w:tab/>
              <w:t>la notificación de la adopción, publicación o entrada en vigor del reglamento</w:t>
            </w:r>
          </w:p>
        </w:tc>
      </w:tr>
      <w:tr w:rsidR="0055068A" w:rsidRPr="00227D08" w:rsidTr="00227D08">
        <w:tc>
          <w:tcPr>
            <w:tcW w:w="9242" w:type="dxa"/>
            <w:shd w:val="clear" w:color="auto" w:fill="auto"/>
          </w:tcPr>
          <w:p w:rsidR="00AD0FDA" w:rsidRPr="00227D08" w:rsidRDefault="00227D08" w:rsidP="00227D08">
            <w:pPr>
              <w:spacing w:before="120" w:after="120"/>
              <w:ind w:left="1440" w:hanging="873"/>
            </w:pPr>
            <w:proofErr w:type="gramStart"/>
            <w:r w:rsidRPr="00227D08">
              <w:t>[ ]</w:t>
            </w:r>
            <w:proofErr w:type="gramEnd"/>
            <w:r w:rsidR="00C60EC2" w:rsidRPr="00227D08">
              <w:tab/>
              <w:t>la modificación del contenido y/o ámbito de aplicación de un proyecto de reglamento previamente notificado</w:t>
            </w:r>
          </w:p>
        </w:tc>
      </w:tr>
      <w:tr w:rsidR="0055068A" w:rsidRPr="00227D08" w:rsidTr="00227D08">
        <w:tc>
          <w:tcPr>
            <w:tcW w:w="9242" w:type="dxa"/>
            <w:shd w:val="clear" w:color="auto" w:fill="auto"/>
          </w:tcPr>
          <w:p w:rsidR="00AD0FDA" w:rsidRPr="00227D08" w:rsidRDefault="00227D08" w:rsidP="00227D08">
            <w:pPr>
              <w:spacing w:before="120" w:after="120"/>
              <w:ind w:left="1440" w:hanging="873"/>
            </w:pPr>
            <w:proofErr w:type="gramStart"/>
            <w:r w:rsidRPr="00227D08">
              <w:t>[ ]</w:t>
            </w:r>
            <w:proofErr w:type="gramEnd"/>
            <w:r w:rsidR="00C60EC2" w:rsidRPr="00227D08">
              <w:tab/>
              <w:t>el retiro del reglamento propuesto</w:t>
            </w:r>
          </w:p>
        </w:tc>
      </w:tr>
      <w:tr w:rsidR="0055068A" w:rsidRPr="00227D08" w:rsidTr="00227D08">
        <w:tc>
          <w:tcPr>
            <w:tcW w:w="9242" w:type="dxa"/>
            <w:shd w:val="clear" w:color="auto" w:fill="auto"/>
          </w:tcPr>
          <w:p w:rsidR="00AD0FDA" w:rsidRPr="00227D08" w:rsidRDefault="00227D08" w:rsidP="00227D08">
            <w:pPr>
              <w:spacing w:before="120" w:after="120"/>
              <w:ind w:left="1440" w:hanging="873"/>
            </w:pPr>
            <w:proofErr w:type="gramStart"/>
            <w:r w:rsidRPr="00227D08">
              <w:t>[ ]</w:t>
            </w:r>
            <w:proofErr w:type="gramEnd"/>
            <w:r w:rsidR="00C60EC2" w:rsidRPr="00227D08">
              <w:tab/>
              <w:t>la modificación de la fecha propuesta de adopción, publicación o entrada en vigor</w:t>
            </w:r>
          </w:p>
        </w:tc>
      </w:tr>
      <w:tr w:rsidR="0055068A" w:rsidRPr="00227D08" w:rsidTr="00227D08">
        <w:tc>
          <w:tcPr>
            <w:tcW w:w="9242" w:type="dxa"/>
            <w:shd w:val="clear" w:color="auto" w:fill="auto"/>
          </w:tcPr>
          <w:p w:rsidR="00AD0FDA" w:rsidRPr="00227D08" w:rsidRDefault="00227D08" w:rsidP="00227D08">
            <w:pPr>
              <w:spacing w:before="120" w:after="120"/>
              <w:ind w:left="1440" w:hanging="873"/>
            </w:pPr>
            <w:proofErr w:type="gramStart"/>
            <w:r w:rsidRPr="00227D08">
              <w:t>[ ]</w:t>
            </w:r>
            <w:proofErr w:type="gramEnd"/>
            <w:r w:rsidR="00C60EC2" w:rsidRPr="00227D08">
              <w:tab/>
              <w:t>otro aspecto:</w:t>
            </w:r>
          </w:p>
        </w:tc>
      </w:tr>
      <w:tr w:rsidR="0055068A" w:rsidRPr="00227D08" w:rsidTr="00227D08">
        <w:tc>
          <w:tcPr>
            <w:tcW w:w="9242" w:type="dxa"/>
            <w:shd w:val="clear" w:color="auto" w:fill="auto"/>
          </w:tcPr>
          <w:p w:rsidR="00AD0FDA" w:rsidRPr="00227D08" w:rsidRDefault="006C5F03" w:rsidP="00227D08">
            <w:pPr>
              <w:spacing w:before="120" w:after="120"/>
              <w:rPr>
                <w:b/>
              </w:rPr>
            </w:pPr>
            <w:r w:rsidRPr="00227D08">
              <w:rPr>
                <w:b/>
              </w:rPr>
              <w:t>Plazo para la presentación de observaciones</w:t>
            </w:r>
            <w:r w:rsidR="00227D08" w:rsidRPr="00227D08">
              <w:rPr>
                <w:b/>
              </w:rPr>
              <w:t xml:space="preserve">: </w:t>
            </w:r>
            <w:r w:rsidR="00227D08" w:rsidRPr="00227D08">
              <w:rPr>
                <w:b/>
                <w:i/>
              </w:rPr>
              <w:t>(</w:t>
            </w:r>
            <w:r w:rsidRPr="00227D08">
              <w:rPr>
                <w:b/>
                <w:i/>
              </w:rPr>
              <w:t xml:space="preserve">Si el </w:t>
            </w:r>
            <w:proofErr w:type="spellStart"/>
            <w:r w:rsidRPr="00227D08">
              <w:rPr>
                <w:b/>
                <w:i/>
              </w:rPr>
              <w:t>addendum</w:t>
            </w:r>
            <w:proofErr w:type="spellEnd"/>
            <w:r w:rsidRPr="00227D08">
              <w:rPr>
                <w:b/>
                <w:i/>
              </w:rPr>
              <w:t xml:space="preserve"> amplía el ámbito de aplicación de la medida anteriormente notificada en cuanto a los productos abarcados y/o los Miembros a los que puede afectar, deberá preverse un nuevo plazo para recibir observaciones, normalmente de 60 días naturales como mínimo</w:t>
            </w:r>
            <w:r w:rsidR="00227D08" w:rsidRPr="00227D08">
              <w:rPr>
                <w:b/>
                <w:i/>
              </w:rPr>
              <w:t>. E</w:t>
            </w:r>
            <w:r w:rsidRPr="00227D08">
              <w:rPr>
                <w:b/>
                <w:i/>
              </w:rPr>
              <w:t xml:space="preserve">n otros casos, como el aplazamiento de la fecha límite anunciada inicialmente para la presentación de observaciones, el plazo previsto en el </w:t>
            </w:r>
            <w:proofErr w:type="spellStart"/>
            <w:r w:rsidRPr="00227D08">
              <w:rPr>
                <w:b/>
                <w:i/>
              </w:rPr>
              <w:t>addendum</w:t>
            </w:r>
            <w:proofErr w:type="spellEnd"/>
            <w:r w:rsidRPr="00227D08">
              <w:rPr>
                <w:b/>
                <w:i/>
              </w:rPr>
              <w:t xml:space="preserve"> podrá variar.)</w:t>
            </w:r>
          </w:p>
        </w:tc>
      </w:tr>
      <w:tr w:rsidR="0055068A" w:rsidRPr="00227D08" w:rsidTr="00227D08">
        <w:tc>
          <w:tcPr>
            <w:tcW w:w="9242" w:type="dxa"/>
            <w:shd w:val="clear" w:color="auto" w:fill="auto"/>
          </w:tcPr>
          <w:p w:rsidR="00AD0FDA" w:rsidRPr="00227D08" w:rsidRDefault="00227D08" w:rsidP="00227D08">
            <w:pPr>
              <w:spacing w:before="120" w:after="120"/>
              <w:ind w:left="1440" w:hanging="873"/>
            </w:pPr>
            <w:proofErr w:type="gramStart"/>
            <w:r w:rsidRPr="00227D08">
              <w:t>[ ]</w:t>
            </w:r>
            <w:proofErr w:type="gramEnd"/>
            <w:r w:rsidR="00C60EC2" w:rsidRPr="00227D08">
              <w:tab/>
              <w:t xml:space="preserve">Sesenta días a partir de la fecha de distribución del </w:t>
            </w:r>
            <w:proofErr w:type="spellStart"/>
            <w:r w:rsidR="00C60EC2" w:rsidRPr="00227D08">
              <w:t>addendum</w:t>
            </w:r>
            <w:proofErr w:type="spellEnd"/>
            <w:r w:rsidR="00C60EC2" w:rsidRPr="00227D08">
              <w:t xml:space="preserve"> a la notificación y/o </w:t>
            </w:r>
            <w:r w:rsidR="00C60EC2" w:rsidRPr="00227D08">
              <w:rPr>
                <w:i/>
              </w:rPr>
              <w:t>(día/mes/año)</w:t>
            </w:r>
            <w:r w:rsidRPr="00227D08">
              <w:t>: N</w:t>
            </w:r>
            <w:r w:rsidR="00C60EC2" w:rsidRPr="00227D08">
              <w:t>o procede.</w:t>
            </w:r>
          </w:p>
        </w:tc>
      </w:tr>
      <w:tr w:rsidR="0055068A" w:rsidRPr="00227D08" w:rsidTr="00227D08">
        <w:tc>
          <w:tcPr>
            <w:tcW w:w="9242" w:type="dxa"/>
            <w:shd w:val="clear" w:color="auto" w:fill="auto"/>
          </w:tcPr>
          <w:p w:rsidR="00AD0FDA" w:rsidRPr="00227D08" w:rsidRDefault="006C5F03" w:rsidP="00227D08">
            <w:pPr>
              <w:spacing w:before="120" w:after="120"/>
              <w:rPr>
                <w:b/>
              </w:rPr>
            </w:pPr>
            <w:r w:rsidRPr="00227D08">
              <w:rPr>
                <w:b/>
              </w:rPr>
              <w:t>Organismo o autoridad encargado de tramitar las observaciones</w:t>
            </w:r>
            <w:r w:rsidR="00227D08" w:rsidRPr="00227D08">
              <w:rPr>
                <w:b/>
              </w:rPr>
              <w:t>: [</w:t>
            </w:r>
            <w:r w:rsidRPr="00227D08">
              <w:rPr>
                <w:b/>
              </w:rPr>
              <w:t xml:space="preserve">X] Organismo nacional encargado de la notificación, </w:t>
            </w:r>
            <w:proofErr w:type="gramStart"/>
            <w:r w:rsidR="00227D08" w:rsidRPr="00227D08">
              <w:rPr>
                <w:b/>
              </w:rPr>
              <w:t>[ ]</w:t>
            </w:r>
            <w:proofErr w:type="gramEnd"/>
            <w:r w:rsidRPr="00227D08">
              <w:rPr>
                <w:b/>
              </w:rPr>
              <w:t xml:space="preserve"> Servicio nacional de información</w:t>
            </w:r>
            <w:r w:rsidR="00227D08" w:rsidRPr="00227D08">
              <w:rPr>
                <w:b/>
              </w:rPr>
              <w:t>. D</w:t>
            </w:r>
            <w:r w:rsidRPr="00227D08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55068A" w:rsidRPr="00227D08" w:rsidTr="00227D08">
        <w:tc>
          <w:tcPr>
            <w:tcW w:w="9242" w:type="dxa"/>
            <w:shd w:val="clear" w:color="auto" w:fill="auto"/>
          </w:tcPr>
          <w:p w:rsidR="00AD0FDA" w:rsidRPr="00227D08" w:rsidRDefault="006C5F03" w:rsidP="00227D08">
            <w:pPr>
              <w:spacing w:before="120"/>
            </w:pPr>
            <w:proofErr w:type="spellStart"/>
            <w:r w:rsidRPr="00227D08">
              <w:rPr>
                <w:i/>
                <w:iCs/>
              </w:rPr>
              <w:t>The</w:t>
            </w:r>
            <w:proofErr w:type="spellEnd"/>
            <w:r w:rsidRPr="00227D08">
              <w:rPr>
                <w:i/>
                <w:iCs/>
              </w:rPr>
              <w:t xml:space="preserve"> </w:t>
            </w:r>
            <w:proofErr w:type="spellStart"/>
            <w:r w:rsidRPr="00227D08">
              <w:rPr>
                <w:i/>
                <w:iCs/>
              </w:rPr>
              <w:t>Australian</w:t>
            </w:r>
            <w:proofErr w:type="spellEnd"/>
            <w:r w:rsidRPr="00227D08">
              <w:rPr>
                <w:i/>
                <w:iCs/>
              </w:rPr>
              <w:t xml:space="preserve"> </w:t>
            </w:r>
            <w:proofErr w:type="spellStart"/>
            <w:r w:rsidRPr="00227D08">
              <w:rPr>
                <w:i/>
                <w:iCs/>
              </w:rPr>
              <w:t>SPS</w:t>
            </w:r>
            <w:proofErr w:type="spellEnd"/>
            <w:r w:rsidRPr="00227D08">
              <w:rPr>
                <w:i/>
                <w:iCs/>
              </w:rPr>
              <w:t xml:space="preserve"> </w:t>
            </w:r>
            <w:proofErr w:type="spellStart"/>
            <w:r w:rsidRPr="00227D08">
              <w:rPr>
                <w:i/>
                <w:iCs/>
              </w:rPr>
              <w:t>Notification</w:t>
            </w:r>
            <w:proofErr w:type="spellEnd"/>
            <w:r w:rsidRPr="00227D08">
              <w:rPr>
                <w:i/>
                <w:iCs/>
              </w:rPr>
              <w:t xml:space="preserve"> </w:t>
            </w:r>
            <w:proofErr w:type="spellStart"/>
            <w:r w:rsidRPr="00227D08">
              <w:rPr>
                <w:i/>
                <w:iCs/>
              </w:rPr>
              <w:t>Authority</w:t>
            </w:r>
            <w:proofErr w:type="spellEnd"/>
            <w:r w:rsidRPr="00227D08">
              <w:rPr>
                <w:i/>
                <w:iCs/>
              </w:rPr>
              <w:t xml:space="preserve"> </w:t>
            </w:r>
            <w:r w:rsidRPr="00227D08">
              <w:t>(Organismo encargado de la notificación MSF de Australia)</w:t>
            </w:r>
          </w:p>
          <w:p w:rsidR="0055068A" w:rsidRPr="00227D08" w:rsidRDefault="006C5F03" w:rsidP="00227D08">
            <w:r w:rsidRPr="00227D08">
              <w:t>GPO Box 858</w:t>
            </w:r>
          </w:p>
          <w:p w:rsidR="0055068A" w:rsidRPr="00227D08" w:rsidRDefault="006C5F03" w:rsidP="00227D08">
            <w:r w:rsidRPr="00227D08">
              <w:t xml:space="preserve">Canberra </w:t>
            </w:r>
            <w:r w:rsidR="00227D08" w:rsidRPr="00227D08">
              <w:t>ACT 2601</w:t>
            </w:r>
          </w:p>
          <w:p w:rsidR="0055068A" w:rsidRPr="00227D08" w:rsidRDefault="006C5F03" w:rsidP="00227D08">
            <w:r w:rsidRPr="00227D08">
              <w:t>Australia</w:t>
            </w:r>
          </w:p>
          <w:p w:rsidR="0055068A" w:rsidRPr="00227D08" w:rsidRDefault="00C60EC2" w:rsidP="00227D08">
            <w:pPr>
              <w:spacing w:after="120"/>
            </w:pPr>
            <w:r w:rsidRPr="00227D08">
              <w:t>Correo electrónico</w:t>
            </w:r>
            <w:r w:rsidR="00227D08" w:rsidRPr="00227D08">
              <w:t xml:space="preserve">: </w:t>
            </w:r>
            <w:hyperlink r:id="rId9" w:history="1">
              <w:r w:rsidR="00B47999" w:rsidRPr="00AD7F93">
                <w:rPr>
                  <w:rStyle w:val="Hyperlink"/>
                </w:rPr>
                <w:t>sps.contact@agriculture.gov.au</w:t>
              </w:r>
            </w:hyperlink>
          </w:p>
        </w:tc>
      </w:tr>
      <w:tr w:rsidR="0055068A" w:rsidRPr="00227D08" w:rsidTr="00227D08">
        <w:tc>
          <w:tcPr>
            <w:tcW w:w="9242" w:type="dxa"/>
            <w:shd w:val="clear" w:color="auto" w:fill="auto"/>
          </w:tcPr>
          <w:p w:rsidR="00AD0FDA" w:rsidRPr="00227D08" w:rsidRDefault="006C5F03" w:rsidP="00227D08">
            <w:pPr>
              <w:spacing w:before="120" w:after="120"/>
              <w:rPr>
                <w:b/>
              </w:rPr>
            </w:pPr>
            <w:r w:rsidRPr="00227D08">
              <w:rPr>
                <w:b/>
              </w:rPr>
              <w:t>Texto(s) disponible(s) en</w:t>
            </w:r>
            <w:r w:rsidR="00227D08" w:rsidRPr="00227D08">
              <w:rPr>
                <w:b/>
              </w:rPr>
              <w:t>: [</w:t>
            </w:r>
            <w:r w:rsidRPr="00227D08">
              <w:rPr>
                <w:b/>
              </w:rPr>
              <w:t xml:space="preserve">X] Organismo nacional encargado de la notificación, </w:t>
            </w:r>
            <w:proofErr w:type="gramStart"/>
            <w:r w:rsidR="00227D08" w:rsidRPr="00227D08">
              <w:rPr>
                <w:b/>
              </w:rPr>
              <w:t>[ ]</w:t>
            </w:r>
            <w:proofErr w:type="gramEnd"/>
            <w:r w:rsidRPr="00227D08">
              <w:rPr>
                <w:b/>
              </w:rPr>
              <w:t xml:space="preserve"> Servicio nacional de información</w:t>
            </w:r>
            <w:r w:rsidR="00227D08" w:rsidRPr="00227D08">
              <w:rPr>
                <w:b/>
              </w:rPr>
              <w:t>. D</w:t>
            </w:r>
            <w:r w:rsidRPr="00227D08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55068A" w:rsidRPr="00227D08" w:rsidTr="00227D08">
        <w:tc>
          <w:tcPr>
            <w:tcW w:w="9242" w:type="dxa"/>
            <w:shd w:val="clear" w:color="auto" w:fill="auto"/>
          </w:tcPr>
          <w:p w:rsidR="00AD0FDA" w:rsidRPr="00227D08" w:rsidRDefault="006C5F03" w:rsidP="00227D08">
            <w:pPr>
              <w:spacing w:before="120"/>
            </w:pPr>
            <w:proofErr w:type="spellStart"/>
            <w:r w:rsidRPr="00227D08">
              <w:rPr>
                <w:i/>
                <w:iCs/>
              </w:rPr>
              <w:t>The</w:t>
            </w:r>
            <w:proofErr w:type="spellEnd"/>
            <w:r w:rsidRPr="00227D08">
              <w:rPr>
                <w:i/>
                <w:iCs/>
              </w:rPr>
              <w:t xml:space="preserve"> </w:t>
            </w:r>
            <w:proofErr w:type="spellStart"/>
            <w:r w:rsidRPr="00227D08">
              <w:rPr>
                <w:i/>
                <w:iCs/>
              </w:rPr>
              <w:t>Australian</w:t>
            </w:r>
            <w:proofErr w:type="spellEnd"/>
            <w:r w:rsidRPr="00227D08">
              <w:rPr>
                <w:i/>
                <w:iCs/>
              </w:rPr>
              <w:t xml:space="preserve"> </w:t>
            </w:r>
            <w:proofErr w:type="spellStart"/>
            <w:r w:rsidRPr="00227D08">
              <w:rPr>
                <w:i/>
                <w:iCs/>
              </w:rPr>
              <w:t>SPS</w:t>
            </w:r>
            <w:proofErr w:type="spellEnd"/>
            <w:r w:rsidRPr="00227D08">
              <w:rPr>
                <w:i/>
                <w:iCs/>
              </w:rPr>
              <w:t xml:space="preserve"> </w:t>
            </w:r>
            <w:proofErr w:type="spellStart"/>
            <w:r w:rsidRPr="00227D08">
              <w:rPr>
                <w:i/>
                <w:iCs/>
              </w:rPr>
              <w:t>Notification</w:t>
            </w:r>
            <w:proofErr w:type="spellEnd"/>
            <w:r w:rsidRPr="00227D08">
              <w:rPr>
                <w:i/>
                <w:iCs/>
              </w:rPr>
              <w:t xml:space="preserve"> </w:t>
            </w:r>
            <w:proofErr w:type="spellStart"/>
            <w:r w:rsidRPr="00227D08">
              <w:rPr>
                <w:i/>
                <w:iCs/>
              </w:rPr>
              <w:t>Authority</w:t>
            </w:r>
            <w:proofErr w:type="spellEnd"/>
            <w:r w:rsidRPr="00227D08">
              <w:rPr>
                <w:i/>
                <w:iCs/>
              </w:rPr>
              <w:t xml:space="preserve"> </w:t>
            </w:r>
            <w:r w:rsidRPr="00227D08">
              <w:t>(Organismo encargado de la notificación MSF de Australia)</w:t>
            </w:r>
          </w:p>
          <w:p w:rsidR="0055068A" w:rsidRPr="00227D08" w:rsidRDefault="006C5F03" w:rsidP="00227D08">
            <w:r w:rsidRPr="00227D08">
              <w:t>GPO Box 858</w:t>
            </w:r>
          </w:p>
          <w:p w:rsidR="0055068A" w:rsidRPr="00227D08" w:rsidRDefault="006C5F03" w:rsidP="00227D08">
            <w:r w:rsidRPr="00227D08">
              <w:t xml:space="preserve">Canberra </w:t>
            </w:r>
            <w:r w:rsidR="00227D08" w:rsidRPr="00227D08">
              <w:t>ACT 2601</w:t>
            </w:r>
          </w:p>
          <w:p w:rsidR="0055068A" w:rsidRPr="00227D08" w:rsidRDefault="006C5F03" w:rsidP="00227D08">
            <w:r w:rsidRPr="00227D08">
              <w:t>Australia</w:t>
            </w:r>
          </w:p>
          <w:p w:rsidR="0055068A" w:rsidRPr="00227D08" w:rsidRDefault="00C60EC2" w:rsidP="00501DAB">
            <w:r w:rsidRPr="00227D08">
              <w:t>Correo electrónico</w:t>
            </w:r>
            <w:r w:rsidR="00227D08" w:rsidRPr="00227D08">
              <w:t xml:space="preserve">: </w:t>
            </w:r>
            <w:hyperlink r:id="rId10" w:history="1">
              <w:r w:rsidR="00B47999" w:rsidRPr="00AD7F93">
                <w:rPr>
                  <w:rStyle w:val="Hyperlink"/>
                </w:rPr>
                <w:t>sps.contact@agriculture.gov.au</w:t>
              </w:r>
            </w:hyperlink>
          </w:p>
        </w:tc>
      </w:tr>
    </w:tbl>
    <w:p w:rsidR="00AD0FDA" w:rsidRPr="00227D08" w:rsidRDefault="00227D08" w:rsidP="00227D08">
      <w:pPr>
        <w:jc w:val="center"/>
        <w:rPr>
          <w:b/>
        </w:rPr>
      </w:pPr>
      <w:r w:rsidRPr="00227D08">
        <w:rPr>
          <w:b/>
        </w:rPr>
        <w:t>__________</w:t>
      </w:r>
    </w:p>
    <w:sectPr w:rsidR="00AD0FDA" w:rsidRPr="00227D08" w:rsidSect="00227D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76C" w:rsidRPr="00227D08" w:rsidRDefault="006C5F03">
      <w:r w:rsidRPr="00227D08">
        <w:separator/>
      </w:r>
    </w:p>
  </w:endnote>
  <w:endnote w:type="continuationSeparator" w:id="0">
    <w:p w:rsidR="00E2576C" w:rsidRPr="00227D08" w:rsidRDefault="006C5F03">
      <w:r w:rsidRPr="00227D0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227D08" w:rsidRDefault="00227D08" w:rsidP="00227D08">
    <w:pPr>
      <w:pStyle w:val="Footer"/>
    </w:pPr>
    <w:r w:rsidRPr="00227D0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227D08" w:rsidRDefault="00227D08" w:rsidP="00227D08">
    <w:pPr>
      <w:pStyle w:val="Footer"/>
    </w:pPr>
    <w:r w:rsidRPr="00227D0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BA8" w:rsidRPr="00227D08" w:rsidRDefault="00227D08" w:rsidP="00227D08">
    <w:pPr>
      <w:pStyle w:val="Footer"/>
    </w:pPr>
    <w:r w:rsidRPr="00227D0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76C" w:rsidRPr="00227D08" w:rsidRDefault="006C5F03">
      <w:r w:rsidRPr="00227D08">
        <w:separator/>
      </w:r>
    </w:p>
  </w:footnote>
  <w:footnote w:type="continuationSeparator" w:id="0">
    <w:p w:rsidR="00E2576C" w:rsidRPr="00227D08" w:rsidRDefault="006C5F03">
      <w:r w:rsidRPr="00227D0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D08" w:rsidRPr="00501DAB" w:rsidRDefault="00227D08" w:rsidP="00227D08">
    <w:pPr>
      <w:pStyle w:val="Header"/>
      <w:spacing w:after="240"/>
      <w:jc w:val="center"/>
      <w:rPr>
        <w:lang w:val="en-US"/>
      </w:rPr>
    </w:pPr>
    <w:r w:rsidRPr="00501DAB">
      <w:rPr>
        <w:lang w:val="en-US"/>
      </w:rPr>
      <w:t>G/SPS/N/AUS/435/Add.5</w:t>
    </w:r>
  </w:p>
  <w:p w:rsidR="00227D08" w:rsidRPr="00227D08" w:rsidRDefault="00227D08" w:rsidP="00227D08">
    <w:pPr>
      <w:pStyle w:val="Header"/>
      <w:pBdr>
        <w:bottom w:val="single" w:sz="4" w:space="1" w:color="auto"/>
      </w:pBdr>
      <w:jc w:val="center"/>
    </w:pPr>
    <w:r w:rsidRPr="00227D08">
      <w:t xml:space="preserve">- </w:t>
    </w:r>
    <w:r w:rsidRPr="00227D08">
      <w:fldChar w:fldCharType="begin"/>
    </w:r>
    <w:r w:rsidRPr="00227D08">
      <w:instrText xml:space="preserve"> PAGE  \* Arabic  \* MERGEFORMAT </w:instrText>
    </w:r>
    <w:r w:rsidRPr="00227D08">
      <w:fldChar w:fldCharType="separate"/>
    </w:r>
    <w:r w:rsidRPr="00227D08">
      <w:t>1</w:t>
    </w:r>
    <w:r w:rsidRPr="00227D08">
      <w:fldChar w:fldCharType="end"/>
    </w:r>
    <w:r w:rsidRPr="00227D08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D08" w:rsidRPr="00501DAB" w:rsidRDefault="00227D08" w:rsidP="00227D08">
    <w:pPr>
      <w:pStyle w:val="Header"/>
      <w:spacing w:after="240"/>
      <w:jc w:val="center"/>
      <w:rPr>
        <w:lang w:val="en-US"/>
      </w:rPr>
    </w:pPr>
    <w:r w:rsidRPr="00501DAB">
      <w:rPr>
        <w:lang w:val="en-US"/>
      </w:rPr>
      <w:t>G/SPS/N/AUS/435/Add.5</w:t>
    </w:r>
  </w:p>
  <w:p w:rsidR="00227D08" w:rsidRPr="00227D08" w:rsidRDefault="00227D08" w:rsidP="00227D08">
    <w:pPr>
      <w:pStyle w:val="Header"/>
      <w:pBdr>
        <w:bottom w:val="single" w:sz="4" w:space="1" w:color="auto"/>
      </w:pBdr>
      <w:jc w:val="center"/>
    </w:pPr>
    <w:r w:rsidRPr="00227D08">
      <w:t xml:space="preserve">- </w:t>
    </w:r>
    <w:r w:rsidRPr="00227D08">
      <w:fldChar w:fldCharType="begin"/>
    </w:r>
    <w:r w:rsidRPr="00227D08">
      <w:instrText xml:space="preserve"> PAGE  \* Arabic  \* MERGEFORMAT </w:instrText>
    </w:r>
    <w:r w:rsidRPr="00227D08">
      <w:fldChar w:fldCharType="separate"/>
    </w:r>
    <w:r w:rsidRPr="00227D08">
      <w:t>1</w:t>
    </w:r>
    <w:r w:rsidRPr="00227D08">
      <w:fldChar w:fldCharType="end"/>
    </w:r>
    <w:r w:rsidRPr="00227D08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227D08" w:rsidRPr="00227D08" w:rsidTr="00227D0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227D08" w:rsidRPr="00227D08" w:rsidRDefault="00227D08" w:rsidP="00227D08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27D08" w:rsidRPr="00227D08" w:rsidRDefault="00227D08" w:rsidP="00227D0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27D08" w:rsidRPr="00227D08" w:rsidTr="00227D0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227D08" w:rsidRPr="00227D08" w:rsidRDefault="00227D08" w:rsidP="00227D08">
          <w:pPr>
            <w:jc w:val="left"/>
            <w:rPr>
              <w:rFonts w:eastAsia="Verdana" w:cs="Verdana"/>
              <w:szCs w:val="18"/>
            </w:rPr>
          </w:pPr>
          <w:r w:rsidRPr="00227D08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27D08" w:rsidRPr="00227D08" w:rsidRDefault="00227D08" w:rsidP="00227D0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27D08" w:rsidRPr="00501DAB" w:rsidTr="00227D0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227D08" w:rsidRPr="00227D08" w:rsidRDefault="00227D08" w:rsidP="00227D0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27D08" w:rsidRPr="00501DAB" w:rsidRDefault="00227D08" w:rsidP="00227D08">
          <w:pPr>
            <w:jc w:val="right"/>
            <w:rPr>
              <w:rFonts w:eastAsia="Verdana" w:cs="Verdana"/>
              <w:b/>
              <w:szCs w:val="18"/>
              <w:lang w:val="en-US"/>
            </w:rPr>
          </w:pPr>
          <w:r w:rsidRPr="00501DAB">
            <w:rPr>
              <w:b/>
              <w:szCs w:val="18"/>
              <w:lang w:val="en-US"/>
            </w:rPr>
            <w:t>G/SPS/N/AUS/435/Add.5</w:t>
          </w:r>
        </w:p>
      </w:tc>
    </w:tr>
    <w:tr w:rsidR="00227D08" w:rsidRPr="00227D08" w:rsidTr="00227D0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27D08" w:rsidRPr="00501DAB" w:rsidRDefault="00227D08" w:rsidP="00227D08">
          <w:pPr>
            <w:rPr>
              <w:rFonts w:eastAsia="Verdana" w:cs="Verdana"/>
              <w:szCs w:val="18"/>
              <w:lang w:val="en-US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27D08" w:rsidRPr="00227D08" w:rsidRDefault="00227D08" w:rsidP="00227D08">
          <w:pPr>
            <w:jc w:val="right"/>
            <w:rPr>
              <w:rFonts w:eastAsia="Verdana" w:cs="Verdana"/>
              <w:szCs w:val="18"/>
            </w:rPr>
          </w:pPr>
          <w:r w:rsidRPr="00227D08">
            <w:rPr>
              <w:rFonts w:eastAsia="Verdana" w:cs="Verdana"/>
              <w:szCs w:val="18"/>
            </w:rPr>
            <w:t>20 de junio de 2019</w:t>
          </w:r>
        </w:p>
      </w:tc>
    </w:tr>
    <w:tr w:rsidR="00227D08" w:rsidRPr="00227D08" w:rsidTr="00227D0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27D08" w:rsidRPr="00227D08" w:rsidRDefault="00227D08" w:rsidP="00227D08">
          <w:pPr>
            <w:jc w:val="left"/>
            <w:rPr>
              <w:rFonts w:eastAsia="Verdana" w:cs="Verdana"/>
              <w:b/>
              <w:szCs w:val="18"/>
            </w:rPr>
          </w:pPr>
          <w:r w:rsidRPr="00227D08">
            <w:rPr>
              <w:rFonts w:eastAsia="Verdana" w:cs="Verdana"/>
              <w:color w:val="FF0000"/>
              <w:szCs w:val="18"/>
            </w:rPr>
            <w:t>(19</w:t>
          </w:r>
          <w:r w:rsidRPr="00227D08">
            <w:rPr>
              <w:rFonts w:eastAsia="Verdana" w:cs="Verdana"/>
              <w:color w:val="FF0000"/>
              <w:szCs w:val="18"/>
            </w:rPr>
            <w:noBreakHyphen/>
          </w:r>
          <w:r w:rsidR="002A7821">
            <w:rPr>
              <w:rFonts w:eastAsia="Verdana" w:cs="Verdana"/>
              <w:color w:val="FF0000"/>
              <w:szCs w:val="18"/>
            </w:rPr>
            <w:t>4213</w:t>
          </w:r>
          <w:bookmarkStart w:id="0" w:name="_GoBack"/>
          <w:bookmarkEnd w:id="0"/>
          <w:r w:rsidRPr="00227D0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27D08" w:rsidRPr="00227D08" w:rsidRDefault="00227D08" w:rsidP="00227D08">
          <w:pPr>
            <w:jc w:val="right"/>
            <w:rPr>
              <w:rFonts w:eastAsia="Verdana" w:cs="Verdana"/>
              <w:szCs w:val="18"/>
            </w:rPr>
          </w:pPr>
          <w:r w:rsidRPr="00227D08">
            <w:rPr>
              <w:rFonts w:eastAsia="Verdana" w:cs="Verdana"/>
              <w:szCs w:val="18"/>
            </w:rPr>
            <w:t xml:space="preserve">Página: </w:t>
          </w:r>
          <w:r w:rsidRPr="00227D08">
            <w:rPr>
              <w:rFonts w:eastAsia="Verdana" w:cs="Verdana"/>
              <w:szCs w:val="18"/>
            </w:rPr>
            <w:fldChar w:fldCharType="begin"/>
          </w:r>
          <w:r w:rsidRPr="00227D0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27D08">
            <w:rPr>
              <w:rFonts w:eastAsia="Verdana" w:cs="Verdana"/>
              <w:szCs w:val="18"/>
            </w:rPr>
            <w:fldChar w:fldCharType="separate"/>
          </w:r>
          <w:r w:rsidRPr="00227D08">
            <w:rPr>
              <w:rFonts w:eastAsia="Verdana" w:cs="Verdana"/>
              <w:szCs w:val="18"/>
            </w:rPr>
            <w:t>1</w:t>
          </w:r>
          <w:r w:rsidRPr="00227D08">
            <w:rPr>
              <w:rFonts w:eastAsia="Verdana" w:cs="Verdana"/>
              <w:szCs w:val="18"/>
            </w:rPr>
            <w:fldChar w:fldCharType="end"/>
          </w:r>
          <w:r w:rsidRPr="00227D08">
            <w:rPr>
              <w:rFonts w:eastAsia="Verdana" w:cs="Verdana"/>
              <w:szCs w:val="18"/>
            </w:rPr>
            <w:t>/</w:t>
          </w:r>
          <w:r w:rsidRPr="00227D08">
            <w:rPr>
              <w:rFonts w:eastAsia="Verdana" w:cs="Verdana"/>
              <w:szCs w:val="18"/>
            </w:rPr>
            <w:fldChar w:fldCharType="begin"/>
          </w:r>
          <w:r w:rsidRPr="00227D0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27D08">
            <w:rPr>
              <w:rFonts w:eastAsia="Verdana" w:cs="Verdana"/>
              <w:szCs w:val="18"/>
            </w:rPr>
            <w:fldChar w:fldCharType="separate"/>
          </w:r>
          <w:r w:rsidRPr="00227D08">
            <w:rPr>
              <w:rFonts w:eastAsia="Verdana" w:cs="Verdana"/>
              <w:szCs w:val="18"/>
            </w:rPr>
            <w:t>3</w:t>
          </w:r>
          <w:r w:rsidRPr="00227D08">
            <w:rPr>
              <w:rFonts w:eastAsia="Verdana" w:cs="Verdana"/>
              <w:szCs w:val="18"/>
            </w:rPr>
            <w:fldChar w:fldCharType="end"/>
          </w:r>
        </w:p>
      </w:tc>
    </w:tr>
    <w:tr w:rsidR="00227D08" w:rsidRPr="00227D08" w:rsidTr="00227D0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227D08" w:rsidRPr="00227D08" w:rsidRDefault="00227D08" w:rsidP="00227D08">
          <w:pPr>
            <w:jc w:val="left"/>
            <w:rPr>
              <w:rFonts w:eastAsia="Verdana" w:cs="Verdana"/>
              <w:szCs w:val="18"/>
            </w:rPr>
          </w:pPr>
          <w:r w:rsidRPr="00227D08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227D08" w:rsidRPr="00227D08" w:rsidRDefault="00227D08" w:rsidP="00227D08">
          <w:pPr>
            <w:jc w:val="right"/>
            <w:rPr>
              <w:rFonts w:eastAsia="Verdana" w:cs="Verdana"/>
              <w:bCs/>
              <w:szCs w:val="18"/>
            </w:rPr>
          </w:pPr>
          <w:r w:rsidRPr="00227D08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227D08" w:rsidRDefault="00ED54E0" w:rsidP="00227D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6C02E0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1968CC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846BBA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8F46394"/>
    <w:numStyleLink w:val="LegalHeadings"/>
  </w:abstractNum>
  <w:abstractNum w:abstractNumId="12" w15:restartNumberingAfterBreak="0">
    <w:nsid w:val="57551E12"/>
    <w:multiLevelType w:val="multilevel"/>
    <w:tmpl w:val="88F4639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2204B"/>
    <w:rsid w:val="000272F6"/>
    <w:rsid w:val="00037AC4"/>
    <w:rsid w:val="000423BF"/>
    <w:rsid w:val="00080E5E"/>
    <w:rsid w:val="000A4945"/>
    <w:rsid w:val="000B31E1"/>
    <w:rsid w:val="0011356B"/>
    <w:rsid w:val="0013337F"/>
    <w:rsid w:val="0017046C"/>
    <w:rsid w:val="00182B84"/>
    <w:rsid w:val="001B3F7A"/>
    <w:rsid w:val="001C5CCE"/>
    <w:rsid w:val="001E291F"/>
    <w:rsid w:val="001F3299"/>
    <w:rsid w:val="00213B9B"/>
    <w:rsid w:val="00227D08"/>
    <w:rsid w:val="00233408"/>
    <w:rsid w:val="0027067B"/>
    <w:rsid w:val="002A7821"/>
    <w:rsid w:val="002B1A7A"/>
    <w:rsid w:val="002F1872"/>
    <w:rsid w:val="00312AB5"/>
    <w:rsid w:val="0033668A"/>
    <w:rsid w:val="003466BA"/>
    <w:rsid w:val="00350C33"/>
    <w:rsid w:val="003572B4"/>
    <w:rsid w:val="00361102"/>
    <w:rsid w:val="00366F84"/>
    <w:rsid w:val="003C36B4"/>
    <w:rsid w:val="00411383"/>
    <w:rsid w:val="00467032"/>
    <w:rsid w:val="0046754A"/>
    <w:rsid w:val="004F203A"/>
    <w:rsid w:val="00501DAB"/>
    <w:rsid w:val="005336B8"/>
    <w:rsid w:val="00547B5F"/>
    <w:rsid w:val="0055068A"/>
    <w:rsid w:val="005B04B9"/>
    <w:rsid w:val="005B68C7"/>
    <w:rsid w:val="005B7054"/>
    <w:rsid w:val="005D5981"/>
    <w:rsid w:val="005F06C2"/>
    <w:rsid w:val="005F30CB"/>
    <w:rsid w:val="00612644"/>
    <w:rsid w:val="00674CCD"/>
    <w:rsid w:val="006A6185"/>
    <w:rsid w:val="006C0A27"/>
    <w:rsid w:val="006C34E8"/>
    <w:rsid w:val="006C5F03"/>
    <w:rsid w:val="006F5826"/>
    <w:rsid w:val="00700181"/>
    <w:rsid w:val="007141CF"/>
    <w:rsid w:val="00745146"/>
    <w:rsid w:val="007577E3"/>
    <w:rsid w:val="00760831"/>
    <w:rsid w:val="00760DB3"/>
    <w:rsid w:val="007B23B5"/>
    <w:rsid w:val="007E6507"/>
    <w:rsid w:val="007F2B8E"/>
    <w:rsid w:val="00807247"/>
    <w:rsid w:val="0081481D"/>
    <w:rsid w:val="00840C2B"/>
    <w:rsid w:val="008739FD"/>
    <w:rsid w:val="00893E85"/>
    <w:rsid w:val="008E372C"/>
    <w:rsid w:val="00934B4C"/>
    <w:rsid w:val="0099458A"/>
    <w:rsid w:val="009A1BA8"/>
    <w:rsid w:val="009A6F54"/>
    <w:rsid w:val="00A02A99"/>
    <w:rsid w:val="00A14ACD"/>
    <w:rsid w:val="00A6057A"/>
    <w:rsid w:val="00A74017"/>
    <w:rsid w:val="00A74F19"/>
    <w:rsid w:val="00AA332C"/>
    <w:rsid w:val="00AB49C0"/>
    <w:rsid w:val="00AC27F8"/>
    <w:rsid w:val="00AD0FDA"/>
    <w:rsid w:val="00AD4C72"/>
    <w:rsid w:val="00AE2AEE"/>
    <w:rsid w:val="00B00276"/>
    <w:rsid w:val="00B04BAF"/>
    <w:rsid w:val="00B13A58"/>
    <w:rsid w:val="00B230EC"/>
    <w:rsid w:val="00B40C21"/>
    <w:rsid w:val="00B47999"/>
    <w:rsid w:val="00B52738"/>
    <w:rsid w:val="00B56EDC"/>
    <w:rsid w:val="00B91FCF"/>
    <w:rsid w:val="00BB1F84"/>
    <w:rsid w:val="00BE5468"/>
    <w:rsid w:val="00C11EAC"/>
    <w:rsid w:val="00C13F04"/>
    <w:rsid w:val="00C305D7"/>
    <w:rsid w:val="00C30F2A"/>
    <w:rsid w:val="00C43456"/>
    <w:rsid w:val="00C5291D"/>
    <w:rsid w:val="00C52DE3"/>
    <w:rsid w:val="00C60EC2"/>
    <w:rsid w:val="00C65C0C"/>
    <w:rsid w:val="00C808FC"/>
    <w:rsid w:val="00CD7D97"/>
    <w:rsid w:val="00CE0977"/>
    <w:rsid w:val="00CE3EE6"/>
    <w:rsid w:val="00CE4BA1"/>
    <w:rsid w:val="00D000C7"/>
    <w:rsid w:val="00D0271D"/>
    <w:rsid w:val="00D06EF3"/>
    <w:rsid w:val="00D24998"/>
    <w:rsid w:val="00D52A9D"/>
    <w:rsid w:val="00D55AAD"/>
    <w:rsid w:val="00D747AE"/>
    <w:rsid w:val="00D9226C"/>
    <w:rsid w:val="00DA20BD"/>
    <w:rsid w:val="00DE50DB"/>
    <w:rsid w:val="00DF6AE1"/>
    <w:rsid w:val="00E2576C"/>
    <w:rsid w:val="00E34FE3"/>
    <w:rsid w:val="00E46FD5"/>
    <w:rsid w:val="00E544BB"/>
    <w:rsid w:val="00E56545"/>
    <w:rsid w:val="00E6360E"/>
    <w:rsid w:val="00EA5D4F"/>
    <w:rsid w:val="00EB1D63"/>
    <w:rsid w:val="00EB6C56"/>
    <w:rsid w:val="00ED54E0"/>
    <w:rsid w:val="00EF29E8"/>
    <w:rsid w:val="00F32397"/>
    <w:rsid w:val="00F342EB"/>
    <w:rsid w:val="00F40595"/>
    <w:rsid w:val="00FA5EBC"/>
    <w:rsid w:val="00FD224A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1C03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D0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27D08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27D08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27D08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27D0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27D0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27D0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27D0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27D0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27D0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27D08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227D08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227D08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227D08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227D08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227D08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227D08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227D08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227D08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227D0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27D0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227D0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27D0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227D0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27D0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227D0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27D08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227D08"/>
    <w:pPr>
      <w:numPr>
        <w:numId w:val="6"/>
      </w:numPr>
    </w:pPr>
  </w:style>
  <w:style w:type="paragraph" w:styleId="ListBullet">
    <w:name w:val="List Bullet"/>
    <w:basedOn w:val="Normal"/>
    <w:uiPriority w:val="1"/>
    <w:rsid w:val="00227D0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27D08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27D08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27D08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27D08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227D0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27D0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27D08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227D0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27D08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227D0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27D08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227D08"/>
    <w:rPr>
      <w:szCs w:val="20"/>
    </w:rPr>
  </w:style>
  <w:style w:type="character" w:customStyle="1" w:styleId="EndnoteTextChar">
    <w:name w:val="Endnote Text Char"/>
    <w:link w:val="EndnoteText"/>
    <w:uiPriority w:val="49"/>
    <w:rsid w:val="00227D08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227D0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27D08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227D0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27D08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227D08"/>
    <w:pPr>
      <w:ind w:left="567" w:right="567" w:firstLine="0"/>
    </w:pPr>
  </w:style>
  <w:style w:type="character" w:styleId="FootnoteReference">
    <w:name w:val="footnote reference"/>
    <w:uiPriority w:val="5"/>
    <w:rsid w:val="00227D08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227D0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27D08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227D0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27D0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27D0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27D0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27D0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27D0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27D0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27D0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27D0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27D0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27D0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27D0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27D0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27D0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27D0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27D0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27D0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27D08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27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D08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227D0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27D08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227D0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27D0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27D08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227D0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27D08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27D08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27D0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27D08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27D0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27D08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227D08"/>
  </w:style>
  <w:style w:type="paragraph" w:styleId="BlockText">
    <w:name w:val="Block Text"/>
    <w:basedOn w:val="Normal"/>
    <w:uiPriority w:val="99"/>
    <w:semiHidden/>
    <w:unhideWhenUsed/>
    <w:rsid w:val="00227D0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27D0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27D0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27D0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27D0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27D0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27D0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27D0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27D0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27D0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27D08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227D08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227D0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27D08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27D08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227D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7D08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27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27D08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27D08"/>
  </w:style>
  <w:style w:type="character" w:customStyle="1" w:styleId="DateChar">
    <w:name w:val="Date Char"/>
    <w:basedOn w:val="DefaultParagraphFont"/>
    <w:link w:val="Date"/>
    <w:uiPriority w:val="99"/>
    <w:semiHidden/>
    <w:rsid w:val="00227D0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27D0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27D08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27D0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27D08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227D08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227D0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27D08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27D08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227D08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27D0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27D08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227D08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227D08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227D08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227D08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7D0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7D08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227D08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227D08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227D08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227D0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27D0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27D0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27D0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27D0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27D0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27D0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27D0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27D0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27D0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27D08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27D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27D0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227D08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227D08"/>
    <w:rPr>
      <w:lang w:val="es-ES"/>
    </w:rPr>
  </w:style>
  <w:style w:type="paragraph" w:styleId="List">
    <w:name w:val="List"/>
    <w:basedOn w:val="Normal"/>
    <w:uiPriority w:val="99"/>
    <w:semiHidden/>
    <w:unhideWhenUsed/>
    <w:rsid w:val="00227D0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27D0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27D0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27D0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27D0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27D0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27D0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27D0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27D0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27D0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27D0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27D0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27D0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27D0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27D0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27D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27D08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27D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27D08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227D0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27D0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27D0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27D0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27D08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227D08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227D08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227D0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27D08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227D0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227D08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27D0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27D0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27D0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27D08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227D08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227D08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227D08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227D0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27D08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C60EC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60EC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60EC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60EC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60EC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60EC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60EC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60EC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60EC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60EC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60EC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60EC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60EC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60EC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60EC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60EC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60EC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60EC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60EC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60EC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60EC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60EC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60EC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60EC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60EC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60EC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60EC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60EC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60EC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60EC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60EC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60EC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60EC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60EC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60EC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60EC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60EC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60EC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60EC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60EC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60EC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60EC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60EC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60EC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60EC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60EC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60EC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60EC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60EC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C60EC2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C60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60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60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60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60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60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60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60EC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60EC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60EC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60EC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60EC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60EC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60EC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60EC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60EC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60EC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60EC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60EC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60EC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60EC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60EC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60EC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60EC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60EC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60EC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60EC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60EC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60EC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60EC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60EC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60EC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60EC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60EC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60EC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60EC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60EC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60EC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60EC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60EC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60EC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60EC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60EC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60EC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60EC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60EC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60EC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60EC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60EC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C60EC2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C60EC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60EC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60EC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60EC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60EC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C60EC2"/>
    <w:rPr>
      <w:u w:val="dotted"/>
      <w:lang w:val="es-ES"/>
    </w:rPr>
  </w:style>
  <w:style w:type="table" w:styleId="TableGridLight">
    <w:name w:val="Grid Table Light"/>
    <w:basedOn w:val="TableNormal"/>
    <w:uiPriority w:val="40"/>
    <w:rsid w:val="00C60EC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C60EC2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iculture.gov.au/cut-flower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griculture.gov.au/biosecurity/risk-analysis/plant/cut-flower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ps.contact@agriculture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s.contact@agriculture.gov.au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873</Words>
  <Characters>4949</Characters>
  <Application>Microsoft Office Word</Application>
  <DocSecurity>0</DocSecurity>
  <Lines>87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3</cp:revision>
  <dcterms:created xsi:type="dcterms:W3CDTF">2019-06-26T16:04:00Z</dcterms:created>
  <dcterms:modified xsi:type="dcterms:W3CDTF">2019-06-27T06:51:00Z</dcterms:modified>
</cp:coreProperties>
</file>