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869E4" w:rsidRDefault="00C869E4" w:rsidP="00C869E4">
      <w:pPr>
        <w:pStyle w:val="Titre"/>
        <w:rPr>
          <w:caps w:val="0"/>
          <w:kern w:val="0"/>
        </w:rPr>
      </w:pPr>
      <w:bookmarkStart w:id="0" w:name="_GoBack"/>
      <w:bookmarkEnd w:id="0"/>
      <w:r w:rsidRPr="00C869E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869E4" w:rsidRPr="00C869E4" w:rsidTr="00C869E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Miembro que notifica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rPr>
                <w:u w:val="single"/>
              </w:rPr>
              <w:t>AUSTRALIA</w:t>
            </w:r>
          </w:p>
          <w:p w:rsidR="00EA4725" w:rsidRPr="00C869E4" w:rsidRDefault="007A10F5" w:rsidP="00C869E4">
            <w:pPr>
              <w:spacing w:after="120"/>
            </w:pPr>
            <w:r w:rsidRPr="00C869E4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Organismo responsable</w:t>
            </w:r>
            <w:r w:rsidR="00C869E4" w:rsidRPr="00C869E4">
              <w:rPr>
                <w:b/>
              </w:rPr>
              <w:t xml:space="preserve">: </w:t>
            </w:r>
            <w:proofErr w:type="spellStart"/>
            <w:r w:rsidR="00C869E4" w:rsidRPr="00C869E4">
              <w:rPr>
                <w:i/>
              </w:rPr>
              <w:t>D</w:t>
            </w:r>
            <w:r w:rsidRPr="00C869E4">
              <w:rPr>
                <w:i/>
              </w:rPr>
              <w:t>epartment</w:t>
            </w:r>
            <w:proofErr w:type="spellEnd"/>
            <w:r w:rsidRPr="00C869E4">
              <w:rPr>
                <w:i/>
              </w:rPr>
              <w:t xml:space="preserve"> of </w:t>
            </w:r>
            <w:proofErr w:type="spellStart"/>
            <w:r w:rsidRPr="00C869E4">
              <w:rPr>
                <w:i/>
              </w:rPr>
              <w:t>Agriculture</w:t>
            </w:r>
            <w:proofErr w:type="spellEnd"/>
            <w:r w:rsidRPr="00C869E4">
              <w:rPr>
                <w:i/>
              </w:rPr>
              <w:t xml:space="preserve"> and </w:t>
            </w:r>
            <w:proofErr w:type="spellStart"/>
            <w:r w:rsidRPr="00C869E4">
              <w:rPr>
                <w:i/>
              </w:rPr>
              <w:t>Water</w:t>
            </w:r>
            <w:proofErr w:type="spellEnd"/>
            <w:r w:rsidRPr="00C869E4">
              <w:rPr>
                <w:i/>
              </w:rPr>
              <w:t xml:space="preserve"> </w:t>
            </w:r>
            <w:proofErr w:type="spellStart"/>
            <w:r w:rsidRPr="00C869E4">
              <w:rPr>
                <w:i/>
              </w:rPr>
              <w:t>Resources</w:t>
            </w:r>
            <w:proofErr w:type="spellEnd"/>
            <w:r w:rsidRPr="00C869E4">
              <w:t xml:space="preserve"> (Departamento de Agricultura y Recursos Hídricos)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Productos abarcados (número de la(s) partida(s) arancelaria(s) según se especifica en las listas nacionales depositadas en la OMC</w:t>
            </w:r>
            <w:r w:rsidR="00C869E4" w:rsidRPr="00C869E4">
              <w:rPr>
                <w:b/>
              </w:rPr>
              <w:t>; d</w:t>
            </w:r>
            <w:r w:rsidRPr="00C869E4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C869E4">
              <w:rPr>
                <w:b/>
              </w:rPr>
              <w:t>ICS</w:t>
            </w:r>
            <w:proofErr w:type="spellEnd"/>
            <w:r w:rsidRPr="00C869E4">
              <w:rPr>
                <w:b/>
              </w:rPr>
              <w:t>)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i</w:t>
            </w:r>
            <w:r w:rsidRPr="00C869E4">
              <w:t>mportación de mercancías en Australia, en general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  <w:rPr>
                <w:b/>
              </w:rPr>
            </w:pPr>
            <w:r w:rsidRPr="00C869E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rPr>
                <w:b/>
                <w:bCs/>
              </w:rPr>
            </w:pPr>
            <w:r w:rsidRPr="00C869E4">
              <w:rPr>
                <w:b/>
              </w:rPr>
              <w:t>Regiones o países que podrían verse afectados, en la medida en que sea procedente o factible:</w:t>
            </w:r>
          </w:p>
          <w:p w:rsidR="00C869E4" w:rsidRPr="00C869E4" w:rsidRDefault="007A10F5" w:rsidP="00C869E4">
            <w:pPr>
              <w:spacing w:after="120"/>
              <w:ind w:left="607" w:hanging="607"/>
              <w:rPr>
                <w:b/>
              </w:rPr>
            </w:pPr>
            <w:r w:rsidRPr="00C869E4">
              <w:rPr>
                <w:b/>
              </w:rPr>
              <w:t>[X]</w:t>
            </w:r>
            <w:r w:rsidRPr="00C869E4">
              <w:rPr>
                <w:b/>
              </w:rPr>
              <w:tab/>
              <w:t>Todos los interlocutores comerciales</w:t>
            </w:r>
          </w:p>
          <w:p w:rsidR="00EA4725" w:rsidRPr="00C869E4" w:rsidRDefault="00C869E4" w:rsidP="00C869E4">
            <w:pPr>
              <w:spacing w:after="120"/>
              <w:ind w:left="607" w:hanging="607"/>
              <w:rPr>
                <w:b/>
              </w:rPr>
            </w:pPr>
            <w:r w:rsidRPr="00C869E4">
              <w:rPr>
                <w:b/>
              </w:rPr>
              <w:t>[ ]</w:t>
            </w:r>
            <w:r w:rsidR="007A10F5" w:rsidRPr="00C869E4">
              <w:rPr>
                <w:b/>
              </w:rPr>
              <w:tab/>
              <w:t>Regiones o países específicos:</w:t>
            </w:r>
            <w:r w:rsidR="007A10F5" w:rsidRPr="00C869E4">
              <w:rPr>
                <w:b/>
                <w:bCs/>
              </w:rPr>
              <w:t xml:space="preserve"> 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Título del documento notificado</w:t>
            </w:r>
            <w:r w:rsidR="00C869E4" w:rsidRPr="00C869E4">
              <w:rPr>
                <w:b/>
              </w:rPr>
              <w:t xml:space="preserve">: </w:t>
            </w:r>
            <w:proofErr w:type="spellStart"/>
            <w:r w:rsidR="00C869E4" w:rsidRPr="00C869E4">
              <w:rPr>
                <w:i/>
              </w:rPr>
              <w:t>E</w:t>
            </w:r>
            <w:r w:rsidRPr="00C869E4">
              <w:rPr>
                <w:i/>
              </w:rPr>
              <w:t>xposure</w:t>
            </w:r>
            <w:proofErr w:type="spellEnd"/>
            <w:r w:rsidRPr="00C869E4">
              <w:rPr>
                <w:i/>
              </w:rPr>
              <w:t xml:space="preserve"> </w:t>
            </w:r>
            <w:proofErr w:type="spellStart"/>
            <w:r w:rsidRPr="00C869E4">
              <w:rPr>
                <w:i/>
              </w:rPr>
              <w:t>draft</w:t>
            </w:r>
            <w:proofErr w:type="spellEnd"/>
            <w:r w:rsidRPr="00C869E4">
              <w:rPr>
                <w:i/>
              </w:rPr>
              <w:t xml:space="preserve"> </w:t>
            </w:r>
            <w:proofErr w:type="spellStart"/>
            <w:r w:rsidRPr="00C869E4">
              <w:rPr>
                <w:i/>
              </w:rPr>
              <w:t>Biosecurity</w:t>
            </w:r>
            <w:proofErr w:type="spellEnd"/>
            <w:r w:rsidRPr="00C869E4">
              <w:rPr>
                <w:i/>
              </w:rPr>
              <w:t xml:space="preserve"> </w:t>
            </w:r>
            <w:proofErr w:type="spellStart"/>
            <w:r w:rsidRPr="00C869E4">
              <w:rPr>
                <w:i/>
              </w:rPr>
              <w:t>Amendment</w:t>
            </w:r>
            <w:proofErr w:type="spellEnd"/>
            <w:r w:rsidRPr="00C869E4">
              <w:rPr>
                <w:i/>
              </w:rPr>
              <w:t xml:space="preserve"> (</w:t>
            </w:r>
            <w:proofErr w:type="spellStart"/>
            <w:r w:rsidRPr="00C869E4">
              <w:rPr>
                <w:i/>
              </w:rPr>
              <w:t>Miscellaneous</w:t>
            </w:r>
            <w:proofErr w:type="spellEnd"/>
            <w:r w:rsidRPr="00C869E4">
              <w:rPr>
                <w:i/>
              </w:rPr>
              <w:t xml:space="preserve"> </w:t>
            </w:r>
            <w:proofErr w:type="spellStart"/>
            <w:r w:rsidRPr="00C869E4">
              <w:rPr>
                <w:i/>
              </w:rPr>
              <w:t>Measures</w:t>
            </w:r>
            <w:proofErr w:type="spellEnd"/>
            <w:r w:rsidRPr="00C869E4">
              <w:rPr>
                <w:i/>
              </w:rPr>
              <w:t>) Bill 2017</w:t>
            </w:r>
            <w:r w:rsidRPr="00C869E4">
              <w:t xml:space="preserve"> (Proyecto de modificación </w:t>
            </w:r>
            <w:r w:rsidR="00C869E4" w:rsidRPr="00C869E4">
              <w:t>de 2017</w:t>
            </w:r>
            <w:r w:rsidRPr="00C869E4">
              <w:t xml:space="preserve"> publicado para consulta, relativo a la Ley de Bioseguridad -diversas medidas-)</w:t>
            </w:r>
            <w:r w:rsidR="00C869E4" w:rsidRPr="00C869E4">
              <w:t xml:space="preserve">. </w:t>
            </w:r>
            <w:r w:rsidR="00C869E4" w:rsidRPr="00C869E4">
              <w:rPr>
                <w:b/>
              </w:rPr>
              <w:t>I</w:t>
            </w:r>
            <w:r w:rsidRPr="00C869E4">
              <w:rPr>
                <w:b/>
              </w:rPr>
              <w:t>dioma(s)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i</w:t>
            </w:r>
            <w:r w:rsidRPr="00C869E4">
              <w:t>nglés</w:t>
            </w:r>
            <w:r w:rsidR="00C869E4" w:rsidRPr="00C869E4">
              <w:t xml:space="preserve">. </w:t>
            </w:r>
            <w:r w:rsidR="00C869E4" w:rsidRPr="00C869E4">
              <w:rPr>
                <w:b/>
              </w:rPr>
              <w:t>N</w:t>
            </w:r>
            <w:r w:rsidRPr="00C869E4">
              <w:rPr>
                <w:b/>
              </w:rPr>
              <w:t>úmero de páginas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1</w:t>
            </w:r>
            <w:r w:rsidRPr="00C869E4">
              <w:t>2.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Descripción del contenido</w:t>
            </w:r>
            <w:r w:rsidR="00C869E4" w:rsidRPr="00C869E4">
              <w:rPr>
                <w:b/>
              </w:rPr>
              <w:t xml:space="preserve">: </w:t>
            </w:r>
            <w:r w:rsidR="00C869E4">
              <w:t>e</w:t>
            </w:r>
            <w:r w:rsidRPr="00C869E4">
              <w:t xml:space="preserve">l Departamento de Agricultura y Recursos Hídricos de Australia ha abierto una consulta sobre el proyecto de modificación </w:t>
            </w:r>
            <w:r w:rsidR="00C869E4" w:rsidRPr="00C869E4">
              <w:t>de 2017</w:t>
            </w:r>
            <w:r w:rsidRPr="00C869E4">
              <w:t>, relativo a la Ley de Bioseguridad (diversas medidas).</w:t>
            </w:r>
          </w:p>
          <w:p w:rsidR="004B2D54" w:rsidRPr="00C869E4" w:rsidRDefault="007A10F5" w:rsidP="00C869E4">
            <w:pPr>
              <w:spacing w:after="120"/>
            </w:pPr>
            <w:r w:rsidRPr="00C869E4">
              <w:t xml:space="preserve">La finalidad es modificar la Ley de Bioseguridad </w:t>
            </w:r>
            <w:r w:rsidR="00C869E4" w:rsidRPr="00C869E4">
              <w:t>de 2015</w:t>
            </w:r>
            <w:r w:rsidRPr="00C869E4">
              <w:t xml:space="preserve"> para mejorar el funcionamiento del marco de bioseguridad de Australia</w:t>
            </w:r>
            <w:r w:rsidR="00C869E4" w:rsidRPr="00C869E4">
              <w:t>. F</w:t>
            </w:r>
            <w:r w:rsidRPr="00C869E4">
              <w:t>inalidad de las medidas previstas en este proyecto:</w:t>
            </w:r>
          </w:p>
          <w:p w:rsidR="004B2D54" w:rsidRPr="00C869E4" w:rsidRDefault="007A10F5" w:rsidP="00C869E4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C869E4">
              <w:t>ampliar los poderes de recopilación de información para mejorar la gestión de riesgos de bioseguridad;</w:t>
            </w:r>
          </w:p>
          <w:p w:rsidR="004B2D54" w:rsidRPr="00C869E4" w:rsidRDefault="007A10F5" w:rsidP="00C869E4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C869E4">
              <w:t xml:space="preserve">introducir modificaciones menores y técnicas para mejorar la administración de la Ley de Bioseguridad </w:t>
            </w:r>
            <w:r w:rsidR="00C869E4" w:rsidRPr="00C869E4">
              <w:t>de 2015</w:t>
            </w:r>
            <w:r w:rsidRPr="00C869E4">
              <w:t xml:space="preserve"> a cargo del Departamento de Agricultura y Recursos Hídricos, y el Departamento de Salud;</w:t>
            </w:r>
          </w:p>
          <w:p w:rsidR="004B2D54" w:rsidRPr="00C869E4" w:rsidRDefault="007A10F5" w:rsidP="00C869E4">
            <w:pPr>
              <w:pStyle w:val="Paragraphedeliste"/>
              <w:numPr>
                <w:ilvl w:val="0"/>
                <w:numId w:val="18"/>
              </w:numPr>
              <w:spacing w:after="120"/>
            </w:pPr>
            <w:r w:rsidRPr="00C869E4">
              <w:t>facilitar la modificación de textos legislativos que establecen condiciones de bioseguridad para la importación, para adaptarlos a una evolución de riesgos de bioseguridad.</w:t>
            </w:r>
          </w:p>
          <w:p w:rsidR="004B2D54" w:rsidRPr="00C869E4" w:rsidRDefault="007A10F5" w:rsidP="00C869E4">
            <w:pPr>
              <w:spacing w:after="120"/>
            </w:pPr>
            <w:r w:rsidRPr="00C869E4">
              <w:t xml:space="preserve">El proyecto se somete a consulta entre el 17 de noviembre </w:t>
            </w:r>
            <w:r w:rsidR="00C869E4" w:rsidRPr="00C869E4">
              <w:t>de 2017</w:t>
            </w:r>
            <w:r w:rsidRPr="00C869E4">
              <w:t xml:space="preserve"> y el 30 de enero </w:t>
            </w:r>
            <w:r w:rsidR="00C869E4" w:rsidRPr="00C869E4">
              <w:t>de 2018. E</w:t>
            </w:r>
            <w:r w:rsidRPr="00C869E4">
              <w:t>l Gobierno australiano alienta a todos los interesados a leer el proyecto publicado y participar en la consulta:</w:t>
            </w:r>
            <w:r w:rsidR="00C869E4">
              <w:t xml:space="preserve"> </w:t>
            </w:r>
            <w:hyperlink r:id="rId8" w:history="1">
              <w:r w:rsidR="00C869E4" w:rsidRPr="00C869E4">
                <w:rPr>
                  <w:rStyle w:val="Lienhypertexte"/>
                </w:rPr>
                <w:t>https://haveyoursay.agriculture.gov.au/amendments-biosecurity-act</w:t>
              </w:r>
            </w:hyperlink>
            <w:r w:rsidRPr="00C869E4">
              <w:t>.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Objetivo y razón de ser</w:t>
            </w:r>
            <w:r w:rsidR="00C869E4" w:rsidRPr="00C869E4">
              <w:rPr>
                <w:b/>
              </w:rPr>
              <w:t>: [ ]</w:t>
            </w:r>
            <w:r w:rsidRPr="00C869E4">
              <w:rPr>
                <w:b/>
              </w:rPr>
              <w:t xml:space="preserve"> inocuidad de los alimentos, [X] sanidad animal, [X] preservación de los vegetales, [X] protección de la salud humana contra las enfermedades o plagas animales o vegetales, [X] protección del territorio contra otros daños causados por plagas. 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  <w:rPr>
                <w:b/>
              </w:rPr>
            </w:pPr>
            <w:r w:rsidRPr="00C869E4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¿Existe una norma internacional pertinente</w:t>
            </w:r>
            <w:r w:rsidR="00C869E4" w:rsidRPr="00C869E4">
              <w:rPr>
                <w:b/>
              </w:rPr>
              <w:t>? D</w:t>
            </w:r>
            <w:r w:rsidRPr="00C869E4">
              <w:rPr>
                <w:b/>
              </w:rPr>
              <w:t>e ser así, indíquese la norma:</w:t>
            </w:r>
          </w:p>
          <w:p w:rsidR="00C869E4" w:rsidRPr="00C869E4" w:rsidRDefault="00C869E4" w:rsidP="00C869E4">
            <w:pPr>
              <w:spacing w:after="120"/>
              <w:ind w:left="720" w:hanging="720"/>
            </w:pPr>
            <w:r w:rsidRPr="00C869E4">
              <w:rPr>
                <w:b/>
              </w:rPr>
              <w:t>[ ]</w:t>
            </w:r>
            <w:r w:rsidR="007A10F5" w:rsidRPr="00C869E4">
              <w:rPr>
                <w:b/>
              </w:rPr>
              <w:tab/>
              <w:t xml:space="preserve">de la Comisión del Codex </w:t>
            </w:r>
            <w:proofErr w:type="spellStart"/>
            <w:r w:rsidR="007A10F5" w:rsidRPr="00C869E4">
              <w:rPr>
                <w:b/>
              </w:rPr>
              <w:t>Alimentarius</w:t>
            </w:r>
            <w:proofErr w:type="spellEnd"/>
            <w:r w:rsidR="007A10F5" w:rsidRPr="00C869E4">
              <w:rPr>
                <w:b/>
              </w:rPr>
              <w:t xml:space="preserve"> </w:t>
            </w:r>
            <w:r w:rsidR="007A10F5" w:rsidRPr="00C869E4">
              <w:rPr>
                <w:b/>
                <w:i/>
              </w:rPr>
              <w:t>(por ejemplo, título o número de serie de la norma del Codex o texto conexo)</w:t>
            </w:r>
            <w:r w:rsidR="007A10F5" w:rsidRPr="00C869E4">
              <w:rPr>
                <w:b/>
              </w:rPr>
              <w:t>:</w:t>
            </w:r>
          </w:p>
          <w:p w:rsidR="00C869E4" w:rsidRPr="00C869E4" w:rsidRDefault="00C869E4" w:rsidP="00C869E4">
            <w:pPr>
              <w:spacing w:after="120"/>
              <w:ind w:left="720" w:hanging="720"/>
              <w:rPr>
                <w:b/>
              </w:rPr>
            </w:pPr>
            <w:r w:rsidRPr="00C869E4">
              <w:rPr>
                <w:b/>
              </w:rPr>
              <w:t>[ ]</w:t>
            </w:r>
            <w:r w:rsidR="007A10F5" w:rsidRPr="00C869E4">
              <w:rPr>
                <w:b/>
              </w:rPr>
              <w:tab/>
              <w:t>de la Organización Mundial de Sanidad Animal (</w:t>
            </w:r>
            <w:proofErr w:type="spellStart"/>
            <w:r w:rsidR="007A10F5" w:rsidRPr="00C869E4">
              <w:rPr>
                <w:b/>
              </w:rPr>
              <w:t>OIE</w:t>
            </w:r>
            <w:proofErr w:type="spellEnd"/>
            <w:r w:rsidR="007A10F5" w:rsidRPr="00C869E4">
              <w:rPr>
                <w:b/>
              </w:rPr>
              <w:t xml:space="preserve">) </w:t>
            </w:r>
            <w:r w:rsidR="007A10F5" w:rsidRPr="00C869E4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7A10F5" w:rsidRPr="00C869E4">
              <w:rPr>
                <w:b/>
              </w:rPr>
              <w:t>:</w:t>
            </w:r>
          </w:p>
          <w:p w:rsidR="00C869E4" w:rsidRPr="00C869E4" w:rsidRDefault="00C869E4" w:rsidP="00C869E4">
            <w:pPr>
              <w:spacing w:after="120"/>
              <w:ind w:left="720" w:hanging="720"/>
              <w:rPr>
                <w:b/>
              </w:rPr>
            </w:pPr>
            <w:r w:rsidRPr="00C869E4">
              <w:rPr>
                <w:b/>
              </w:rPr>
              <w:t>[ ]</w:t>
            </w:r>
            <w:r w:rsidR="007A10F5" w:rsidRPr="00C869E4">
              <w:rPr>
                <w:b/>
              </w:rPr>
              <w:tab/>
              <w:t xml:space="preserve">de la Convención Internacional de Protección Fitosanitaria </w:t>
            </w:r>
            <w:r w:rsidR="007A10F5" w:rsidRPr="00C869E4">
              <w:rPr>
                <w:b/>
                <w:i/>
              </w:rPr>
              <w:t xml:space="preserve">(por ejemplo, número de </w:t>
            </w:r>
            <w:proofErr w:type="spellStart"/>
            <w:r w:rsidR="007A10F5" w:rsidRPr="00C869E4">
              <w:rPr>
                <w:b/>
                <w:i/>
              </w:rPr>
              <w:t>NIMF</w:t>
            </w:r>
            <w:proofErr w:type="spellEnd"/>
            <w:r w:rsidR="007A10F5" w:rsidRPr="00C869E4">
              <w:rPr>
                <w:b/>
                <w:i/>
              </w:rPr>
              <w:t>)</w:t>
            </w:r>
            <w:r w:rsidR="007A10F5" w:rsidRPr="00C869E4">
              <w:rPr>
                <w:b/>
              </w:rPr>
              <w:t>:</w:t>
            </w:r>
          </w:p>
          <w:p w:rsidR="00EA4725" w:rsidRPr="00C869E4" w:rsidRDefault="007A10F5" w:rsidP="00C869E4">
            <w:pPr>
              <w:spacing w:after="120"/>
              <w:ind w:left="720" w:hanging="720"/>
              <w:rPr>
                <w:b/>
              </w:rPr>
            </w:pPr>
            <w:r w:rsidRPr="00C869E4">
              <w:rPr>
                <w:b/>
              </w:rPr>
              <w:t>[X]</w:t>
            </w:r>
            <w:r w:rsidRPr="00C869E4">
              <w:rPr>
                <w:b/>
              </w:rPr>
              <w:tab/>
              <w:t>Ninguna</w:t>
            </w:r>
          </w:p>
          <w:p w:rsidR="00C869E4" w:rsidRPr="00C869E4" w:rsidRDefault="007A10F5" w:rsidP="00C869E4">
            <w:pPr>
              <w:spacing w:before="120" w:after="120"/>
              <w:rPr>
                <w:b/>
              </w:rPr>
            </w:pPr>
            <w:r w:rsidRPr="00C869E4">
              <w:rPr>
                <w:b/>
              </w:rPr>
              <w:t>¿Se ajusta la reglamentación que se propone a la norma internacional pertinente?</w:t>
            </w:r>
          </w:p>
          <w:p w:rsidR="00EA4725" w:rsidRPr="00C869E4" w:rsidRDefault="00C869E4" w:rsidP="00C869E4">
            <w:pPr>
              <w:spacing w:after="120"/>
              <w:rPr>
                <w:b/>
              </w:rPr>
            </w:pPr>
            <w:r w:rsidRPr="00C869E4">
              <w:rPr>
                <w:b/>
              </w:rPr>
              <w:t>[ ]</w:t>
            </w:r>
            <w:r w:rsidR="007A10F5" w:rsidRPr="00C869E4">
              <w:rPr>
                <w:b/>
              </w:rPr>
              <w:t xml:space="preserve"> S</w:t>
            </w:r>
            <w:r w:rsidRPr="00C869E4">
              <w:rPr>
                <w:b/>
              </w:rPr>
              <w:t>í [ ]</w:t>
            </w:r>
            <w:r w:rsidR="007A10F5" w:rsidRPr="00C869E4">
              <w:rPr>
                <w:b/>
              </w:rPr>
              <w:t xml:space="preserve"> No</w:t>
            </w:r>
          </w:p>
          <w:p w:rsidR="00EA4725" w:rsidRPr="00C869E4" w:rsidRDefault="007A10F5" w:rsidP="00C869E4">
            <w:pPr>
              <w:spacing w:after="120"/>
            </w:pPr>
            <w:r w:rsidRPr="00C869E4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Otros documentos pertinentes e idioma(s) en que están disponibles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rPr>
                <w:i/>
                <w:iCs/>
              </w:rPr>
              <w:t>L</w:t>
            </w:r>
            <w:r w:rsidRPr="00C869E4">
              <w:rPr>
                <w:i/>
                <w:iCs/>
              </w:rPr>
              <w:t xml:space="preserve">ey de Bioseguridad </w:t>
            </w:r>
            <w:r w:rsidR="00C869E4" w:rsidRPr="00C869E4">
              <w:rPr>
                <w:i/>
                <w:iCs/>
              </w:rPr>
              <w:t>de 2015</w:t>
            </w:r>
            <w:r w:rsidRPr="00C869E4">
              <w:t xml:space="preserve"> (en inglés.)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 xml:space="preserve">Fecha propuesta de adopción </w:t>
            </w:r>
            <w:r w:rsidRPr="00C869E4">
              <w:rPr>
                <w:b/>
                <w:i/>
              </w:rPr>
              <w:t>(día/mes/año)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s</w:t>
            </w:r>
            <w:r w:rsidRPr="00C869E4">
              <w:t>e desconoce</w:t>
            </w:r>
          </w:p>
          <w:p w:rsidR="00EA4725" w:rsidRPr="00C869E4" w:rsidRDefault="007A10F5" w:rsidP="00C869E4">
            <w:pPr>
              <w:spacing w:after="120"/>
            </w:pPr>
            <w:r w:rsidRPr="00C869E4">
              <w:rPr>
                <w:b/>
              </w:rPr>
              <w:t>Fecha propuesta de publicación (</w:t>
            </w:r>
            <w:r w:rsidRPr="00C869E4">
              <w:rPr>
                <w:b/>
                <w:i/>
              </w:rPr>
              <w:t>día/mes/año</w:t>
            </w:r>
            <w:r w:rsidRPr="00C869E4">
              <w:rPr>
                <w:b/>
              </w:rPr>
              <w:t>)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s</w:t>
            </w:r>
            <w:r w:rsidRPr="00C869E4">
              <w:t>e desconoce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Fecha propuesta de entrada en vigor</w:t>
            </w:r>
            <w:r w:rsidR="00C869E4" w:rsidRPr="00C869E4">
              <w:rPr>
                <w:b/>
              </w:rPr>
              <w:t>: [ ]</w:t>
            </w:r>
            <w:r w:rsidRPr="00C869E4">
              <w:rPr>
                <w:b/>
              </w:rPr>
              <w:t xml:space="preserve"> Seis meses a partir de la fecha de publicación, y/o </w:t>
            </w:r>
            <w:r w:rsidRPr="00C869E4">
              <w:rPr>
                <w:b/>
                <w:i/>
              </w:rPr>
              <w:t>(día/mes/año)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s</w:t>
            </w:r>
            <w:r w:rsidRPr="00C869E4">
              <w:t>e desconoce</w:t>
            </w:r>
          </w:p>
          <w:p w:rsidR="00EA4725" w:rsidRPr="00C869E4" w:rsidRDefault="00C869E4" w:rsidP="00C869E4">
            <w:pPr>
              <w:spacing w:after="120"/>
              <w:ind w:left="607" w:hanging="607"/>
              <w:rPr>
                <w:b/>
              </w:rPr>
            </w:pPr>
            <w:r w:rsidRPr="00C869E4">
              <w:rPr>
                <w:b/>
              </w:rPr>
              <w:t>[ ]</w:t>
            </w:r>
            <w:r w:rsidR="007A10F5" w:rsidRPr="00C869E4">
              <w:rPr>
                <w:b/>
              </w:rPr>
              <w:tab/>
              <w:t xml:space="preserve">Medida de facilitación del comercio </w:t>
            </w:r>
          </w:p>
        </w:tc>
      </w:tr>
      <w:tr w:rsidR="00C869E4" w:rsidRPr="00C869E4" w:rsidTr="00C869E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  <w:jc w:val="left"/>
            </w:pPr>
            <w:r w:rsidRPr="00C869E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spacing w:before="120" w:after="120"/>
            </w:pPr>
            <w:r w:rsidRPr="00C869E4">
              <w:rPr>
                <w:b/>
              </w:rPr>
              <w:t>Fecha límite para la presentación de observaciones</w:t>
            </w:r>
            <w:r w:rsidR="00C869E4" w:rsidRPr="00C869E4">
              <w:rPr>
                <w:b/>
              </w:rPr>
              <w:t>: [ ]</w:t>
            </w:r>
            <w:r w:rsidRPr="00C869E4">
              <w:rPr>
                <w:b/>
              </w:rPr>
              <w:t xml:space="preserve"> Sesenta días a partir de la fecha de distribución de la notificación y/o </w:t>
            </w:r>
            <w:r w:rsidRPr="00C869E4">
              <w:rPr>
                <w:b/>
                <w:i/>
              </w:rPr>
              <w:t>(día/mes/año)</w:t>
            </w:r>
            <w:r w:rsidR="00C869E4" w:rsidRPr="00C869E4">
              <w:rPr>
                <w:b/>
              </w:rPr>
              <w:t xml:space="preserve">: </w:t>
            </w:r>
            <w:r w:rsidR="00C869E4" w:rsidRPr="00C869E4">
              <w:t>3</w:t>
            </w:r>
            <w:r w:rsidRPr="00C869E4">
              <w:t xml:space="preserve">0 de enero </w:t>
            </w:r>
            <w:r w:rsidR="00C869E4" w:rsidRPr="00C869E4">
              <w:t>de 2018</w:t>
            </w:r>
            <w:r w:rsidRPr="00C869E4">
              <w:t>.</w:t>
            </w:r>
          </w:p>
          <w:p w:rsidR="00C869E4" w:rsidRPr="00C869E4" w:rsidRDefault="007A10F5" w:rsidP="00C869E4">
            <w:pPr>
              <w:spacing w:after="120"/>
            </w:pPr>
            <w:r w:rsidRPr="00C869E4">
              <w:rPr>
                <w:b/>
              </w:rPr>
              <w:t>Organismo o autoridad encargado de tramitar las observaciones</w:t>
            </w:r>
            <w:r w:rsidR="00C869E4" w:rsidRPr="00C869E4">
              <w:rPr>
                <w:b/>
              </w:rPr>
              <w:t>: [ ]</w:t>
            </w:r>
            <w:r w:rsidRPr="00C869E4">
              <w:rPr>
                <w:b/>
              </w:rPr>
              <w:t xml:space="preserve"> Organismo nacional encargado de la notificación, [X] Servicio nacional de información</w:t>
            </w:r>
            <w:r w:rsidR="00C869E4" w:rsidRPr="00C869E4">
              <w:rPr>
                <w:b/>
              </w:rPr>
              <w:t>. D</w:t>
            </w:r>
            <w:r w:rsidRPr="00C869E4">
              <w:rPr>
                <w:b/>
              </w:rPr>
              <w:t>irección, número de fax y dirección de correo electrónico (en su caso) de otra institución:</w:t>
            </w:r>
          </w:p>
          <w:p w:rsidR="004B2D54" w:rsidRPr="00C869E4" w:rsidRDefault="007A10F5" w:rsidP="00C869E4">
            <w:pPr>
              <w:spacing w:after="120"/>
            </w:pPr>
            <w:r w:rsidRPr="00C869E4">
              <w:t>El proyecto publicado para consulta está disponible en:</w:t>
            </w:r>
          </w:p>
          <w:p w:rsidR="004B2D54" w:rsidRPr="00C869E4" w:rsidRDefault="002510BC" w:rsidP="00C869E4">
            <w:pPr>
              <w:spacing w:after="120"/>
            </w:pPr>
            <w:hyperlink r:id="rId9" w:tgtFrame="_blank" w:history="1">
              <w:r w:rsidR="00C869E4" w:rsidRPr="00C869E4">
                <w:rPr>
                  <w:rStyle w:val="Lienhypertexte"/>
                </w:rPr>
                <w:t>https://haveyoursay.agriculture.gov.au/amendments-biosecurity-act</w:t>
              </w:r>
            </w:hyperlink>
            <w:r w:rsidR="00697587" w:rsidRPr="00C869E4">
              <w:t>.</w:t>
            </w:r>
          </w:p>
          <w:p w:rsidR="004B2D54" w:rsidRPr="00C869E4" w:rsidRDefault="007A10F5" w:rsidP="00C869E4">
            <w:pPr>
              <w:spacing w:after="120"/>
            </w:pPr>
            <w:r w:rsidRPr="00C869E4">
              <w:t>Todas las observaciones y comunicaciones en relación con este proyecto deben remitirse a este servicio</w:t>
            </w:r>
            <w:r w:rsidR="00C869E4" w:rsidRPr="00C869E4">
              <w:t>. E</w:t>
            </w:r>
            <w:r w:rsidRPr="00C869E4">
              <w:t>ste servicio también ofrece la posibilidad de presentarlas por correo postal.</w:t>
            </w:r>
          </w:p>
          <w:p w:rsidR="00B07980" w:rsidRPr="00C869E4" w:rsidRDefault="007A10F5" w:rsidP="00C869E4">
            <w:r w:rsidRPr="00C869E4">
              <w:t>Cualquier otra consulta deberá dirigirse a:</w:t>
            </w:r>
          </w:p>
          <w:p w:rsidR="004B2D54" w:rsidRPr="00C869E4" w:rsidRDefault="007A10F5" w:rsidP="00C869E4">
            <w:pPr>
              <w:spacing w:after="120"/>
            </w:pPr>
            <w:r w:rsidRPr="00C869E4">
              <w:t>biosecuritylegislationcoordination@agriculture.gov.au.</w:t>
            </w:r>
          </w:p>
        </w:tc>
      </w:tr>
      <w:tr w:rsidR="004B2D54" w:rsidRPr="00C869E4" w:rsidTr="00C869E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869E4" w:rsidRDefault="007A10F5" w:rsidP="00C869E4">
            <w:pPr>
              <w:keepNext/>
              <w:keepLines/>
              <w:spacing w:before="120" w:after="120"/>
              <w:jc w:val="left"/>
            </w:pPr>
            <w:r w:rsidRPr="00C869E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869E4" w:rsidRPr="00C869E4" w:rsidRDefault="007A10F5" w:rsidP="00C869E4">
            <w:pPr>
              <w:keepNext/>
              <w:keepLines/>
              <w:spacing w:before="120" w:after="120"/>
              <w:rPr>
                <w:b/>
              </w:rPr>
            </w:pPr>
            <w:r w:rsidRPr="00C869E4">
              <w:rPr>
                <w:b/>
              </w:rPr>
              <w:t>Texto(s) disponible(s) en</w:t>
            </w:r>
            <w:r w:rsidR="00C869E4" w:rsidRPr="00C869E4">
              <w:rPr>
                <w:b/>
              </w:rPr>
              <w:t>: [ ]</w:t>
            </w:r>
            <w:r w:rsidRPr="00C869E4">
              <w:rPr>
                <w:b/>
              </w:rPr>
              <w:t xml:space="preserve"> Organismo nacional encargado de la notificación, [X] Servicio nacional de información</w:t>
            </w:r>
            <w:r w:rsidR="00C869E4" w:rsidRPr="00C869E4">
              <w:rPr>
                <w:b/>
              </w:rPr>
              <w:t>. D</w:t>
            </w:r>
            <w:r w:rsidRPr="00C869E4">
              <w:rPr>
                <w:b/>
              </w:rPr>
              <w:t>irección, número de fax y dirección de correo electrónico (en su caso) de otra institución:</w:t>
            </w:r>
          </w:p>
          <w:p w:rsidR="004B2D54" w:rsidRPr="00C869E4" w:rsidRDefault="007A10F5" w:rsidP="00C869E4">
            <w:proofErr w:type="spellStart"/>
            <w:r w:rsidRPr="00C869E4">
              <w:t>Australian</w:t>
            </w:r>
            <w:proofErr w:type="spellEnd"/>
            <w:r w:rsidRPr="00C869E4">
              <w:t xml:space="preserve"> </w:t>
            </w:r>
            <w:proofErr w:type="spellStart"/>
            <w:r w:rsidRPr="00C869E4">
              <w:t>SPS</w:t>
            </w:r>
            <w:proofErr w:type="spellEnd"/>
            <w:r w:rsidRPr="00C869E4">
              <w:t xml:space="preserve"> </w:t>
            </w:r>
            <w:proofErr w:type="spellStart"/>
            <w:r w:rsidRPr="00C869E4">
              <w:t>Notification</w:t>
            </w:r>
            <w:proofErr w:type="spellEnd"/>
            <w:r w:rsidRPr="00C869E4">
              <w:t xml:space="preserve"> </w:t>
            </w:r>
            <w:proofErr w:type="spellStart"/>
            <w:r w:rsidRPr="00C869E4">
              <w:t>Authority</w:t>
            </w:r>
            <w:proofErr w:type="spellEnd"/>
            <w:r w:rsidRPr="00C869E4">
              <w:t xml:space="preserve"> (Organismo encargado de la notificación </w:t>
            </w:r>
            <w:proofErr w:type="spellStart"/>
            <w:r w:rsidRPr="00C869E4">
              <w:t>MSF</w:t>
            </w:r>
            <w:proofErr w:type="spellEnd"/>
            <w:r w:rsidRPr="00C869E4">
              <w:t>)</w:t>
            </w:r>
          </w:p>
          <w:p w:rsidR="004B2D54" w:rsidRPr="00C869E4" w:rsidRDefault="007A10F5" w:rsidP="00C869E4">
            <w:proofErr w:type="spellStart"/>
            <w:r w:rsidRPr="00C869E4">
              <w:t>GPO</w:t>
            </w:r>
            <w:proofErr w:type="spellEnd"/>
            <w:r w:rsidRPr="00C869E4">
              <w:t xml:space="preserve"> Box 858</w:t>
            </w:r>
          </w:p>
          <w:p w:rsidR="004B2D54" w:rsidRPr="00C869E4" w:rsidRDefault="007A10F5" w:rsidP="00C869E4">
            <w:r w:rsidRPr="00C869E4">
              <w:t xml:space="preserve">Camberra </w:t>
            </w:r>
            <w:proofErr w:type="spellStart"/>
            <w:r w:rsidRPr="00C869E4">
              <w:t>ACT</w:t>
            </w:r>
            <w:proofErr w:type="spellEnd"/>
            <w:r w:rsidRPr="00C869E4">
              <w:t xml:space="preserve"> 2601</w:t>
            </w:r>
          </w:p>
          <w:p w:rsidR="004B2D54" w:rsidRPr="00C869E4" w:rsidRDefault="007A10F5" w:rsidP="00C869E4">
            <w:r w:rsidRPr="00C869E4">
              <w:t>Australia</w:t>
            </w:r>
          </w:p>
          <w:p w:rsidR="004B2D54" w:rsidRPr="00C869E4" w:rsidRDefault="007A10F5" w:rsidP="00C869E4">
            <w:pPr>
              <w:spacing w:after="120"/>
            </w:pPr>
            <w:r w:rsidRPr="00C869E4">
              <w:t>Correo electrónico:</w:t>
            </w:r>
            <w:r w:rsidR="00C869E4">
              <w:t xml:space="preserve"> </w:t>
            </w:r>
            <w:r w:rsidR="00C869E4" w:rsidRPr="00B07980">
              <w:t>sps.contact@agriculture.gov.au</w:t>
            </w:r>
          </w:p>
        </w:tc>
      </w:tr>
    </w:tbl>
    <w:p w:rsidR="007141CF" w:rsidRPr="00C869E4" w:rsidRDefault="002510BC" w:rsidP="00C869E4"/>
    <w:sectPr w:rsidR="007141CF" w:rsidRPr="00C869E4" w:rsidSect="00080A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53" w:rsidRPr="00C869E4" w:rsidRDefault="007A10F5">
      <w:r w:rsidRPr="00C869E4">
        <w:separator/>
      </w:r>
    </w:p>
  </w:endnote>
  <w:endnote w:type="continuationSeparator" w:id="0">
    <w:p w:rsidR="00087053" w:rsidRPr="00C869E4" w:rsidRDefault="007A10F5">
      <w:r w:rsidRPr="00C869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869E4" w:rsidRDefault="00C869E4" w:rsidP="00C869E4">
    <w:pPr>
      <w:pStyle w:val="Pieddepage"/>
    </w:pPr>
    <w:r w:rsidRPr="00C869E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869E4" w:rsidRDefault="00C869E4" w:rsidP="00C869E4">
    <w:pPr>
      <w:pStyle w:val="Pieddepage"/>
    </w:pPr>
    <w:r w:rsidRPr="00C869E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869E4" w:rsidRDefault="00C869E4" w:rsidP="00C869E4">
    <w:pPr>
      <w:pStyle w:val="Pieddepage"/>
    </w:pPr>
    <w:r w:rsidRPr="00C869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53" w:rsidRPr="00C869E4" w:rsidRDefault="007A10F5">
      <w:r w:rsidRPr="00C869E4">
        <w:separator/>
      </w:r>
    </w:p>
  </w:footnote>
  <w:footnote w:type="continuationSeparator" w:id="0">
    <w:p w:rsidR="00087053" w:rsidRPr="00C869E4" w:rsidRDefault="007A10F5">
      <w:r w:rsidRPr="00C869E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Pr="00C869E4" w:rsidRDefault="00C869E4" w:rsidP="00C869E4">
    <w:pPr>
      <w:pStyle w:val="En-tte"/>
      <w:spacing w:after="240"/>
      <w:jc w:val="center"/>
    </w:pPr>
    <w:r w:rsidRPr="00C869E4">
      <w:t>G/</w:t>
    </w:r>
    <w:proofErr w:type="spellStart"/>
    <w:r w:rsidRPr="00C869E4">
      <w:t>SPS</w:t>
    </w:r>
    <w:proofErr w:type="spellEnd"/>
    <w:r w:rsidRPr="00C869E4">
      <w:t>/N/</w:t>
    </w:r>
    <w:proofErr w:type="spellStart"/>
    <w:r w:rsidRPr="00C869E4">
      <w:t>AUS</w:t>
    </w:r>
    <w:proofErr w:type="spellEnd"/>
    <w:r w:rsidRPr="00C869E4">
      <w:t>/438</w:t>
    </w:r>
  </w:p>
  <w:p w:rsidR="00C869E4" w:rsidRPr="00C869E4" w:rsidRDefault="00C869E4" w:rsidP="00C869E4">
    <w:pPr>
      <w:pStyle w:val="En-tte"/>
      <w:pBdr>
        <w:bottom w:val="single" w:sz="4" w:space="1" w:color="auto"/>
      </w:pBdr>
      <w:jc w:val="center"/>
    </w:pPr>
    <w:r w:rsidRPr="00C869E4">
      <w:t xml:space="preserve">- </w:t>
    </w:r>
    <w:r w:rsidRPr="00C869E4">
      <w:fldChar w:fldCharType="begin"/>
    </w:r>
    <w:r w:rsidRPr="00C869E4">
      <w:instrText xml:space="preserve"> PAGE  \* Arabic  \* MERGEFORMAT </w:instrText>
    </w:r>
    <w:r w:rsidRPr="00C869E4">
      <w:fldChar w:fldCharType="separate"/>
    </w:r>
    <w:r w:rsidRPr="00C869E4">
      <w:t>1</w:t>
    </w:r>
    <w:r w:rsidRPr="00C869E4">
      <w:fldChar w:fldCharType="end"/>
    </w:r>
    <w:r w:rsidRPr="00C869E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4" w:rsidRPr="00C869E4" w:rsidRDefault="00C869E4" w:rsidP="00C869E4">
    <w:pPr>
      <w:pStyle w:val="En-tte"/>
      <w:spacing w:after="240"/>
      <w:jc w:val="center"/>
    </w:pPr>
    <w:r w:rsidRPr="00C869E4">
      <w:t>G/</w:t>
    </w:r>
    <w:proofErr w:type="spellStart"/>
    <w:r w:rsidRPr="00C869E4">
      <w:t>SPS</w:t>
    </w:r>
    <w:proofErr w:type="spellEnd"/>
    <w:r w:rsidRPr="00C869E4">
      <w:t>/N/</w:t>
    </w:r>
    <w:proofErr w:type="spellStart"/>
    <w:r w:rsidRPr="00C869E4">
      <w:t>AUS</w:t>
    </w:r>
    <w:proofErr w:type="spellEnd"/>
    <w:r w:rsidRPr="00C869E4">
      <w:t>/438</w:t>
    </w:r>
  </w:p>
  <w:p w:rsidR="00C869E4" w:rsidRPr="00C869E4" w:rsidRDefault="00C869E4" w:rsidP="00C869E4">
    <w:pPr>
      <w:pStyle w:val="En-tte"/>
      <w:pBdr>
        <w:bottom w:val="single" w:sz="4" w:space="1" w:color="auto"/>
      </w:pBdr>
      <w:jc w:val="center"/>
    </w:pPr>
    <w:r w:rsidRPr="00C869E4">
      <w:t xml:space="preserve">- </w:t>
    </w:r>
    <w:r w:rsidRPr="00C869E4">
      <w:fldChar w:fldCharType="begin"/>
    </w:r>
    <w:r w:rsidRPr="00C869E4">
      <w:instrText xml:space="preserve"> PAGE  \* Arabic  \* MERGEFORMAT </w:instrText>
    </w:r>
    <w:r w:rsidRPr="00C869E4">
      <w:fldChar w:fldCharType="separate"/>
    </w:r>
    <w:r w:rsidR="002510BC">
      <w:rPr>
        <w:noProof/>
      </w:rPr>
      <w:t>2</w:t>
    </w:r>
    <w:r w:rsidRPr="00C869E4">
      <w:fldChar w:fldCharType="end"/>
    </w:r>
    <w:r w:rsidRPr="00C869E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869E4" w:rsidRPr="00C869E4" w:rsidTr="00C869E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9E4" w:rsidRPr="00C869E4" w:rsidRDefault="00C869E4" w:rsidP="00C869E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9E4" w:rsidRPr="00C869E4" w:rsidRDefault="00C869E4" w:rsidP="00C869E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869E4" w:rsidRPr="00C869E4" w:rsidTr="00C869E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869E4" w:rsidRPr="00C869E4" w:rsidRDefault="00C869E4" w:rsidP="00C869E4">
          <w:pPr>
            <w:jc w:val="left"/>
            <w:rPr>
              <w:rFonts w:eastAsia="Verdana" w:cs="Verdana"/>
              <w:szCs w:val="18"/>
            </w:rPr>
          </w:pPr>
          <w:r w:rsidRPr="00C869E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ADA052D" wp14:editId="59055987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69E4" w:rsidRPr="00C869E4" w:rsidRDefault="00C869E4" w:rsidP="00C869E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869E4" w:rsidRPr="00C869E4" w:rsidTr="00C869E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869E4" w:rsidRPr="00C869E4" w:rsidRDefault="00C869E4" w:rsidP="00C869E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869E4" w:rsidRPr="00C869E4" w:rsidRDefault="00C869E4" w:rsidP="00C869E4">
          <w:pPr>
            <w:jc w:val="right"/>
            <w:rPr>
              <w:rFonts w:eastAsia="Verdana" w:cs="Verdana"/>
              <w:b/>
              <w:szCs w:val="18"/>
            </w:rPr>
          </w:pPr>
          <w:r w:rsidRPr="00C869E4">
            <w:rPr>
              <w:b/>
              <w:szCs w:val="18"/>
            </w:rPr>
            <w:t>G/</w:t>
          </w:r>
          <w:proofErr w:type="spellStart"/>
          <w:r w:rsidRPr="00C869E4">
            <w:rPr>
              <w:b/>
              <w:szCs w:val="18"/>
            </w:rPr>
            <w:t>SPS</w:t>
          </w:r>
          <w:proofErr w:type="spellEnd"/>
          <w:r w:rsidRPr="00C869E4">
            <w:rPr>
              <w:b/>
              <w:szCs w:val="18"/>
            </w:rPr>
            <w:t>/N/</w:t>
          </w:r>
          <w:proofErr w:type="spellStart"/>
          <w:r w:rsidRPr="00C869E4">
            <w:rPr>
              <w:b/>
              <w:szCs w:val="18"/>
            </w:rPr>
            <w:t>AUS</w:t>
          </w:r>
          <w:proofErr w:type="spellEnd"/>
          <w:r w:rsidRPr="00C869E4">
            <w:rPr>
              <w:b/>
              <w:szCs w:val="18"/>
            </w:rPr>
            <w:t>/438</w:t>
          </w:r>
        </w:p>
      </w:tc>
    </w:tr>
    <w:tr w:rsidR="00C869E4" w:rsidRPr="00C869E4" w:rsidTr="00C869E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9E4" w:rsidRPr="00C869E4" w:rsidRDefault="00C869E4" w:rsidP="00C869E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9E4" w:rsidRPr="00C869E4" w:rsidRDefault="002510BC" w:rsidP="002510B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17</w:t>
          </w:r>
          <w:r w:rsidR="00C869E4" w:rsidRPr="00C869E4">
            <w:rPr>
              <w:rFonts w:eastAsia="Verdana" w:cs="Verdana"/>
              <w:szCs w:val="18"/>
            </w:rPr>
            <w:t> de noviembre de 2017</w:t>
          </w:r>
        </w:p>
      </w:tc>
    </w:tr>
    <w:tr w:rsidR="00C869E4" w:rsidRPr="00C869E4" w:rsidTr="00C869E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69E4" w:rsidRPr="00C869E4" w:rsidRDefault="00C869E4" w:rsidP="00C869E4">
          <w:pPr>
            <w:jc w:val="left"/>
            <w:rPr>
              <w:rFonts w:eastAsia="Verdana" w:cs="Verdana"/>
              <w:b/>
              <w:szCs w:val="18"/>
            </w:rPr>
          </w:pPr>
          <w:r w:rsidRPr="00C869E4">
            <w:rPr>
              <w:rFonts w:eastAsia="Verdana" w:cs="Verdana"/>
              <w:color w:val="FF0000"/>
              <w:szCs w:val="18"/>
            </w:rPr>
            <w:t>(17</w:t>
          </w:r>
          <w:r w:rsidRPr="00C869E4">
            <w:rPr>
              <w:rFonts w:eastAsia="Verdana" w:cs="Verdana"/>
              <w:color w:val="FF0000"/>
              <w:szCs w:val="18"/>
            </w:rPr>
            <w:noBreakHyphen/>
          </w:r>
          <w:r w:rsidR="002510BC">
            <w:rPr>
              <w:rFonts w:eastAsia="Verdana" w:cs="Verdana"/>
              <w:color w:val="FF0000"/>
              <w:szCs w:val="18"/>
            </w:rPr>
            <w:t>6262</w:t>
          </w:r>
          <w:r w:rsidRPr="00C869E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869E4" w:rsidRPr="00C869E4" w:rsidRDefault="00C869E4" w:rsidP="00C869E4">
          <w:pPr>
            <w:jc w:val="right"/>
            <w:rPr>
              <w:rFonts w:eastAsia="Verdana" w:cs="Verdana"/>
              <w:szCs w:val="18"/>
            </w:rPr>
          </w:pPr>
          <w:r w:rsidRPr="00C869E4">
            <w:rPr>
              <w:rFonts w:eastAsia="Verdana" w:cs="Verdana"/>
              <w:szCs w:val="18"/>
            </w:rPr>
            <w:t xml:space="preserve">Página: </w:t>
          </w:r>
          <w:r w:rsidRPr="00C869E4">
            <w:rPr>
              <w:rFonts w:eastAsia="Verdana" w:cs="Verdana"/>
              <w:szCs w:val="18"/>
            </w:rPr>
            <w:fldChar w:fldCharType="begin"/>
          </w:r>
          <w:r w:rsidRPr="00C869E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869E4">
            <w:rPr>
              <w:rFonts w:eastAsia="Verdana" w:cs="Verdana"/>
              <w:szCs w:val="18"/>
            </w:rPr>
            <w:fldChar w:fldCharType="separate"/>
          </w:r>
          <w:r w:rsidR="002510BC">
            <w:rPr>
              <w:rFonts w:eastAsia="Verdana" w:cs="Verdana"/>
              <w:noProof/>
              <w:szCs w:val="18"/>
            </w:rPr>
            <w:t>1</w:t>
          </w:r>
          <w:r w:rsidRPr="00C869E4">
            <w:rPr>
              <w:rFonts w:eastAsia="Verdana" w:cs="Verdana"/>
              <w:szCs w:val="18"/>
            </w:rPr>
            <w:fldChar w:fldCharType="end"/>
          </w:r>
          <w:r w:rsidRPr="00C869E4">
            <w:rPr>
              <w:rFonts w:eastAsia="Verdana" w:cs="Verdana"/>
              <w:szCs w:val="18"/>
            </w:rPr>
            <w:t>/</w:t>
          </w:r>
          <w:r w:rsidRPr="00C869E4">
            <w:rPr>
              <w:rFonts w:eastAsia="Verdana" w:cs="Verdana"/>
              <w:szCs w:val="18"/>
            </w:rPr>
            <w:fldChar w:fldCharType="begin"/>
          </w:r>
          <w:r w:rsidRPr="00C869E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869E4">
            <w:rPr>
              <w:rFonts w:eastAsia="Verdana" w:cs="Verdana"/>
              <w:szCs w:val="18"/>
            </w:rPr>
            <w:fldChar w:fldCharType="separate"/>
          </w:r>
          <w:r w:rsidR="002510BC">
            <w:rPr>
              <w:rFonts w:eastAsia="Verdana" w:cs="Verdana"/>
              <w:noProof/>
              <w:szCs w:val="18"/>
            </w:rPr>
            <w:t>2</w:t>
          </w:r>
          <w:r w:rsidRPr="00C869E4">
            <w:rPr>
              <w:rFonts w:eastAsia="Verdana" w:cs="Verdana"/>
              <w:szCs w:val="18"/>
            </w:rPr>
            <w:fldChar w:fldCharType="end"/>
          </w:r>
        </w:p>
      </w:tc>
    </w:tr>
    <w:tr w:rsidR="00C869E4" w:rsidRPr="00C869E4" w:rsidTr="00C869E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869E4" w:rsidRPr="00C869E4" w:rsidRDefault="00C869E4" w:rsidP="00C869E4">
          <w:pPr>
            <w:jc w:val="left"/>
            <w:rPr>
              <w:rFonts w:eastAsia="Verdana" w:cs="Verdana"/>
              <w:szCs w:val="18"/>
            </w:rPr>
          </w:pPr>
          <w:r w:rsidRPr="00C869E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869E4" w:rsidRPr="00C869E4" w:rsidRDefault="00C869E4" w:rsidP="00C869E4">
          <w:pPr>
            <w:jc w:val="right"/>
            <w:rPr>
              <w:rFonts w:eastAsia="Verdana" w:cs="Verdana"/>
              <w:bCs/>
              <w:szCs w:val="18"/>
            </w:rPr>
          </w:pPr>
          <w:r w:rsidRPr="00C869E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869E4" w:rsidRDefault="002510BC" w:rsidP="00C869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A38587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9E062B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12035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5A86AF4"/>
    <w:numStyleLink w:val="LegalHeadings"/>
  </w:abstractNum>
  <w:abstractNum w:abstractNumId="12">
    <w:nsid w:val="57551E12"/>
    <w:multiLevelType w:val="multilevel"/>
    <w:tmpl w:val="55A86A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A9269AF"/>
    <w:multiLevelType w:val="hybridMultilevel"/>
    <w:tmpl w:val="CAAC9BE6"/>
    <w:lvl w:ilvl="0" w:tplc="B65EB78A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D1C5631"/>
    <w:multiLevelType w:val="hybridMultilevel"/>
    <w:tmpl w:val="DB329812"/>
    <w:lvl w:ilvl="0" w:tplc="9D6E1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C6C9C"/>
    <w:multiLevelType w:val="hybridMultilevel"/>
    <w:tmpl w:val="DFE4B13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4"/>
    <w:rsid w:val="00080A8C"/>
    <w:rsid w:val="00087053"/>
    <w:rsid w:val="002510BC"/>
    <w:rsid w:val="004B2D54"/>
    <w:rsid w:val="005E0CBB"/>
    <w:rsid w:val="00697587"/>
    <w:rsid w:val="007A10F5"/>
    <w:rsid w:val="00B07980"/>
    <w:rsid w:val="00B56B3D"/>
    <w:rsid w:val="00C869E4"/>
    <w:rsid w:val="00E3176B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869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869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869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869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869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869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869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869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869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869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869E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869E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869E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869E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869E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869E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869E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869E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869E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869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869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869E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869E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869E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869E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869E4"/>
    <w:pPr>
      <w:numPr>
        <w:numId w:val="6"/>
      </w:numPr>
    </w:pPr>
  </w:style>
  <w:style w:type="paragraph" w:styleId="Listepuces">
    <w:name w:val="List Bullet"/>
    <w:basedOn w:val="Normal"/>
    <w:uiPriority w:val="1"/>
    <w:rsid w:val="00C869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869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869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869E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869E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869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69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69E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869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869E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869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869E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869E4"/>
    <w:rPr>
      <w:szCs w:val="20"/>
    </w:rPr>
  </w:style>
  <w:style w:type="character" w:customStyle="1" w:styleId="NotedefinCar">
    <w:name w:val="Note de fin Car"/>
    <w:link w:val="Notedefin"/>
    <w:uiPriority w:val="49"/>
    <w:rsid w:val="00C869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869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69E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869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869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869E4"/>
    <w:pPr>
      <w:ind w:left="567" w:right="567" w:firstLine="0"/>
    </w:pPr>
  </w:style>
  <w:style w:type="character" w:styleId="Appelnotedebasdep">
    <w:name w:val="footnote reference"/>
    <w:uiPriority w:val="5"/>
    <w:rsid w:val="00C869E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869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869E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869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69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69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69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69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869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869E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86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E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869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869E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869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69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69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869E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869E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869E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69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869E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69E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869E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869E4"/>
  </w:style>
  <w:style w:type="paragraph" w:styleId="Normalcentr">
    <w:name w:val="Block Text"/>
    <w:basedOn w:val="Normal"/>
    <w:uiPriority w:val="99"/>
    <w:semiHidden/>
    <w:unhideWhenUsed/>
    <w:rsid w:val="00C869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869E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69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869E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869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69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69E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869E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869E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869E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869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69E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86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869E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869E4"/>
  </w:style>
  <w:style w:type="character" w:customStyle="1" w:styleId="DateCar">
    <w:name w:val="Date Car"/>
    <w:basedOn w:val="Policepardfaut"/>
    <w:link w:val="Dat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69E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9E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869E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869E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869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869E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869E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869E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869E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869E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869E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869E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869E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869E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69E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69E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869E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869E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869E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69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69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69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69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69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69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69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69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69E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869E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869E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869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869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869E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869E4"/>
    <w:rPr>
      <w:lang w:val="es-ES"/>
    </w:rPr>
  </w:style>
  <w:style w:type="paragraph" w:styleId="Liste">
    <w:name w:val="List"/>
    <w:basedOn w:val="Normal"/>
    <w:uiPriority w:val="99"/>
    <w:semiHidden/>
    <w:unhideWhenUsed/>
    <w:rsid w:val="00C869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69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69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69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69E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869E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869E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869E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869E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869E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869E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869E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869E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869E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869E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869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869E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869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869E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869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869E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869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869E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869E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869E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69E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869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869E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869E4"/>
  </w:style>
  <w:style w:type="character" w:customStyle="1" w:styleId="SalutationsCar">
    <w:name w:val="Salutations Car"/>
    <w:basedOn w:val="Policepardfaut"/>
    <w:link w:val="Salutations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869E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869E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869E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869E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869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869E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869E4"/>
  </w:style>
  <w:style w:type="character" w:customStyle="1" w:styleId="NoteHeadingChar1">
    <w:name w:val="Note Heading Char1"/>
    <w:basedOn w:val="Policepardfaut"/>
    <w:uiPriority w:val="99"/>
    <w:semiHidden/>
    <w:rsid w:val="00C869E4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869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869E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869E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869E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869E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869E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869E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869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869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869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869E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869E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869E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869E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869E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869E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869E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869E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869E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869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869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869E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869E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869E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869E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869E4"/>
    <w:pPr>
      <w:numPr>
        <w:numId w:val="6"/>
      </w:numPr>
    </w:pPr>
  </w:style>
  <w:style w:type="paragraph" w:styleId="Listepuces">
    <w:name w:val="List Bullet"/>
    <w:basedOn w:val="Normal"/>
    <w:uiPriority w:val="1"/>
    <w:rsid w:val="00C869E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869E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869E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869E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869E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869E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869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869E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869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869E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869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869E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869E4"/>
    <w:rPr>
      <w:szCs w:val="20"/>
    </w:rPr>
  </w:style>
  <w:style w:type="character" w:customStyle="1" w:styleId="NotedefinCar">
    <w:name w:val="Note de fin Car"/>
    <w:link w:val="Notedefin"/>
    <w:uiPriority w:val="49"/>
    <w:rsid w:val="00C869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869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869E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869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869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869E4"/>
    <w:pPr>
      <w:ind w:left="567" w:right="567" w:firstLine="0"/>
    </w:pPr>
  </w:style>
  <w:style w:type="character" w:styleId="Appelnotedebasdep">
    <w:name w:val="footnote reference"/>
    <w:uiPriority w:val="5"/>
    <w:rsid w:val="00C869E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869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869E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869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869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869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869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869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869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869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869E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86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E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869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869E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869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869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869E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869E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869E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869E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869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869E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869E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869E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869E4"/>
  </w:style>
  <w:style w:type="paragraph" w:styleId="Normalcentr">
    <w:name w:val="Block Text"/>
    <w:basedOn w:val="Normal"/>
    <w:uiPriority w:val="99"/>
    <w:semiHidden/>
    <w:unhideWhenUsed/>
    <w:rsid w:val="00C869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869E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69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869E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869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69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69E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869E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869E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869E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869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69E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86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869E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869E4"/>
  </w:style>
  <w:style w:type="character" w:customStyle="1" w:styleId="DateCar">
    <w:name w:val="Date Car"/>
    <w:basedOn w:val="Policepardfaut"/>
    <w:link w:val="Dat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69E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69E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869E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869E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869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869E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869E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869E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869E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869E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869E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869E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869E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869E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869E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869E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869E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869E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869E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869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869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869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869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869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869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869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869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869E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869E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869E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869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869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869E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869E4"/>
    <w:rPr>
      <w:lang w:val="es-ES"/>
    </w:rPr>
  </w:style>
  <w:style w:type="paragraph" w:styleId="Liste">
    <w:name w:val="List"/>
    <w:basedOn w:val="Normal"/>
    <w:uiPriority w:val="99"/>
    <w:semiHidden/>
    <w:unhideWhenUsed/>
    <w:rsid w:val="00C869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69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69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69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69E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869E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869E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869E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869E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869E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869E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869E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869E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869E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869E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869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869E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869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869E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869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869E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869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869E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869E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869E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69E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869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869E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869E4"/>
  </w:style>
  <w:style w:type="character" w:customStyle="1" w:styleId="SalutationsCar">
    <w:name w:val="Salutations Car"/>
    <w:basedOn w:val="Policepardfaut"/>
    <w:link w:val="Salutations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869E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869E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869E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869E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869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869E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869E4"/>
  </w:style>
  <w:style w:type="character" w:customStyle="1" w:styleId="NoteHeadingChar1">
    <w:name w:val="Note Heading Char1"/>
    <w:basedOn w:val="Policepardfaut"/>
    <w:uiPriority w:val="99"/>
    <w:semiHidden/>
    <w:rsid w:val="00C869E4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869E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agriculture.gov.au/amendments-biosecurity-ac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veyoursay.agriculture.gov.au/amendments-biosecurity-ac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2017-11-17T13:16:00Z</cp:lastPrinted>
  <dcterms:created xsi:type="dcterms:W3CDTF">2017-11-23T11:34:00Z</dcterms:created>
  <dcterms:modified xsi:type="dcterms:W3CDTF">2017-11-23T13:57:00Z</dcterms:modified>
</cp:coreProperties>
</file>