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7E2280" w:rsidRDefault="007E2280" w:rsidP="007E2280">
      <w:pPr>
        <w:pStyle w:val="Titre"/>
        <w:rPr>
          <w:caps w:val="0"/>
          <w:kern w:val="0"/>
        </w:rPr>
      </w:pPr>
      <w:bookmarkStart w:id="8" w:name="_Hlk31785602"/>
      <w:r w:rsidRPr="007E228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7E2280" w:rsidRPr="007E2280" w:rsidTr="007E2280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7E2280" w:rsidRDefault="00153303" w:rsidP="007E2280">
            <w:pPr>
              <w:spacing w:before="120" w:after="120"/>
              <w:jc w:val="left"/>
            </w:pPr>
            <w:r w:rsidRPr="007E2280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7E2280" w:rsidRDefault="00153303" w:rsidP="007E2280">
            <w:pPr>
              <w:spacing w:before="120" w:after="120"/>
            </w:pPr>
            <w:r w:rsidRPr="007E2280">
              <w:rPr>
                <w:b/>
              </w:rPr>
              <w:t>Miembro que notifica</w:t>
            </w:r>
            <w:r w:rsidR="007E2280" w:rsidRPr="007E2280">
              <w:rPr>
                <w:b/>
              </w:rPr>
              <w:t xml:space="preserve">: </w:t>
            </w:r>
            <w:r w:rsidR="007E2280" w:rsidRPr="007E2280">
              <w:rPr>
                <w:u w:val="single"/>
              </w:rPr>
              <w:t>A</w:t>
            </w:r>
            <w:r w:rsidRPr="007E2280">
              <w:rPr>
                <w:u w:val="single"/>
              </w:rPr>
              <w:t>USTRALIA</w:t>
            </w:r>
          </w:p>
          <w:p w:rsidR="00EA4725" w:rsidRPr="007E2280" w:rsidRDefault="00153303" w:rsidP="007E2280">
            <w:pPr>
              <w:spacing w:after="120"/>
            </w:pPr>
            <w:r w:rsidRPr="007E2280">
              <w:rPr>
                <w:b/>
                <w:bCs/>
              </w:rPr>
              <w:t>Si procede, nombre del gobierno local de que se trate:</w:t>
            </w:r>
          </w:p>
        </w:tc>
      </w:tr>
      <w:tr w:rsidR="007E2280" w:rsidRPr="007E2280" w:rsidTr="007E228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E2280" w:rsidRDefault="00153303" w:rsidP="007E2280">
            <w:pPr>
              <w:spacing w:before="120" w:after="120"/>
              <w:jc w:val="left"/>
            </w:pPr>
            <w:r w:rsidRPr="007E2280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E2280" w:rsidRDefault="00153303" w:rsidP="007E2280">
            <w:pPr>
              <w:spacing w:before="120" w:after="120"/>
            </w:pPr>
            <w:r w:rsidRPr="007E2280">
              <w:rPr>
                <w:b/>
              </w:rPr>
              <w:t>Organismo responsable</w:t>
            </w:r>
            <w:r w:rsidR="007E2280" w:rsidRPr="007E2280">
              <w:rPr>
                <w:b/>
              </w:rPr>
              <w:t xml:space="preserve">: </w:t>
            </w:r>
            <w:proofErr w:type="spellStart"/>
            <w:r w:rsidR="007E2280" w:rsidRPr="007E2280">
              <w:rPr>
                <w:i/>
                <w:iCs/>
              </w:rPr>
              <w:t>F</w:t>
            </w:r>
            <w:r w:rsidRPr="007E2280">
              <w:rPr>
                <w:i/>
                <w:iCs/>
              </w:rPr>
              <w:t>ood</w:t>
            </w:r>
            <w:proofErr w:type="spellEnd"/>
            <w:r w:rsidRPr="007E2280">
              <w:rPr>
                <w:i/>
                <w:iCs/>
              </w:rPr>
              <w:t xml:space="preserve"> </w:t>
            </w:r>
            <w:proofErr w:type="spellStart"/>
            <w:r w:rsidRPr="007E2280">
              <w:rPr>
                <w:i/>
                <w:iCs/>
              </w:rPr>
              <w:t>Standards</w:t>
            </w:r>
            <w:proofErr w:type="spellEnd"/>
            <w:r w:rsidRPr="007E2280">
              <w:rPr>
                <w:i/>
                <w:iCs/>
              </w:rPr>
              <w:t xml:space="preserve"> Australia New </w:t>
            </w:r>
            <w:proofErr w:type="spellStart"/>
            <w:r w:rsidRPr="007E2280">
              <w:rPr>
                <w:i/>
                <w:iCs/>
              </w:rPr>
              <w:t>Zealand</w:t>
            </w:r>
            <w:proofErr w:type="spellEnd"/>
            <w:r w:rsidRPr="007E2280">
              <w:t xml:space="preserve"> (</w:t>
            </w:r>
            <w:proofErr w:type="spellStart"/>
            <w:r w:rsidRPr="007E2280">
              <w:t>FSANZ</w:t>
            </w:r>
            <w:proofErr w:type="spellEnd"/>
            <w:r w:rsidRPr="007E2280">
              <w:t>) (Organismo de Normas Alimentarias de Australia y Nueva Zelandia)</w:t>
            </w:r>
          </w:p>
        </w:tc>
      </w:tr>
      <w:tr w:rsidR="007E2280" w:rsidRPr="007E2280" w:rsidTr="007E228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E2280" w:rsidRDefault="00153303" w:rsidP="007E2280">
            <w:pPr>
              <w:spacing w:before="120" w:after="120"/>
              <w:jc w:val="left"/>
            </w:pPr>
            <w:r w:rsidRPr="007E2280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E2280" w:rsidRDefault="00153303" w:rsidP="007E2280">
            <w:pPr>
              <w:spacing w:before="120" w:after="120"/>
              <w:ind w:left="21"/>
            </w:pPr>
            <w:r w:rsidRPr="007E2280">
              <w:rPr>
                <w:b/>
              </w:rPr>
              <w:t>Productos abarcados (número de la(s) partida(s) arancelaria(s) según se especifica en las listas nacionales depositadas en la OMC</w:t>
            </w:r>
            <w:r w:rsidR="007E2280" w:rsidRPr="007E2280">
              <w:rPr>
                <w:b/>
              </w:rPr>
              <w:t>; d</w:t>
            </w:r>
            <w:r w:rsidRPr="007E2280">
              <w:rPr>
                <w:b/>
              </w:rPr>
              <w:t>eberá indicarse además, cuando proceda, el número de partida de la ICS)</w:t>
            </w:r>
            <w:r w:rsidR="007E2280" w:rsidRPr="007E2280">
              <w:rPr>
                <w:b/>
              </w:rPr>
              <w:t xml:space="preserve">: </w:t>
            </w:r>
            <w:r w:rsidR="007E2280" w:rsidRPr="007E2280">
              <w:t>P</w:t>
            </w:r>
            <w:r w:rsidRPr="007E2280">
              <w:t>roductos alimenticios en general.</w:t>
            </w:r>
          </w:p>
        </w:tc>
      </w:tr>
      <w:tr w:rsidR="007E2280" w:rsidRPr="007E2280" w:rsidTr="007E228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E2280" w:rsidRDefault="00153303" w:rsidP="007E2280">
            <w:pPr>
              <w:spacing w:before="120" w:after="120"/>
              <w:jc w:val="left"/>
              <w:rPr>
                <w:b/>
              </w:rPr>
            </w:pPr>
            <w:r w:rsidRPr="007E2280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E2280" w:rsidRDefault="00153303" w:rsidP="007E2280">
            <w:pPr>
              <w:spacing w:before="120" w:after="60"/>
              <w:rPr>
                <w:b/>
                <w:bCs/>
              </w:rPr>
            </w:pPr>
            <w:r w:rsidRPr="007E2280">
              <w:rPr>
                <w:b/>
              </w:rPr>
              <w:t>Regiones o países que podrían verse afectados, en la medida en que sea procedente o factible:</w:t>
            </w:r>
          </w:p>
          <w:p w:rsidR="006B374C" w:rsidRPr="007E2280" w:rsidRDefault="00153303" w:rsidP="007E2280">
            <w:pPr>
              <w:spacing w:after="60"/>
              <w:ind w:left="607" w:hanging="607"/>
              <w:rPr>
                <w:b/>
              </w:rPr>
            </w:pPr>
            <w:r w:rsidRPr="007E2280">
              <w:rPr>
                <w:b/>
              </w:rPr>
              <w:t>[X]</w:t>
            </w:r>
            <w:r w:rsidRPr="007E2280">
              <w:rPr>
                <w:b/>
              </w:rPr>
              <w:tab/>
              <w:t>Todos los interlocutores comerciales</w:t>
            </w:r>
          </w:p>
          <w:p w:rsidR="00EA4725" w:rsidRPr="007E2280" w:rsidRDefault="007E2280" w:rsidP="007E2280">
            <w:pPr>
              <w:spacing w:after="120"/>
              <w:ind w:left="607" w:hanging="607"/>
              <w:rPr>
                <w:b/>
              </w:rPr>
            </w:pPr>
            <w:r w:rsidRPr="007E2280">
              <w:rPr>
                <w:b/>
                <w:bCs/>
              </w:rPr>
              <w:t>[ ]</w:t>
            </w:r>
            <w:r w:rsidR="006B374C" w:rsidRPr="007E2280">
              <w:rPr>
                <w:b/>
                <w:bCs/>
              </w:rPr>
              <w:tab/>
              <w:t>Regiones o países específicos:</w:t>
            </w:r>
          </w:p>
        </w:tc>
      </w:tr>
      <w:tr w:rsidR="007E2280" w:rsidRPr="007E2280" w:rsidTr="007E228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E2280" w:rsidRDefault="00153303" w:rsidP="007E2280">
            <w:pPr>
              <w:spacing w:before="120" w:after="120"/>
              <w:jc w:val="left"/>
            </w:pPr>
            <w:r w:rsidRPr="007E2280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E2280" w:rsidRDefault="00153303" w:rsidP="007E2280">
            <w:pPr>
              <w:keepNext/>
              <w:keepLines/>
              <w:spacing w:before="120" w:after="60"/>
            </w:pPr>
            <w:r w:rsidRPr="007E2280">
              <w:rPr>
                <w:b/>
              </w:rPr>
              <w:t>Título del documento notificado</w:t>
            </w:r>
            <w:r w:rsidR="007E2280" w:rsidRPr="007E2280">
              <w:rPr>
                <w:b/>
              </w:rPr>
              <w:t xml:space="preserve">: </w:t>
            </w:r>
            <w:proofErr w:type="spellStart"/>
            <w:r w:rsidR="007E2280" w:rsidRPr="007E2280">
              <w:rPr>
                <w:i/>
                <w:iCs/>
              </w:rPr>
              <w:t>P</w:t>
            </w:r>
            <w:r w:rsidRPr="007E2280">
              <w:rPr>
                <w:i/>
                <w:iCs/>
              </w:rPr>
              <w:t>roposal</w:t>
            </w:r>
            <w:proofErr w:type="spellEnd"/>
            <w:r w:rsidRPr="007E2280">
              <w:rPr>
                <w:i/>
                <w:iCs/>
              </w:rPr>
              <w:t xml:space="preserve"> </w:t>
            </w:r>
            <w:proofErr w:type="spellStart"/>
            <w:r w:rsidRPr="007E2280">
              <w:rPr>
                <w:i/>
                <w:iCs/>
              </w:rPr>
              <w:t>to</w:t>
            </w:r>
            <w:proofErr w:type="spellEnd"/>
            <w:r w:rsidRPr="007E2280">
              <w:rPr>
                <w:i/>
                <w:iCs/>
              </w:rPr>
              <w:t xml:space="preserve"> </w:t>
            </w:r>
            <w:proofErr w:type="spellStart"/>
            <w:r w:rsidRPr="007E2280">
              <w:rPr>
                <w:i/>
                <w:iCs/>
              </w:rPr>
              <w:t>amend</w:t>
            </w:r>
            <w:proofErr w:type="spellEnd"/>
            <w:r w:rsidRPr="007E2280">
              <w:rPr>
                <w:i/>
                <w:iCs/>
              </w:rPr>
              <w:t xml:space="preserve"> Schedule 20 </w:t>
            </w:r>
            <w:proofErr w:type="spellStart"/>
            <w:r w:rsidRPr="007E2280">
              <w:rPr>
                <w:i/>
                <w:iCs/>
              </w:rPr>
              <w:t>of</w:t>
            </w:r>
            <w:proofErr w:type="spellEnd"/>
            <w:r w:rsidRPr="007E2280">
              <w:rPr>
                <w:i/>
                <w:iCs/>
              </w:rPr>
              <w:t xml:space="preserve"> </w:t>
            </w:r>
            <w:proofErr w:type="spellStart"/>
            <w:r w:rsidRPr="007E2280">
              <w:rPr>
                <w:i/>
                <w:iCs/>
              </w:rPr>
              <w:t>the</w:t>
            </w:r>
            <w:proofErr w:type="spellEnd"/>
            <w:r w:rsidRPr="007E2280">
              <w:rPr>
                <w:i/>
                <w:iCs/>
              </w:rPr>
              <w:t xml:space="preserve"> </w:t>
            </w:r>
            <w:proofErr w:type="spellStart"/>
            <w:r w:rsidRPr="007E2280">
              <w:rPr>
                <w:i/>
                <w:iCs/>
              </w:rPr>
              <w:t>revised</w:t>
            </w:r>
            <w:proofErr w:type="spellEnd"/>
            <w:r w:rsidRPr="007E2280">
              <w:rPr>
                <w:i/>
                <w:iCs/>
              </w:rPr>
              <w:t xml:space="preserve"> Australia New </w:t>
            </w:r>
            <w:proofErr w:type="spellStart"/>
            <w:r w:rsidRPr="007E2280">
              <w:rPr>
                <w:i/>
                <w:iCs/>
              </w:rPr>
              <w:t>Zealand</w:t>
            </w:r>
            <w:proofErr w:type="spellEnd"/>
            <w:r w:rsidRPr="007E2280">
              <w:rPr>
                <w:i/>
                <w:iCs/>
              </w:rPr>
              <w:t xml:space="preserve"> </w:t>
            </w:r>
            <w:proofErr w:type="spellStart"/>
            <w:r w:rsidRPr="007E2280">
              <w:rPr>
                <w:i/>
                <w:iCs/>
              </w:rPr>
              <w:t>Food</w:t>
            </w:r>
            <w:proofErr w:type="spellEnd"/>
            <w:r w:rsidRPr="007E2280">
              <w:rPr>
                <w:i/>
                <w:iCs/>
              </w:rPr>
              <w:t xml:space="preserve"> </w:t>
            </w:r>
            <w:proofErr w:type="spellStart"/>
            <w:r w:rsidRPr="007E2280">
              <w:rPr>
                <w:i/>
                <w:iCs/>
              </w:rPr>
              <w:t>Standards</w:t>
            </w:r>
            <w:proofErr w:type="spellEnd"/>
            <w:r w:rsidRPr="007E2280">
              <w:rPr>
                <w:i/>
                <w:iCs/>
              </w:rPr>
              <w:t xml:space="preserve"> </w:t>
            </w:r>
            <w:proofErr w:type="spellStart"/>
            <w:r w:rsidRPr="007E2280">
              <w:rPr>
                <w:i/>
                <w:iCs/>
              </w:rPr>
              <w:t>Code</w:t>
            </w:r>
            <w:proofErr w:type="spellEnd"/>
            <w:r w:rsidRPr="007E2280">
              <w:rPr>
                <w:i/>
                <w:iCs/>
              </w:rPr>
              <w:t xml:space="preserve"> (14 </w:t>
            </w:r>
            <w:proofErr w:type="spellStart"/>
            <w:r w:rsidRPr="007E2280">
              <w:rPr>
                <w:i/>
                <w:iCs/>
              </w:rPr>
              <w:t>January</w:t>
            </w:r>
            <w:proofErr w:type="spellEnd"/>
            <w:r w:rsidRPr="007E2280">
              <w:rPr>
                <w:i/>
                <w:iCs/>
              </w:rPr>
              <w:t xml:space="preserve"> 2020)</w:t>
            </w:r>
            <w:r w:rsidRPr="007E2280">
              <w:t xml:space="preserve"> (Propuesta de modificación del anexo </w:t>
            </w:r>
            <w:proofErr w:type="spellStart"/>
            <w:r w:rsidRPr="007E2280">
              <w:t>N°</w:t>
            </w:r>
            <w:proofErr w:type="spellEnd"/>
            <w:r w:rsidRPr="007E2280">
              <w:t xml:space="preserve"> 20 del Código de Normas Alimentarias de Australia y Nueva Zelandia revisado, de 14 de enero </w:t>
            </w:r>
            <w:r w:rsidR="007E2280" w:rsidRPr="007E2280">
              <w:t>de 2020</w:t>
            </w:r>
            <w:r w:rsidRPr="007E2280">
              <w:t>)</w:t>
            </w:r>
            <w:r w:rsidR="007E2280" w:rsidRPr="007E2280">
              <w:t xml:space="preserve">. </w:t>
            </w:r>
            <w:r w:rsidR="007E2280" w:rsidRPr="007E2280">
              <w:rPr>
                <w:b/>
              </w:rPr>
              <w:t>I</w:t>
            </w:r>
            <w:r w:rsidRPr="007E2280">
              <w:rPr>
                <w:b/>
              </w:rPr>
              <w:t>dioma(s)</w:t>
            </w:r>
            <w:r w:rsidR="007E2280" w:rsidRPr="007E2280">
              <w:rPr>
                <w:b/>
              </w:rPr>
              <w:t xml:space="preserve">: </w:t>
            </w:r>
            <w:r w:rsidR="007E2280" w:rsidRPr="007E2280">
              <w:t>i</w:t>
            </w:r>
            <w:r w:rsidRPr="007E2280">
              <w:t>nglés</w:t>
            </w:r>
            <w:r w:rsidR="007E2280" w:rsidRPr="007E2280">
              <w:t xml:space="preserve">. </w:t>
            </w:r>
            <w:r w:rsidR="007E2280" w:rsidRPr="007E2280">
              <w:rPr>
                <w:b/>
              </w:rPr>
              <w:t>N</w:t>
            </w:r>
            <w:r w:rsidRPr="007E2280">
              <w:rPr>
                <w:b/>
              </w:rPr>
              <w:t>úmero de páginas</w:t>
            </w:r>
            <w:r w:rsidR="007E2280" w:rsidRPr="007E2280">
              <w:rPr>
                <w:b/>
              </w:rPr>
              <w:t>:</w:t>
            </w:r>
            <w:r w:rsidR="007E2280">
              <w:rPr>
                <w:b/>
              </w:rPr>
              <w:t> </w:t>
            </w:r>
            <w:r w:rsidR="007E2280" w:rsidRPr="007E2280">
              <w:t>6</w:t>
            </w:r>
            <w:r w:rsidR="007E2280">
              <w:t>.</w:t>
            </w:r>
          </w:p>
          <w:p w:rsidR="00904267" w:rsidRPr="007E2280" w:rsidRDefault="00340E65" w:rsidP="007E2280">
            <w:pPr>
              <w:spacing w:after="120"/>
              <w:rPr>
                <w:rStyle w:val="Lienhypertexte"/>
              </w:rPr>
            </w:pPr>
            <w:hyperlink r:id="rId8" w:tgtFrame="_blank" w:history="1">
              <w:r w:rsidR="007E2280" w:rsidRPr="007E2280">
                <w:rPr>
                  <w:rStyle w:val="Lienhypertexte"/>
                </w:rPr>
                <w:t>https://apvma.gov.au/sites/default/files/gazette/food-standards/proposal_to_amend_schedule_20_14012020.pdf</w:t>
              </w:r>
            </w:hyperlink>
          </w:p>
        </w:tc>
      </w:tr>
      <w:tr w:rsidR="007E2280" w:rsidRPr="007E2280" w:rsidTr="007E228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E2280" w:rsidRDefault="00153303" w:rsidP="007E2280">
            <w:pPr>
              <w:spacing w:before="120" w:after="120"/>
              <w:jc w:val="left"/>
            </w:pPr>
            <w:r w:rsidRPr="007E2280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4267" w:rsidRPr="007E2280" w:rsidRDefault="00153303" w:rsidP="007E2280">
            <w:pPr>
              <w:spacing w:before="120" w:after="120"/>
            </w:pPr>
            <w:r w:rsidRPr="007E2280">
              <w:rPr>
                <w:b/>
              </w:rPr>
              <w:t>Descripción del contenido</w:t>
            </w:r>
            <w:r w:rsidR="007E2280" w:rsidRPr="007E2280">
              <w:rPr>
                <w:b/>
              </w:rPr>
              <w:t xml:space="preserve">: </w:t>
            </w:r>
            <w:r w:rsidR="007E2280" w:rsidRPr="007E2280">
              <w:t>E</w:t>
            </w:r>
            <w:r w:rsidRPr="007E2280">
              <w:t>l documento notificado propone la modificación del Código de Normas Alimentarias de Australia y Nueva Zelandia para armonizar los límites máximos de residuos (</w:t>
            </w:r>
            <w:proofErr w:type="spellStart"/>
            <w:r w:rsidRPr="007E2280">
              <w:t>LMR</w:t>
            </w:r>
            <w:proofErr w:type="spellEnd"/>
            <w:r w:rsidRPr="007E2280">
              <w:t>) de diversos productos químicos de uso agrícola o veterinario con los establecidos en otras normas nacionales relativas al uso inocuo y eficaz de ese tipo de productos</w:t>
            </w:r>
            <w:r w:rsidR="007E2280" w:rsidRPr="007E2280">
              <w:t xml:space="preserve">: </w:t>
            </w:r>
            <w:proofErr w:type="spellStart"/>
            <w:r w:rsidR="007E2280" w:rsidRPr="007E2280">
              <w:t>B</w:t>
            </w:r>
            <w:r w:rsidRPr="007E2280">
              <w:t>ifentrin</w:t>
            </w:r>
            <w:proofErr w:type="spellEnd"/>
            <w:r w:rsidRPr="007E2280">
              <w:t xml:space="preserve">, </w:t>
            </w:r>
            <w:proofErr w:type="spellStart"/>
            <w:r w:rsidRPr="007E2280">
              <w:t>bixlozone</w:t>
            </w:r>
            <w:proofErr w:type="spellEnd"/>
            <w:r w:rsidRPr="007E2280">
              <w:t xml:space="preserve">, </w:t>
            </w:r>
            <w:proofErr w:type="spellStart"/>
            <w:r w:rsidRPr="007E2280">
              <w:t>carbetamida</w:t>
            </w:r>
            <w:proofErr w:type="spellEnd"/>
            <w:r w:rsidRPr="007E2280">
              <w:t xml:space="preserve">, </w:t>
            </w:r>
            <w:proofErr w:type="spellStart"/>
            <w:r w:rsidRPr="007E2280">
              <w:t>diafentiurón</w:t>
            </w:r>
            <w:proofErr w:type="spellEnd"/>
            <w:r w:rsidRPr="007E2280">
              <w:t xml:space="preserve">, </w:t>
            </w:r>
            <w:proofErr w:type="spellStart"/>
            <w:r w:rsidRPr="007E2280">
              <w:t>difenoconazol</w:t>
            </w:r>
            <w:proofErr w:type="spellEnd"/>
            <w:r w:rsidRPr="007E2280">
              <w:t xml:space="preserve">, </w:t>
            </w:r>
            <w:proofErr w:type="spellStart"/>
            <w:r w:rsidRPr="007E2280">
              <w:t>etoxazol</w:t>
            </w:r>
            <w:proofErr w:type="spellEnd"/>
            <w:r w:rsidRPr="007E2280">
              <w:t xml:space="preserve">, </w:t>
            </w:r>
            <w:proofErr w:type="spellStart"/>
            <w:r w:rsidRPr="007E2280">
              <w:t>fluopiram</w:t>
            </w:r>
            <w:proofErr w:type="spellEnd"/>
            <w:r w:rsidRPr="007E2280">
              <w:t xml:space="preserve">, </w:t>
            </w:r>
            <w:proofErr w:type="spellStart"/>
            <w:r w:rsidRPr="007E2280">
              <w:t>glufosinato</w:t>
            </w:r>
            <w:proofErr w:type="spellEnd"/>
            <w:r w:rsidRPr="007E2280">
              <w:t xml:space="preserve"> y </w:t>
            </w:r>
            <w:proofErr w:type="spellStart"/>
            <w:r w:rsidRPr="007E2280">
              <w:t>glufosinato</w:t>
            </w:r>
            <w:proofErr w:type="spellEnd"/>
            <w:r w:rsidRPr="007E2280">
              <w:t xml:space="preserve"> de amonio, </w:t>
            </w:r>
            <w:proofErr w:type="spellStart"/>
            <w:r w:rsidRPr="007E2280">
              <w:t>halosulfurón</w:t>
            </w:r>
            <w:proofErr w:type="spellEnd"/>
            <w:r w:rsidRPr="007E2280">
              <w:t xml:space="preserve">-metilo, </w:t>
            </w:r>
            <w:proofErr w:type="spellStart"/>
            <w:r w:rsidRPr="007E2280">
              <w:t>napropamida</w:t>
            </w:r>
            <w:proofErr w:type="spellEnd"/>
            <w:r w:rsidRPr="007E2280">
              <w:t xml:space="preserve">, </w:t>
            </w:r>
            <w:proofErr w:type="spellStart"/>
            <w:r w:rsidRPr="007E2280">
              <w:t>oxamilo</w:t>
            </w:r>
            <w:proofErr w:type="spellEnd"/>
            <w:r w:rsidRPr="007E2280">
              <w:t xml:space="preserve">, </w:t>
            </w:r>
            <w:proofErr w:type="spellStart"/>
            <w:r w:rsidRPr="007E2280">
              <w:t>prosulfocarb</w:t>
            </w:r>
            <w:proofErr w:type="spellEnd"/>
            <w:r w:rsidRPr="007E2280">
              <w:t xml:space="preserve">, tebuconazol, </w:t>
            </w:r>
            <w:proofErr w:type="spellStart"/>
            <w:r w:rsidRPr="007E2280">
              <w:t>trifloxistrobina</w:t>
            </w:r>
            <w:proofErr w:type="spellEnd"/>
            <w:r w:rsidRPr="007E2280">
              <w:t xml:space="preserve"> y </w:t>
            </w:r>
            <w:proofErr w:type="spellStart"/>
            <w:r w:rsidRPr="007E2280">
              <w:t>trinexapac</w:t>
            </w:r>
            <w:proofErr w:type="spellEnd"/>
            <w:r w:rsidRPr="007E2280">
              <w:t>-etilo en determinados productos vegetales</w:t>
            </w:r>
            <w:r w:rsidR="007E2280" w:rsidRPr="007E2280">
              <w:t xml:space="preserve">. </w:t>
            </w:r>
            <w:proofErr w:type="spellStart"/>
            <w:r w:rsidR="007E2280" w:rsidRPr="007E2280">
              <w:t>B</w:t>
            </w:r>
            <w:r w:rsidRPr="007E2280">
              <w:t>ixlozone</w:t>
            </w:r>
            <w:proofErr w:type="spellEnd"/>
            <w:r w:rsidRPr="007E2280">
              <w:t xml:space="preserve">, </w:t>
            </w:r>
            <w:proofErr w:type="spellStart"/>
            <w:r w:rsidRPr="007E2280">
              <w:t>carbetamida</w:t>
            </w:r>
            <w:proofErr w:type="spellEnd"/>
            <w:r w:rsidRPr="007E2280">
              <w:t xml:space="preserve">, </w:t>
            </w:r>
            <w:proofErr w:type="spellStart"/>
            <w:r w:rsidRPr="007E2280">
              <w:t>flubendazol</w:t>
            </w:r>
            <w:proofErr w:type="spellEnd"/>
            <w:r w:rsidRPr="007E2280">
              <w:t xml:space="preserve">, </w:t>
            </w:r>
            <w:proofErr w:type="spellStart"/>
            <w:r w:rsidRPr="007E2280">
              <w:t>fluralaner</w:t>
            </w:r>
            <w:proofErr w:type="spellEnd"/>
            <w:r w:rsidRPr="007E2280">
              <w:t xml:space="preserve">, </w:t>
            </w:r>
            <w:proofErr w:type="spellStart"/>
            <w:r w:rsidRPr="007E2280">
              <w:t>imazamox</w:t>
            </w:r>
            <w:proofErr w:type="spellEnd"/>
            <w:r w:rsidRPr="007E2280">
              <w:t xml:space="preserve"> y </w:t>
            </w:r>
            <w:proofErr w:type="spellStart"/>
            <w:r w:rsidRPr="007E2280">
              <w:t>lasalócido</w:t>
            </w:r>
            <w:proofErr w:type="spellEnd"/>
            <w:r w:rsidRPr="007E2280">
              <w:t xml:space="preserve"> en determinados productos de origen animal.</w:t>
            </w:r>
          </w:p>
        </w:tc>
      </w:tr>
      <w:tr w:rsidR="007E2280" w:rsidRPr="007E2280" w:rsidTr="007E228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E2280" w:rsidRDefault="00153303" w:rsidP="007E2280">
            <w:pPr>
              <w:spacing w:before="120" w:after="120"/>
              <w:jc w:val="left"/>
            </w:pPr>
            <w:r w:rsidRPr="007E2280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E2280" w:rsidRDefault="00153303" w:rsidP="007E2280">
            <w:pPr>
              <w:spacing w:before="120" w:after="120"/>
            </w:pPr>
            <w:r w:rsidRPr="007E2280">
              <w:rPr>
                <w:b/>
              </w:rPr>
              <w:t>Objetivo y razón de ser</w:t>
            </w:r>
            <w:r w:rsidR="007E2280" w:rsidRPr="007E2280">
              <w:rPr>
                <w:b/>
              </w:rPr>
              <w:t>: [</w:t>
            </w:r>
            <w:r w:rsidRPr="007E2280">
              <w:rPr>
                <w:b/>
              </w:rPr>
              <w:t xml:space="preserve">X] inocuidad de los alimentos, </w:t>
            </w:r>
            <w:r w:rsidR="007E2280" w:rsidRPr="007E2280">
              <w:rPr>
                <w:b/>
              </w:rPr>
              <w:t>[ ]</w:t>
            </w:r>
            <w:r w:rsidRPr="007E2280">
              <w:rPr>
                <w:b/>
              </w:rPr>
              <w:t xml:space="preserve"> sanidad animal, </w:t>
            </w:r>
            <w:r w:rsidR="007E2280" w:rsidRPr="007E2280">
              <w:rPr>
                <w:b/>
              </w:rPr>
              <w:t>[</w:t>
            </w:r>
            <w:r w:rsidR="007E2280">
              <w:rPr>
                <w:b/>
              </w:rPr>
              <w:t> </w:t>
            </w:r>
            <w:r w:rsidR="007E2280" w:rsidRPr="007E2280">
              <w:rPr>
                <w:b/>
              </w:rPr>
              <w:t>]</w:t>
            </w:r>
            <w:r w:rsidR="007E2280">
              <w:rPr>
                <w:b/>
              </w:rPr>
              <w:t> </w:t>
            </w:r>
            <w:r w:rsidRPr="007E2280">
              <w:rPr>
                <w:b/>
              </w:rPr>
              <w:t xml:space="preserve">preservación de los vegetales, </w:t>
            </w:r>
            <w:r w:rsidR="007E2280" w:rsidRPr="007E2280">
              <w:rPr>
                <w:b/>
              </w:rPr>
              <w:t>[ ]</w:t>
            </w:r>
            <w:r w:rsidRPr="007E2280">
              <w:rPr>
                <w:b/>
              </w:rPr>
              <w:t xml:space="preserve"> protección de la salud humana contra las enfermedades o plagas animales o vegetales, </w:t>
            </w:r>
            <w:r w:rsidR="007E2280" w:rsidRPr="007E2280">
              <w:rPr>
                <w:b/>
              </w:rPr>
              <w:t>[ ]</w:t>
            </w:r>
            <w:r w:rsidRPr="007E2280">
              <w:rPr>
                <w:b/>
              </w:rPr>
              <w:t xml:space="preserve"> protección del territorio contra otros daños causados por plagas.</w:t>
            </w:r>
          </w:p>
        </w:tc>
      </w:tr>
      <w:tr w:rsidR="007E2280" w:rsidRPr="007E2280" w:rsidTr="007E2280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E2280" w:rsidRDefault="00153303" w:rsidP="007E2280">
            <w:pPr>
              <w:spacing w:before="120" w:after="120"/>
              <w:jc w:val="left"/>
              <w:rPr>
                <w:b/>
              </w:rPr>
            </w:pPr>
            <w:r w:rsidRPr="007E2280">
              <w:rPr>
                <w:b/>
              </w:rPr>
              <w:lastRenderedPageBreak/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E2280" w:rsidRDefault="00153303" w:rsidP="007E2280">
            <w:pPr>
              <w:spacing w:before="120" w:after="60"/>
            </w:pPr>
            <w:r w:rsidRPr="007E2280">
              <w:rPr>
                <w:b/>
              </w:rPr>
              <w:t>¿Existe una norma internacional pertinente</w:t>
            </w:r>
            <w:r w:rsidR="007E2280" w:rsidRPr="007E2280">
              <w:rPr>
                <w:b/>
              </w:rPr>
              <w:t>? D</w:t>
            </w:r>
            <w:r w:rsidRPr="007E2280">
              <w:rPr>
                <w:b/>
              </w:rPr>
              <w:t>e ser así, indíquese la norma:</w:t>
            </w:r>
          </w:p>
          <w:p w:rsidR="006B374C" w:rsidRPr="007E2280" w:rsidRDefault="00153303" w:rsidP="007E2280">
            <w:pPr>
              <w:ind w:left="720" w:hanging="720"/>
            </w:pPr>
            <w:r w:rsidRPr="007E2280">
              <w:rPr>
                <w:b/>
                <w:bCs/>
              </w:rPr>
              <w:t>[X]</w:t>
            </w:r>
            <w:r w:rsidRPr="007E2280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Pr="007E2280">
              <w:rPr>
                <w:b/>
                <w:bCs/>
              </w:rPr>
              <w:t>Alimentarius</w:t>
            </w:r>
            <w:proofErr w:type="spellEnd"/>
            <w:r w:rsidRPr="007E2280">
              <w:rPr>
                <w:b/>
                <w:bCs/>
              </w:rPr>
              <w:t xml:space="preserve"> </w:t>
            </w:r>
            <w:r w:rsidRPr="007E2280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Pr="007E2280">
              <w:rPr>
                <w:b/>
                <w:bCs/>
              </w:rPr>
              <w:t>:</w:t>
            </w:r>
          </w:p>
          <w:p w:rsidR="00EA4725" w:rsidRPr="007E2280" w:rsidRDefault="00153303" w:rsidP="007E2280">
            <w:pPr>
              <w:pStyle w:val="Paragraphedeliste"/>
              <w:numPr>
                <w:ilvl w:val="0"/>
                <w:numId w:val="16"/>
              </w:numPr>
              <w:spacing w:after="60"/>
              <w:ind w:left="1003"/>
            </w:pPr>
            <w:r w:rsidRPr="007E2280">
              <w:t>CAC/</w:t>
            </w:r>
            <w:proofErr w:type="spellStart"/>
            <w:r w:rsidR="007E2280" w:rsidRPr="007E2280">
              <w:t>LMR</w:t>
            </w:r>
            <w:proofErr w:type="spellEnd"/>
            <w:r w:rsidR="007E2280" w:rsidRPr="007E2280">
              <w:t xml:space="preserve"> 1</w:t>
            </w:r>
            <w:r w:rsidRPr="007E2280">
              <w:t xml:space="preserve">, Lista de límites máximos para residuos de plaguicidas, </w:t>
            </w:r>
            <w:r w:rsidR="007E2280" w:rsidRPr="007E2280">
              <w:t>de 2009</w:t>
            </w:r>
            <w:r w:rsidRPr="007E2280">
              <w:t>.</w:t>
            </w:r>
          </w:p>
          <w:p w:rsidR="00904267" w:rsidRPr="007E2280" w:rsidRDefault="00153303" w:rsidP="007E2280">
            <w:pPr>
              <w:pStyle w:val="Paragraphedeliste"/>
              <w:numPr>
                <w:ilvl w:val="0"/>
                <w:numId w:val="16"/>
              </w:numPr>
              <w:tabs>
                <w:tab w:val="left" w:pos="720"/>
              </w:tabs>
              <w:spacing w:after="60"/>
              <w:ind w:left="1003"/>
            </w:pPr>
            <w:r w:rsidRPr="007E2280">
              <w:t>CAC/</w:t>
            </w:r>
            <w:proofErr w:type="spellStart"/>
            <w:r w:rsidR="007E2280" w:rsidRPr="007E2280">
              <w:t>LMR</w:t>
            </w:r>
            <w:proofErr w:type="spellEnd"/>
            <w:r w:rsidR="007E2280" w:rsidRPr="007E2280">
              <w:t xml:space="preserve"> 2</w:t>
            </w:r>
            <w:r w:rsidRPr="007E2280">
              <w:t xml:space="preserve">, Lista de límites máximos para residuos de medicamentos veterinarios en los alimentos, </w:t>
            </w:r>
            <w:r w:rsidR="007E2280" w:rsidRPr="007E2280">
              <w:t>de 2009</w:t>
            </w:r>
            <w:r w:rsidRPr="007E2280">
              <w:t>.</w:t>
            </w:r>
          </w:p>
          <w:p w:rsidR="00904267" w:rsidRPr="007E2280" w:rsidRDefault="00153303" w:rsidP="007E2280">
            <w:pPr>
              <w:pStyle w:val="Paragraphedeliste"/>
              <w:numPr>
                <w:ilvl w:val="0"/>
                <w:numId w:val="16"/>
              </w:numPr>
              <w:spacing w:after="120"/>
              <w:ind w:left="1003"/>
            </w:pPr>
            <w:r w:rsidRPr="007E2280">
              <w:t>CAC/</w:t>
            </w:r>
            <w:proofErr w:type="spellStart"/>
            <w:r w:rsidR="007E2280" w:rsidRPr="007E2280">
              <w:t>LMR</w:t>
            </w:r>
            <w:proofErr w:type="spellEnd"/>
            <w:r w:rsidR="007E2280" w:rsidRPr="007E2280">
              <w:t xml:space="preserve"> 3</w:t>
            </w:r>
            <w:r w:rsidRPr="007E2280">
              <w:t>, Lista de límites máximos para residuos extraños, 2001</w:t>
            </w:r>
            <w:r w:rsidR="007E2280" w:rsidRPr="007E2280">
              <w:t>; y</w:t>
            </w:r>
            <w:r w:rsidRPr="007E2280">
              <w:t xml:space="preserve"> las modificaciones y supresiones ulteriores decididas por la Comisión en las normas pertinentes.</w:t>
            </w:r>
          </w:p>
          <w:p w:rsidR="006B374C" w:rsidRPr="007E2280" w:rsidRDefault="007E2280" w:rsidP="007E2280">
            <w:pPr>
              <w:spacing w:after="60"/>
              <w:ind w:left="720" w:hanging="720"/>
              <w:rPr>
                <w:b/>
              </w:rPr>
            </w:pPr>
            <w:r w:rsidRPr="007E2280">
              <w:rPr>
                <w:b/>
                <w:bCs/>
              </w:rPr>
              <w:t>[ ]</w:t>
            </w:r>
            <w:r w:rsidR="006B374C" w:rsidRPr="007E2280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6B374C" w:rsidRPr="007E2280">
              <w:rPr>
                <w:b/>
                <w:bCs/>
              </w:rPr>
              <w:t>OIE</w:t>
            </w:r>
            <w:proofErr w:type="spellEnd"/>
            <w:r w:rsidR="006B374C" w:rsidRPr="007E2280">
              <w:rPr>
                <w:b/>
                <w:bCs/>
              </w:rPr>
              <w:t xml:space="preserve">) </w:t>
            </w:r>
            <w:r w:rsidR="006B374C" w:rsidRPr="007E2280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6B374C" w:rsidRPr="007E2280">
              <w:rPr>
                <w:b/>
                <w:bCs/>
              </w:rPr>
              <w:t>:</w:t>
            </w:r>
          </w:p>
          <w:p w:rsidR="006B374C" w:rsidRPr="007E2280" w:rsidRDefault="007E2280" w:rsidP="007E2280">
            <w:pPr>
              <w:spacing w:after="60"/>
              <w:ind w:left="720" w:hanging="720"/>
              <w:rPr>
                <w:b/>
              </w:rPr>
            </w:pPr>
            <w:r w:rsidRPr="007E2280">
              <w:rPr>
                <w:b/>
                <w:bCs/>
              </w:rPr>
              <w:t>[ ]</w:t>
            </w:r>
            <w:r w:rsidR="006B374C" w:rsidRPr="007E2280">
              <w:rPr>
                <w:b/>
                <w:bCs/>
              </w:rPr>
              <w:tab/>
              <w:t xml:space="preserve">de la Convención Internacional de Protección Fitosanitaria </w:t>
            </w:r>
            <w:r w:rsidR="006B374C" w:rsidRPr="007E2280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6B374C" w:rsidRPr="007E2280">
              <w:rPr>
                <w:b/>
                <w:bCs/>
                <w:i/>
                <w:iCs/>
              </w:rPr>
              <w:t>NIMF</w:t>
            </w:r>
            <w:proofErr w:type="spellEnd"/>
            <w:r w:rsidR="006B374C" w:rsidRPr="007E2280">
              <w:rPr>
                <w:b/>
                <w:bCs/>
                <w:i/>
                <w:iCs/>
              </w:rPr>
              <w:t>)</w:t>
            </w:r>
            <w:r w:rsidR="006B374C" w:rsidRPr="007E2280">
              <w:rPr>
                <w:b/>
                <w:bCs/>
              </w:rPr>
              <w:t>:</w:t>
            </w:r>
          </w:p>
          <w:p w:rsidR="00EA4725" w:rsidRPr="007E2280" w:rsidRDefault="007E2280" w:rsidP="007E2280">
            <w:pPr>
              <w:spacing w:after="120"/>
              <w:ind w:left="720" w:hanging="720"/>
              <w:rPr>
                <w:b/>
              </w:rPr>
            </w:pPr>
            <w:r w:rsidRPr="007E2280">
              <w:rPr>
                <w:b/>
              </w:rPr>
              <w:t>[ ]</w:t>
            </w:r>
            <w:r w:rsidR="006B374C" w:rsidRPr="007E2280">
              <w:rPr>
                <w:b/>
              </w:rPr>
              <w:tab/>
              <w:t>Ninguna</w:t>
            </w:r>
          </w:p>
          <w:p w:rsidR="006B374C" w:rsidRPr="007E2280" w:rsidRDefault="00153303" w:rsidP="00340E65">
            <w:pPr>
              <w:spacing w:before="120" w:after="120"/>
              <w:rPr>
                <w:b/>
              </w:rPr>
            </w:pPr>
            <w:r w:rsidRPr="007E2280">
              <w:rPr>
                <w:b/>
              </w:rPr>
              <w:t>¿Se ajusta la reglam</w:t>
            </w:r>
            <w:bookmarkStart w:id="9" w:name="_GoBack"/>
            <w:bookmarkEnd w:id="9"/>
            <w:r w:rsidRPr="007E2280">
              <w:rPr>
                <w:b/>
              </w:rPr>
              <w:t>entación que se propone a la norma internacional pertinente?</w:t>
            </w:r>
          </w:p>
          <w:p w:rsidR="00EA4725" w:rsidRPr="007E2280" w:rsidRDefault="007E2280" w:rsidP="007E2280">
            <w:pPr>
              <w:spacing w:after="120"/>
              <w:rPr>
                <w:b/>
              </w:rPr>
            </w:pPr>
            <w:r w:rsidRPr="007E2280">
              <w:rPr>
                <w:b/>
              </w:rPr>
              <w:t>[ ]</w:t>
            </w:r>
            <w:r w:rsidR="006B374C" w:rsidRPr="007E2280">
              <w:rPr>
                <w:b/>
              </w:rPr>
              <w:t xml:space="preserve"> S</w:t>
            </w:r>
            <w:r w:rsidRPr="007E2280">
              <w:rPr>
                <w:b/>
              </w:rPr>
              <w:t xml:space="preserve">í </w:t>
            </w:r>
            <w:r w:rsidR="006B374C" w:rsidRPr="007E2280">
              <w:rPr>
                <w:b/>
              </w:rPr>
              <w:t>[X] No</w:t>
            </w:r>
          </w:p>
          <w:p w:rsidR="00904267" w:rsidRPr="007E2280" w:rsidRDefault="00153303" w:rsidP="007E2280">
            <w:pPr>
              <w:spacing w:after="120"/>
            </w:pPr>
            <w:r w:rsidRPr="007E2280">
              <w:rPr>
                <w:b/>
              </w:rPr>
              <w:t>En caso negativo, indíquese, cuando sea posible, en qué medida y por qué razón se aparta de la norma internacional</w:t>
            </w:r>
            <w:r w:rsidR="007E2280" w:rsidRPr="007E2280">
              <w:rPr>
                <w:b/>
              </w:rPr>
              <w:t xml:space="preserve">: </w:t>
            </w:r>
            <w:r w:rsidR="007E2280" w:rsidRPr="007E2280">
              <w:t>E</w:t>
            </w:r>
            <w:r w:rsidRPr="007E2280">
              <w:t>s posible que algunos límites propuestos no coincidan con los fijados por el Codex</w:t>
            </w:r>
            <w:r w:rsidR="007E2280" w:rsidRPr="007E2280">
              <w:t>. L</w:t>
            </w:r>
            <w:r w:rsidRPr="007E2280">
              <w:t xml:space="preserve">a metodología científica utilizada por Australia para fijar </w:t>
            </w:r>
            <w:proofErr w:type="spellStart"/>
            <w:r w:rsidRPr="007E2280">
              <w:t>LMR</w:t>
            </w:r>
            <w:proofErr w:type="spellEnd"/>
            <w:r w:rsidRPr="007E2280">
              <w:t xml:space="preserve"> es conforme a las mejores prácticas internacionales</w:t>
            </w:r>
            <w:r w:rsidR="007E2280" w:rsidRPr="007E2280">
              <w:t>. L</w:t>
            </w:r>
            <w:r w:rsidRPr="007E2280">
              <w:t xml:space="preserve">os países establecen </w:t>
            </w:r>
            <w:proofErr w:type="spellStart"/>
            <w:r w:rsidRPr="007E2280">
              <w:t>LMR</w:t>
            </w:r>
            <w:proofErr w:type="spellEnd"/>
            <w:r w:rsidRPr="007E2280">
              <w:t xml:space="preserve"> de acuerdo con las buenas prácticas agrícolas (BPA) o las buenas prácticas veterinarias (</w:t>
            </w:r>
            <w:proofErr w:type="spellStart"/>
            <w:r w:rsidRPr="007E2280">
              <w:t>BPV</w:t>
            </w:r>
            <w:proofErr w:type="spellEnd"/>
            <w:r w:rsidRPr="007E2280">
              <w:t>) adoptadas en la región a la que pertenecen</w:t>
            </w:r>
            <w:r w:rsidR="007E2280" w:rsidRPr="007E2280">
              <w:t>. E</w:t>
            </w:r>
            <w:r w:rsidRPr="007E2280">
              <w:t>l uso de sustancias químicas agrícolas o veterinarias es diferente en cada región y país de producción, debido a las diferencias en plagas, enfermedades y factores ambientales</w:t>
            </w:r>
            <w:r w:rsidR="007E2280" w:rsidRPr="007E2280">
              <w:t>. P</w:t>
            </w:r>
            <w:r w:rsidRPr="007E2280">
              <w:t>or eso es posible que los límites de residuos de productos químicos de uso agrícola o veterinario establecidos en Australia no sean coincidentes con las normas del Codex</w:t>
            </w:r>
            <w:r w:rsidR="007E2280" w:rsidRPr="007E2280">
              <w:t>. P</w:t>
            </w:r>
            <w:r w:rsidRPr="007E2280">
              <w:t xml:space="preserve">ara conocer los procesos empleados en Australia para la evaluación de residuos de productos químicos de uso agrícola puede consultar: </w:t>
            </w:r>
            <w:hyperlink r:id="rId9" w:history="1">
              <w:r w:rsidR="007E2280" w:rsidRPr="007E2280">
                <w:rPr>
                  <w:rStyle w:val="Lienhypertexte"/>
                </w:rPr>
                <w:t>https://apvma.gov.au/node/1037</w:t>
              </w:r>
            </w:hyperlink>
            <w:r w:rsidR="007E2280" w:rsidRPr="007E2280">
              <w:t>. P</w:t>
            </w:r>
            <w:r w:rsidRPr="007E2280">
              <w:t xml:space="preserve">ara conocer los procesos empleados en Australia para la evaluación de residuos de productos químicos de uso veterinario puede consultar: </w:t>
            </w:r>
            <w:hyperlink r:id="rId10" w:history="1">
              <w:r w:rsidR="007E2280" w:rsidRPr="007E2280">
                <w:rPr>
                  <w:rStyle w:val="Lienhypertexte"/>
                </w:rPr>
                <w:t>https://apvma.gov.au/node/719</w:t>
              </w:r>
            </w:hyperlink>
            <w:r w:rsidRPr="007E2280">
              <w:t>.</w:t>
            </w:r>
          </w:p>
        </w:tc>
      </w:tr>
      <w:tr w:rsidR="007E2280" w:rsidRPr="007E2280" w:rsidTr="007E228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E2280" w:rsidRDefault="00153303" w:rsidP="007E2280">
            <w:pPr>
              <w:spacing w:before="120" w:after="120"/>
              <w:jc w:val="left"/>
            </w:pPr>
            <w:r w:rsidRPr="007E2280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E2280" w:rsidRDefault="00153303" w:rsidP="007E2280">
            <w:pPr>
              <w:spacing w:before="120" w:after="120"/>
            </w:pPr>
            <w:r w:rsidRPr="007E2280">
              <w:rPr>
                <w:b/>
              </w:rPr>
              <w:t>Otros documentos pertinentes e idioma(s) en que están disponibles</w:t>
            </w:r>
            <w:r w:rsidR="007E2280" w:rsidRPr="007E2280">
              <w:rPr>
                <w:b/>
              </w:rPr>
              <w:t xml:space="preserve">: </w:t>
            </w:r>
            <w:r w:rsidR="007E2280" w:rsidRPr="007E2280">
              <w:rPr>
                <w:i/>
                <w:iCs/>
              </w:rPr>
              <w:t>A</w:t>
            </w:r>
            <w:r w:rsidRPr="007E2280">
              <w:rPr>
                <w:i/>
                <w:iCs/>
              </w:rPr>
              <w:t xml:space="preserve">ustralia New </w:t>
            </w:r>
            <w:proofErr w:type="spellStart"/>
            <w:r w:rsidRPr="007E2280">
              <w:rPr>
                <w:i/>
                <w:iCs/>
              </w:rPr>
              <w:t>Zealand</w:t>
            </w:r>
            <w:proofErr w:type="spellEnd"/>
            <w:r w:rsidRPr="007E2280">
              <w:rPr>
                <w:i/>
                <w:iCs/>
              </w:rPr>
              <w:t xml:space="preserve"> </w:t>
            </w:r>
            <w:proofErr w:type="spellStart"/>
            <w:r w:rsidRPr="007E2280">
              <w:rPr>
                <w:i/>
                <w:iCs/>
              </w:rPr>
              <w:t>Food</w:t>
            </w:r>
            <w:proofErr w:type="spellEnd"/>
            <w:r w:rsidRPr="007E2280">
              <w:rPr>
                <w:i/>
                <w:iCs/>
              </w:rPr>
              <w:t xml:space="preserve"> </w:t>
            </w:r>
            <w:proofErr w:type="spellStart"/>
            <w:r w:rsidRPr="007E2280">
              <w:rPr>
                <w:i/>
                <w:iCs/>
              </w:rPr>
              <w:t>Standards</w:t>
            </w:r>
            <w:proofErr w:type="spellEnd"/>
            <w:r w:rsidRPr="007E2280">
              <w:rPr>
                <w:i/>
                <w:iCs/>
              </w:rPr>
              <w:t xml:space="preserve"> </w:t>
            </w:r>
            <w:proofErr w:type="spellStart"/>
            <w:r w:rsidRPr="007E2280">
              <w:rPr>
                <w:i/>
                <w:iCs/>
              </w:rPr>
              <w:t>Code</w:t>
            </w:r>
            <w:proofErr w:type="spellEnd"/>
            <w:r w:rsidRPr="007E2280">
              <w:t xml:space="preserve">: </w:t>
            </w:r>
            <w:hyperlink r:id="rId11" w:tgtFrame="_blank" w:history="1">
              <w:r w:rsidR="007E2280" w:rsidRPr="007E2280">
                <w:rPr>
                  <w:rStyle w:val="Lienhypertexte"/>
                </w:rPr>
                <w:t>https://www.legislation.gov.au/Series/F2015L00468</w:t>
              </w:r>
            </w:hyperlink>
            <w:r w:rsidRPr="007E2280">
              <w:t xml:space="preserve"> (en inglés).</w:t>
            </w:r>
          </w:p>
        </w:tc>
      </w:tr>
      <w:tr w:rsidR="007E2280" w:rsidRPr="007E2280" w:rsidTr="007E228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E2280" w:rsidRDefault="00153303" w:rsidP="007E2280">
            <w:pPr>
              <w:spacing w:before="120" w:after="120"/>
              <w:jc w:val="left"/>
            </w:pPr>
            <w:r w:rsidRPr="007E2280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E2280" w:rsidRDefault="00153303" w:rsidP="007E2280">
            <w:pPr>
              <w:spacing w:before="120" w:after="120"/>
            </w:pPr>
            <w:r w:rsidRPr="007E2280">
              <w:rPr>
                <w:b/>
                <w:bCs/>
              </w:rPr>
              <w:t xml:space="preserve">Fecha propuesta de adopción </w:t>
            </w:r>
            <w:r w:rsidRPr="007E2280">
              <w:rPr>
                <w:b/>
                <w:bCs/>
                <w:i/>
                <w:iCs/>
              </w:rPr>
              <w:t>(día/mes/año)</w:t>
            </w:r>
            <w:r w:rsidR="007E2280" w:rsidRPr="007E2280">
              <w:rPr>
                <w:b/>
                <w:bCs/>
              </w:rPr>
              <w:t xml:space="preserve">: </w:t>
            </w:r>
            <w:r w:rsidR="007E2280" w:rsidRPr="007E2280">
              <w:t>a</w:t>
            </w:r>
            <w:r w:rsidRPr="007E2280">
              <w:t xml:space="preserve">dopción prevista para marzo </w:t>
            </w:r>
            <w:r w:rsidR="007E2280" w:rsidRPr="007E2280">
              <w:t>de 2020</w:t>
            </w:r>
          </w:p>
          <w:p w:rsidR="00EA4725" w:rsidRPr="007E2280" w:rsidRDefault="00153303" w:rsidP="007E2280">
            <w:pPr>
              <w:spacing w:after="120"/>
            </w:pPr>
            <w:r w:rsidRPr="007E2280">
              <w:rPr>
                <w:b/>
                <w:bCs/>
              </w:rPr>
              <w:t xml:space="preserve">Fecha propuesta de publicación </w:t>
            </w:r>
            <w:r w:rsidRPr="007E2280">
              <w:rPr>
                <w:b/>
                <w:bCs/>
                <w:i/>
                <w:iCs/>
              </w:rPr>
              <w:t>(día/mes/año)</w:t>
            </w:r>
            <w:r w:rsidR="007E2280" w:rsidRPr="007E2280">
              <w:rPr>
                <w:b/>
                <w:bCs/>
              </w:rPr>
              <w:t xml:space="preserve">: </w:t>
            </w:r>
            <w:r w:rsidR="007E2280" w:rsidRPr="007E2280">
              <w:t>p</w:t>
            </w:r>
            <w:r w:rsidRPr="007E2280">
              <w:t xml:space="preserve">ublicación prevista para marzo </w:t>
            </w:r>
            <w:r w:rsidR="007E2280" w:rsidRPr="007E2280">
              <w:t>de</w:t>
            </w:r>
            <w:r w:rsidR="007E2280">
              <w:t> </w:t>
            </w:r>
            <w:r w:rsidR="007E2280" w:rsidRPr="007E2280">
              <w:t>2020</w:t>
            </w:r>
          </w:p>
        </w:tc>
      </w:tr>
      <w:tr w:rsidR="007E2280" w:rsidRPr="007E2280" w:rsidTr="007E228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E2280" w:rsidRDefault="00153303" w:rsidP="007E2280">
            <w:pPr>
              <w:spacing w:before="120" w:after="120"/>
              <w:jc w:val="left"/>
            </w:pPr>
            <w:r w:rsidRPr="007E2280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E2280" w:rsidRDefault="00153303" w:rsidP="007E2280">
            <w:pPr>
              <w:spacing w:before="120" w:after="120"/>
            </w:pPr>
            <w:r w:rsidRPr="007E2280">
              <w:rPr>
                <w:b/>
              </w:rPr>
              <w:t>Fecha propuesta de entrada en vigor</w:t>
            </w:r>
            <w:r w:rsidR="007E2280" w:rsidRPr="007E2280">
              <w:rPr>
                <w:b/>
              </w:rPr>
              <w:t xml:space="preserve">: </w:t>
            </w:r>
            <w:r w:rsidR="007E2280" w:rsidRPr="007E2280">
              <w:rPr>
                <w:b/>
                <w:bCs/>
              </w:rPr>
              <w:t>[ ]</w:t>
            </w:r>
            <w:r w:rsidRPr="007E2280">
              <w:rPr>
                <w:b/>
                <w:bCs/>
              </w:rPr>
              <w:t xml:space="preserve"> Seis meses a partir de la fecha de publicación, y/o </w:t>
            </w:r>
            <w:r w:rsidRPr="007E2280">
              <w:rPr>
                <w:b/>
                <w:bCs/>
                <w:i/>
                <w:iCs/>
              </w:rPr>
              <w:t>(día/mes/año)</w:t>
            </w:r>
            <w:r w:rsidR="007E2280" w:rsidRPr="007E2280">
              <w:rPr>
                <w:b/>
                <w:bCs/>
              </w:rPr>
              <w:t xml:space="preserve">: </w:t>
            </w:r>
            <w:r w:rsidR="007E2280" w:rsidRPr="007E2280">
              <w:t>e</w:t>
            </w:r>
            <w:r w:rsidRPr="007E2280">
              <w:t xml:space="preserve">ntrada en vigor prevista para marzo </w:t>
            </w:r>
            <w:r w:rsidR="007E2280" w:rsidRPr="007E2280">
              <w:t>de 2020</w:t>
            </w:r>
          </w:p>
          <w:p w:rsidR="00EA4725" w:rsidRPr="007E2280" w:rsidRDefault="007E2280" w:rsidP="007E2280">
            <w:pPr>
              <w:spacing w:after="120"/>
              <w:ind w:left="607" w:hanging="607"/>
              <w:rPr>
                <w:b/>
              </w:rPr>
            </w:pPr>
            <w:r w:rsidRPr="007E2280">
              <w:rPr>
                <w:b/>
              </w:rPr>
              <w:t>[ ]</w:t>
            </w:r>
            <w:r w:rsidR="006B374C" w:rsidRPr="007E2280">
              <w:rPr>
                <w:b/>
              </w:rPr>
              <w:tab/>
              <w:t>Medida de facilitación del comercio</w:t>
            </w:r>
          </w:p>
        </w:tc>
      </w:tr>
      <w:tr w:rsidR="007E2280" w:rsidRPr="007E2280" w:rsidTr="007E2280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E2280" w:rsidRDefault="00153303" w:rsidP="007E2280">
            <w:pPr>
              <w:spacing w:before="120" w:after="120"/>
              <w:jc w:val="left"/>
            </w:pPr>
            <w:r w:rsidRPr="007E2280">
              <w:rPr>
                <w:b/>
              </w:rPr>
              <w:lastRenderedPageBreak/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E2280" w:rsidRDefault="00153303" w:rsidP="007E2280">
            <w:pPr>
              <w:spacing w:before="120" w:after="120"/>
            </w:pPr>
            <w:r w:rsidRPr="007E2280">
              <w:rPr>
                <w:b/>
              </w:rPr>
              <w:t>Fecha límite para la presentación de observaciones</w:t>
            </w:r>
            <w:r w:rsidR="007E2280" w:rsidRPr="007E2280">
              <w:rPr>
                <w:b/>
              </w:rPr>
              <w:t xml:space="preserve">: </w:t>
            </w:r>
            <w:r w:rsidR="007E2280" w:rsidRPr="007E2280">
              <w:rPr>
                <w:b/>
                <w:bCs/>
              </w:rPr>
              <w:t>[ ]</w:t>
            </w:r>
            <w:r w:rsidRPr="007E2280">
              <w:rPr>
                <w:b/>
                <w:bCs/>
              </w:rPr>
              <w:t xml:space="preserve"> Sesenta días a partir de la fecha de distribución de la notificación y/o </w:t>
            </w:r>
            <w:r w:rsidRPr="007E2280">
              <w:rPr>
                <w:b/>
                <w:bCs/>
                <w:i/>
                <w:iCs/>
              </w:rPr>
              <w:t>(día/mes/año)</w:t>
            </w:r>
            <w:r w:rsidR="007E2280" w:rsidRPr="007E2280">
              <w:rPr>
                <w:b/>
                <w:bCs/>
              </w:rPr>
              <w:t xml:space="preserve">: </w:t>
            </w:r>
            <w:r w:rsidR="007E2280" w:rsidRPr="007E2280">
              <w:t>2</w:t>
            </w:r>
            <w:r w:rsidRPr="007E2280">
              <w:t xml:space="preserve">1 de marzo </w:t>
            </w:r>
            <w:r w:rsidR="007E2280" w:rsidRPr="007E2280">
              <w:t>de</w:t>
            </w:r>
            <w:r w:rsidR="007E2280">
              <w:t> </w:t>
            </w:r>
            <w:r w:rsidR="007E2280" w:rsidRPr="007E2280">
              <w:t>2020</w:t>
            </w:r>
          </w:p>
          <w:p w:rsidR="006B374C" w:rsidRPr="007E2280" w:rsidRDefault="00153303" w:rsidP="007E2280">
            <w:pPr>
              <w:spacing w:after="120"/>
            </w:pPr>
            <w:r w:rsidRPr="007E2280">
              <w:rPr>
                <w:b/>
              </w:rPr>
              <w:t>Organismo o autoridad encargado de tramitar las observaciones</w:t>
            </w:r>
            <w:r w:rsidR="007E2280" w:rsidRPr="007E2280">
              <w:rPr>
                <w:b/>
              </w:rPr>
              <w:t>: [</w:t>
            </w:r>
            <w:r w:rsidRPr="007E2280">
              <w:rPr>
                <w:b/>
              </w:rPr>
              <w:t xml:space="preserve">X] Organismo nacional encargado de la notificación, </w:t>
            </w:r>
            <w:r w:rsidR="007E2280" w:rsidRPr="007E2280">
              <w:rPr>
                <w:b/>
              </w:rPr>
              <w:t>[ ]</w:t>
            </w:r>
            <w:r w:rsidRPr="007E2280">
              <w:rPr>
                <w:b/>
              </w:rPr>
              <w:t xml:space="preserve"> Servicio nacional de información</w:t>
            </w:r>
            <w:r w:rsidR="007E2280" w:rsidRPr="007E2280">
              <w:rPr>
                <w:b/>
              </w:rPr>
              <w:t>. D</w:t>
            </w:r>
            <w:r w:rsidRPr="007E2280">
              <w:rPr>
                <w:b/>
              </w:rPr>
              <w:t>irección, número de fax y dirección de correo electrónico (en su caso) de otra institución:</w:t>
            </w:r>
          </w:p>
          <w:p w:rsidR="007E2280" w:rsidRDefault="00153303" w:rsidP="007E2280">
            <w:proofErr w:type="spellStart"/>
            <w:r w:rsidRPr="007E2280">
              <w:rPr>
                <w:i/>
                <w:iCs/>
              </w:rPr>
              <w:t>Food</w:t>
            </w:r>
            <w:proofErr w:type="spellEnd"/>
            <w:r w:rsidRPr="007E2280">
              <w:rPr>
                <w:i/>
                <w:iCs/>
              </w:rPr>
              <w:t xml:space="preserve"> </w:t>
            </w:r>
            <w:proofErr w:type="spellStart"/>
            <w:r w:rsidRPr="007E2280">
              <w:rPr>
                <w:i/>
                <w:iCs/>
              </w:rPr>
              <w:t>Standards</w:t>
            </w:r>
            <w:proofErr w:type="spellEnd"/>
            <w:r w:rsidRPr="007E2280">
              <w:rPr>
                <w:i/>
                <w:iCs/>
              </w:rPr>
              <w:t xml:space="preserve"> Australia New </w:t>
            </w:r>
            <w:proofErr w:type="spellStart"/>
            <w:r w:rsidRPr="007E2280">
              <w:rPr>
                <w:i/>
                <w:iCs/>
              </w:rPr>
              <w:t>Zealand</w:t>
            </w:r>
            <w:proofErr w:type="spellEnd"/>
            <w:r w:rsidRPr="007E2280">
              <w:t xml:space="preserve"> </w:t>
            </w:r>
          </w:p>
          <w:p w:rsidR="00904267" w:rsidRPr="007E2280" w:rsidRDefault="00153303" w:rsidP="007E2280">
            <w:r w:rsidRPr="007E2280">
              <w:t>(Organismo de Normas Alimentarias de Australia y Nueva Zelandia)</w:t>
            </w:r>
          </w:p>
          <w:p w:rsidR="00904267" w:rsidRPr="00340E65" w:rsidRDefault="00153303" w:rsidP="007E2280">
            <w:pPr>
              <w:rPr>
                <w:lang w:val="en-GB"/>
              </w:rPr>
            </w:pPr>
            <w:r w:rsidRPr="00340E65">
              <w:rPr>
                <w:lang w:val="en-GB"/>
              </w:rPr>
              <w:t>PO Box 5423</w:t>
            </w:r>
          </w:p>
          <w:p w:rsidR="00904267" w:rsidRPr="00340E65" w:rsidRDefault="00153303" w:rsidP="007E2280">
            <w:pPr>
              <w:rPr>
                <w:lang w:val="en-GB"/>
              </w:rPr>
            </w:pPr>
            <w:r w:rsidRPr="00340E65">
              <w:rPr>
                <w:lang w:val="en-GB"/>
              </w:rPr>
              <w:t xml:space="preserve">KINGSTON </w:t>
            </w:r>
            <w:r w:rsidR="007E2280" w:rsidRPr="00340E65">
              <w:rPr>
                <w:lang w:val="en-GB"/>
              </w:rPr>
              <w:t>ACT 2604</w:t>
            </w:r>
          </w:p>
          <w:p w:rsidR="00904267" w:rsidRPr="00340E65" w:rsidRDefault="00153303" w:rsidP="007E2280">
            <w:pPr>
              <w:rPr>
                <w:lang w:val="en-GB"/>
              </w:rPr>
            </w:pPr>
            <w:r w:rsidRPr="00340E65">
              <w:rPr>
                <w:lang w:val="en-GB"/>
              </w:rPr>
              <w:t>Australia</w:t>
            </w:r>
          </w:p>
          <w:p w:rsidR="00904267" w:rsidRPr="00340E65" w:rsidRDefault="00153303" w:rsidP="007E2280">
            <w:pPr>
              <w:rPr>
                <w:lang w:val="en-GB"/>
              </w:rPr>
            </w:pPr>
            <w:r w:rsidRPr="00340E65">
              <w:rPr>
                <w:lang w:val="en-GB"/>
              </w:rPr>
              <w:t>Fax</w:t>
            </w:r>
            <w:r w:rsidR="007E2280" w:rsidRPr="00340E65">
              <w:rPr>
                <w:lang w:val="en-GB"/>
              </w:rPr>
              <w:t>: +</w:t>
            </w:r>
            <w:r w:rsidRPr="00340E65">
              <w:rPr>
                <w:lang w:val="en-GB"/>
              </w:rPr>
              <w:t>(612)6271 2278</w:t>
            </w:r>
          </w:p>
          <w:p w:rsidR="00904267" w:rsidRPr="007E2280" w:rsidRDefault="006B374C" w:rsidP="007E2280">
            <w:pPr>
              <w:spacing w:after="120"/>
            </w:pPr>
            <w:r w:rsidRPr="007E2280">
              <w:t xml:space="preserve">Correo electrónico: </w:t>
            </w:r>
            <w:hyperlink r:id="rId12" w:history="1">
              <w:r w:rsidR="007E2280" w:rsidRPr="007E2280">
                <w:rPr>
                  <w:rStyle w:val="Lienhypertexte"/>
                </w:rPr>
                <w:t>standards.management@foodstandards.gov.au</w:t>
              </w:r>
            </w:hyperlink>
          </w:p>
        </w:tc>
      </w:tr>
      <w:tr w:rsidR="00904267" w:rsidRPr="007E2280" w:rsidTr="007E2280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7E2280" w:rsidRDefault="00153303" w:rsidP="007E2280">
            <w:pPr>
              <w:keepNext/>
              <w:keepLines/>
              <w:spacing w:before="120" w:after="120"/>
              <w:jc w:val="left"/>
            </w:pPr>
            <w:r w:rsidRPr="007E2280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6B374C" w:rsidRPr="007E2280" w:rsidRDefault="00153303" w:rsidP="007E2280">
            <w:pPr>
              <w:keepNext/>
              <w:keepLines/>
              <w:spacing w:before="120" w:after="120"/>
              <w:rPr>
                <w:b/>
              </w:rPr>
            </w:pPr>
            <w:r w:rsidRPr="007E2280">
              <w:rPr>
                <w:b/>
              </w:rPr>
              <w:t>Texto(s) disponible(s) en</w:t>
            </w:r>
            <w:r w:rsidR="007E2280" w:rsidRPr="007E2280">
              <w:rPr>
                <w:b/>
              </w:rPr>
              <w:t>: [</w:t>
            </w:r>
            <w:r w:rsidRPr="007E2280">
              <w:rPr>
                <w:b/>
              </w:rPr>
              <w:t xml:space="preserve">X] Organismo nacional encargado de la notificación, </w:t>
            </w:r>
            <w:r w:rsidR="007E2280" w:rsidRPr="007E2280">
              <w:rPr>
                <w:b/>
              </w:rPr>
              <w:t>[ ]</w:t>
            </w:r>
            <w:r w:rsidRPr="007E2280">
              <w:rPr>
                <w:b/>
              </w:rPr>
              <w:t xml:space="preserve"> Servicio nacional de información</w:t>
            </w:r>
            <w:r w:rsidR="007E2280" w:rsidRPr="007E2280">
              <w:rPr>
                <w:b/>
              </w:rPr>
              <w:t>. D</w:t>
            </w:r>
            <w:r w:rsidRPr="007E2280">
              <w:rPr>
                <w:b/>
              </w:rPr>
              <w:t>irección, número de fax y dirección de correo electrónico (en su caso) de otra institución:</w:t>
            </w:r>
          </w:p>
          <w:p w:rsidR="00EA4725" w:rsidRPr="007E2280" w:rsidRDefault="00153303" w:rsidP="007E2280">
            <w:pPr>
              <w:keepNext/>
              <w:keepLines/>
              <w:rPr>
                <w:bCs/>
              </w:rPr>
            </w:pPr>
            <w:r w:rsidRPr="007E2280">
              <w:t>Los documentos se pueden consultar en el sitio web de la Autoridad sobre Plaguicidas y Medicamentos Veterinarios de Australia:</w:t>
            </w:r>
          </w:p>
          <w:p w:rsidR="00EA4725" w:rsidRPr="007E2280" w:rsidRDefault="00340E65" w:rsidP="007E2280">
            <w:pPr>
              <w:keepNext/>
              <w:keepLines/>
              <w:rPr>
                <w:rStyle w:val="Lienhypertexte"/>
              </w:rPr>
            </w:pPr>
            <w:hyperlink r:id="rId13" w:tgtFrame="_blank" w:history="1">
              <w:r w:rsidR="007E2280" w:rsidRPr="007E2280">
                <w:rPr>
                  <w:rStyle w:val="Lienhypertexte"/>
                </w:rPr>
                <w:t>https://apvma.gov.au/sites/default/files/gazette/food-standards/proposal_to_amend_schedule_20_14012020.pdf</w:t>
              </w:r>
            </w:hyperlink>
          </w:p>
          <w:p w:rsidR="007E2280" w:rsidRDefault="00153303" w:rsidP="007E2280">
            <w:pPr>
              <w:keepNext/>
              <w:keepLines/>
              <w:rPr>
                <w:i/>
                <w:iCs/>
              </w:rPr>
            </w:pPr>
            <w:proofErr w:type="spellStart"/>
            <w:r w:rsidRPr="007E2280">
              <w:rPr>
                <w:i/>
                <w:iCs/>
              </w:rPr>
              <w:t>The</w:t>
            </w:r>
            <w:proofErr w:type="spellEnd"/>
            <w:r w:rsidRPr="007E2280">
              <w:rPr>
                <w:i/>
                <w:iCs/>
              </w:rPr>
              <w:t xml:space="preserve"> </w:t>
            </w:r>
            <w:proofErr w:type="spellStart"/>
            <w:r w:rsidRPr="007E2280">
              <w:rPr>
                <w:i/>
                <w:iCs/>
              </w:rPr>
              <w:t>Australian</w:t>
            </w:r>
            <w:proofErr w:type="spellEnd"/>
            <w:r w:rsidRPr="007E2280">
              <w:rPr>
                <w:i/>
                <w:iCs/>
              </w:rPr>
              <w:t xml:space="preserve"> </w:t>
            </w:r>
            <w:proofErr w:type="spellStart"/>
            <w:r w:rsidRPr="007E2280">
              <w:rPr>
                <w:i/>
                <w:iCs/>
              </w:rPr>
              <w:t>SPS</w:t>
            </w:r>
            <w:proofErr w:type="spellEnd"/>
            <w:r w:rsidRPr="007E2280">
              <w:rPr>
                <w:i/>
                <w:iCs/>
              </w:rPr>
              <w:t xml:space="preserve"> </w:t>
            </w:r>
            <w:proofErr w:type="spellStart"/>
            <w:r w:rsidRPr="007E2280">
              <w:rPr>
                <w:i/>
                <w:iCs/>
              </w:rPr>
              <w:t>Notification</w:t>
            </w:r>
            <w:proofErr w:type="spellEnd"/>
            <w:r w:rsidRPr="007E2280">
              <w:rPr>
                <w:i/>
                <w:iCs/>
              </w:rPr>
              <w:t xml:space="preserve"> </w:t>
            </w:r>
            <w:proofErr w:type="spellStart"/>
            <w:r w:rsidRPr="007E2280">
              <w:rPr>
                <w:i/>
                <w:iCs/>
              </w:rPr>
              <w:t>Authority</w:t>
            </w:r>
            <w:proofErr w:type="spellEnd"/>
            <w:r w:rsidRPr="007E2280">
              <w:rPr>
                <w:i/>
                <w:iCs/>
              </w:rPr>
              <w:t xml:space="preserve"> </w:t>
            </w:r>
          </w:p>
          <w:p w:rsidR="00EA4725" w:rsidRPr="007E2280" w:rsidRDefault="00153303" w:rsidP="007E2280">
            <w:pPr>
              <w:keepNext/>
              <w:keepLines/>
              <w:rPr>
                <w:bCs/>
              </w:rPr>
            </w:pPr>
            <w:r w:rsidRPr="007E2280">
              <w:t>(Organismo encargado de la notificación MSF de Australia)</w:t>
            </w:r>
          </w:p>
          <w:p w:rsidR="00EA4725" w:rsidRPr="007E2280" w:rsidRDefault="00153303" w:rsidP="007E2280">
            <w:pPr>
              <w:keepNext/>
              <w:keepLines/>
              <w:rPr>
                <w:bCs/>
              </w:rPr>
            </w:pPr>
            <w:r w:rsidRPr="007E2280">
              <w:t>GPO Box 858</w:t>
            </w:r>
          </w:p>
          <w:p w:rsidR="00EA4725" w:rsidRPr="007E2280" w:rsidRDefault="00153303" w:rsidP="007E2280">
            <w:pPr>
              <w:keepNext/>
              <w:keepLines/>
              <w:rPr>
                <w:bCs/>
              </w:rPr>
            </w:pPr>
            <w:r w:rsidRPr="007E2280">
              <w:t xml:space="preserve">Canberra </w:t>
            </w:r>
            <w:r w:rsidR="007E2280" w:rsidRPr="007E2280">
              <w:t>ACT 2601</w:t>
            </w:r>
          </w:p>
          <w:p w:rsidR="00EA4725" w:rsidRPr="007E2280" w:rsidRDefault="00153303" w:rsidP="007E2280">
            <w:pPr>
              <w:keepNext/>
              <w:keepLines/>
              <w:rPr>
                <w:bCs/>
              </w:rPr>
            </w:pPr>
            <w:r w:rsidRPr="007E2280">
              <w:t>Australia</w:t>
            </w:r>
          </w:p>
          <w:p w:rsidR="00EA4725" w:rsidRPr="007E2280" w:rsidRDefault="00153303" w:rsidP="007E2280">
            <w:pPr>
              <w:keepNext/>
              <w:keepLines/>
              <w:rPr>
                <w:bCs/>
              </w:rPr>
            </w:pPr>
            <w:r w:rsidRPr="007E2280">
              <w:t>Fax</w:t>
            </w:r>
            <w:r w:rsidR="007E2280" w:rsidRPr="007E2280">
              <w:t>: +</w:t>
            </w:r>
            <w:r w:rsidRPr="007E2280">
              <w:t>(612)6272 3678</w:t>
            </w:r>
          </w:p>
          <w:p w:rsidR="00EA4725" w:rsidRPr="007E2280" w:rsidRDefault="006B374C" w:rsidP="007E2280">
            <w:pPr>
              <w:keepNext/>
              <w:keepLines/>
              <w:spacing w:after="120"/>
              <w:rPr>
                <w:bCs/>
              </w:rPr>
            </w:pPr>
            <w:r w:rsidRPr="007E2280">
              <w:t xml:space="preserve">Correo electrónico: </w:t>
            </w:r>
            <w:hyperlink r:id="rId14" w:history="1">
              <w:r w:rsidR="007E2280" w:rsidRPr="007E2280">
                <w:rPr>
                  <w:rStyle w:val="Lienhypertexte"/>
                </w:rPr>
                <w:t>sps.contact@agriculture.gov.au</w:t>
              </w:r>
            </w:hyperlink>
          </w:p>
        </w:tc>
      </w:tr>
      <w:bookmarkEnd w:id="8"/>
    </w:tbl>
    <w:p w:rsidR="007141CF" w:rsidRPr="007E2280" w:rsidRDefault="007141CF" w:rsidP="007E2280"/>
    <w:sectPr w:rsidR="007141CF" w:rsidRPr="007E2280" w:rsidSect="007E228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467" w:rsidRPr="007E2280" w:rsidRDefault="00153303">
      <w:bookmarkStart w:id="4" w:name="_Hlk31785619"/>
      <w:bookmarkStart w:id="5" w:name="_Hlk31785620"/>
      <w:r w:rsidRPr="007E2280">
        <w:separator/>
      </w:r>
      <w:bookmarkEnd w:id="4"/>
      <w:bookmarkEnd w:id="5"/>
    </w:p>
  </w:endnote>
  <w:endnote w:type="continuationSeparator" w:id="0">
    <w:p w:rsidR="002A5467" w:rsidRPr="007E2280" w:rsidRDefault="00153303">
      <w:bookmarkStart w:id="6" w:name="_Hlk31785621"/>
      <w:bookmarkStart w:id="7" w:name="_Hlk31785622"/>
      <w:r w:rsidRPr="007E2280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E2280" w:rsidRDefault="007E2280" w:rsidP="007E2280">
    <w:pPr>
      <w:pStyle w:val="Pieddepage"/>
    </w:pPr>
    <w:bookmarkStart w:id="14" w:name="_Hlk31785607"/>
    <w:bookmarkStart w:id="15" w:name="_Hlk31785608"/>
    <w:r w:rsidRPr="007E2280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E2280" w:rsidRDefault="007E2280" w:rsidP="007E2280">
    <w:pPr>
      <w:pStyle w:val="Pieddepage"/>
    </w:pPr>
    <w:bookmarkStart w:id="16" w:name="_Hlk31785609"/>
    <w:bookmarkStart w:id="17" w:name="_Hlk31785610"/>
    <w:r w:rsidRPr="007E2280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7E2280" w:rsidRDefault="007E2280" w:rsidP="007E2280">
    <w:pPr>
      <w:pStyle w:val="Pieddepage"/>
    </w:pPr>
    <w:bookmarkStart w:id="20" w:name="_Hlk31785613"/>
    <w:bookmarkStart w:id="21" w:name="_Hlk31785614"/>
    <w:r w:rsidRPr="007E2280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467" w:rsidRPr="007E2280" w:rsidRDefault="00153303">
      <w:bookmarkStart w:id="0" w:name="_Hlk31785615"/>
      <w:bookmarkStart w:id="1" w:name="_Hlk31785616"/>
      <w:r w:rsidRPr="007E2280">
        <w:separator/>
      </w:r>
      <w:bookmarkEnd w:id="0"/>
      <w:bookmarkEnd w:id="1"/>
    </w:p>
  </w:footnote>
  <w:footnote w:type="continuationSeparator" w:id="0">
    <w:p w:rsidR="002A5467" w:rsidRPr="007E2280" w:rsidRDefault="00153303">
      <w:bookmarkStart w:id="2" w:name="_Hlk31785617"/>
      <w:bookmarkStart w:id="3" w:name="_Hlk31785618"/>
      <w:r w:rsidRPr="007E2280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280" w:rsidRPr="007E2280" w:rsidRDefault="007E2280" w:rsidP="007E2280">
    <w:pPr>
      <w:pStyle w:val="En-tte"/>
      <w:spacing w:after="240"/>
      <w:jc w:val="center"/>
    </w:pPr>
    <w:bookmarkStart w:id="10" w:name="_Hlk31785603"/>
    <w:bookmarkStart w:id="11" w:name="_Hlk31785604"/>
    <w:r w:rsidRPr="007E2280">
      <w:t>G/</w:t>
    </w:r>
    <w:proofErr w:type="spellStart"/>
    <w:r w:rsidRPr="007E2280">
      <w:t>SPS</w:t>
    </w:r>
    <w:proofErr w:type="spellEnd"/>
    <w:r w:rsidRPr="007E2280">
      <w:t>/N/</w:t>
    </w:r>
    <w:proofErr w:type="spellStart"/>
    <w:r w:rsidRPr="007E2280">
      <w:t>AUS</w:t>
    </w:r>
    <w:proofErr w:type="spellEnd"/>
    <w:r w:rsidRPr="007E2280">
      <w:t>/493</w:t>
    </w:r>
  </w:p>
  <w:p w:rsidR="007E2280" w:rsidRPr="007E2280" w:rsidRDefault="007E2280" w:rsidP="007E2280">
    <w:pPr>
      <w:pStyle w:val="En-tte"/>
      <w:pBdr>
        <w:bottom w:val="single" w:sz="4" w:space="1" w:color="auto"/>
      </w:pBdr>
      <w:jc w:val="center"/>
    </w:pPr>
    <w:r w:rsidRPr="007E2280">
      <w:t xml:space="preserve">- </w:t>
    </w:r>
    <w:r w:rsidRPr="007E2280">
      <w:fldChar w:fldCharType="begin"/>
    </w:r>
    <w:r w:rsidRPr="007E2280">
      <w:instrText xml:space="preserve"> PAGE  \* Arabic  \* MERGEFORMAT </w:instrText>
    </w:r>
    <w:r w:rsidRPr="007E2280">
      <w:fldChar w:fldCharType="separate"/>
    </w:r>
    <w:r w:rsidRPr="007E2280">
      <w:t>1</w:t>
    </w:r>
    <w:r w:rsidRPr="007E2280">
      <w:fldChar w:fldCharType="end"/>
    </w:r>
    <w:r w:rsidRPr="007E2280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280" w:rsidRPr="007E2280" w:rsidRDefault="007E2280" w:rsidP="007E2280">
    <w:pPr>
      <w:pStyle w:val="En-tte"/>
      <w:spacing w:after="240"/>
      <w:jc w:val="center"/>
    </w:pPr>
    <w:bookmarkStart w:id="12" w:name="_Hlk31785605"/>
    <w:bookmarkStart w:id="13" w:name="_Hlk31785606"/>
    <w:r w:rsidRPr="007E2280">
      <w:t>G/</w:t>
    </w:r>
    <w:proofErr w:type="spellStart"/>
    <w:r w:rsidRPr="007E2280">
      <w:t>SPS</w:t>
    </w:r>
    <w:proofErr w:type="spellEnd"/>
    <w:r w:rsidRPr="007E2280">
      <w:t>/N/</w:t>
    </w:r>
    <w:proofErr w:type="spellStart"/>
    <w:r w:rsidRPr="007E2280">
      <w:t>AUS</w:t>
    </w:r>
    <w:proofErr w:type="spellEnd"/>
    <w:r w:rsidRPr="007E2280">
      <w:t>/493</w:t>
    </w:r>
  </w:p>
  <w:p w:rsidR="007E2280" w:rsidRPr="007E2280" w:rsidRDefault="007E2280" w:rsidP="007E2280">
    <w:pPr>
      <w:pStyle w:val="En-tte"/>
      <w:pBdr>
        <w:bottom w:val="single" w:sz="4" w:space="1" w:color="auto"/>
      </w:pBdr>
      <w:jc w:val="center"/>
    </w:pPr>
    <w:r w:rsidRPr="007E2280">
      <w:t xml:space="preserve">- </w:t>
    </w:r>
    <w:r w:rsidRPr="007E2280">
      <w:fldChar w:fldCharType="begin"/>
    </w:r>
    <w:r w:rsidRPr="007E2280">
      <w:instrText xml:space="preserve"> PAGE  \* Arabic  \* MERGEFORMAT </w:instrText>
    </w:r>
    <w:r w:rsidRPr="007E2280">
      <w:fldChar w:fldCharType="separate"/>
    </w:r>
    <w:r w:rsidRPr="007E2280">
      <w:t>1</w:t>
    </w:r>
    <w:r w:rsidRPr="007E2280">
      <w:fldChar w:fldCharType="end"/>
    </w:r>
    <w:r w:rsidRPr="007E2280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7E2280" w:rsidRPr="007E2280" w:rsidTr="007E228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7E2280" w:rsidRPr="007E2280" w:rsidRDefault="007E2280" w:rsidP="007E2280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31785611"/>
          <w:bookmarkStart w:id="19" w:name="_Hlk3178561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E2280" w:rsidRPr="007E2280" w:rsidRDefault="007E2280" w:rsidP="007E228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E2280" w:rsidRPr="007E2280" w:rsidTr="007E228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7E2280" w:rsidRPr="007E2280" w:rsidRDefault="007E2280" w:rsidP="007E2280">
          <w:pPr>
            <w:jc w:val="left"/>
            <w:rPr>
              <w:rFonts w:eastAsia="Verdana" w:cs="Verdana"/>
              <w:szCs w:val="18"/>
            </w:rPr>
          </w:pPr>
          <w:r w:rsidRPr="007E2280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E2280" w:rsidRPr="007E2280" w:rsidRDefault="007E2280" w:rsidP="007E228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E2280" w:rsidRPr="007E2280" w:rsidTr="007E228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7E2280" w:rsidRPr="007E2280" w:rsidRDefault="007E2280" w:rsidP="007E228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E2280" w:rsidRPr="007E2280" w:rsidRDefault="007E2280" w:rsidP="007E2280">
          <w:pPr>
            <w:jc w:val="right"/>
            <w:rPr>
              <w:rFonts w:eastAsia="Verdana" w:cs="Verdana"/>
              <w:b/>
              <w:szCs w:val="18"/>
            </w:rPr>
          </w:pPr>
          <w:r w:rsidRPr="007E2280">
            <w:rPr>
              <w:b/>
              <w:szCs w:val="18"/>
            </w:rPr>
            <w:t>G/</w:t>
          </w:r>
          <w:proofErr w:type="spellStart"/>
          <w:r w:rsidRPr="007E2280">
            <w:rPr>
              <w:b/>
              <w:szCs w:val="18"/>
            </w:rPr>
            <w:t>SPS</w:t>
          </w:r>
          <w:proofErr w:type="spellEnd"/>
          <w:r w:rsidRPr="007E2280">
            <w:rPr>
              <w:b/>
              <w:szCs w:val="18"/>
            </w:rPr>
            <w:t>/N/</w:t>
          </w:r>
          <w:proofErr w:type="spellStart"/>
          <w:r w:rsidRPr="007E2280">
            <w:rPr>
              <w:b/>
              <w:szCs w:val="18"/>
            </w:rPr>
            <w:t>AUS</w:t>
          </w:r>
          <w:proofErr w:type="spellEnd"/>
          <w:r w:rsidRPr="007E2280">
            <w:rPr>
              <w:b/>
              <w:szCs w:val="18"/>
            </w:rPr>
            <w:t>/493</w:t>
          </w:r>
        </w:p>
      </w:tc>
    </w:tr>
    <w:tr w:rsidR="007E2280" w:rsidRPr="007E2280" w:rsidTr="007E228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7E2280" w:rsidRPr="007E2280" w:rsidRDefault="007E2280" w:rsidP="007E228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E2280" w:rsidRPr="007E2280" w:rsidRDefault="007E2280" w:rsidP="007E2280">
          <w:pPr>
            <w:jc w:val="right"/>
            <w:rPr>
              <w:rFonts w:eastAsia="Verdana" w:cs="Verdana"/>
              <w:szCs w:val="18"/>
            </w:rPr>
          </w:pPr>
          <w:r w:rsidRPr="007E2280">
            <w:rPr>
              <w:rFonts w:eastAsia="Verdana" w:cs="Verdana"/>
              <w:szCs w:val="18"/>
            </w:rPr>
            <w:t>20 de enero de 2020</w:t>
          </w:r>
        </w:p>
      </w:tc>
    </w:tr>
    <w:tr w:rsidR="007E2280" w:rsidRPr="007E2280" w:rsidTr="007E228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E2280" w:rsidRPr="007E2280" w:rsidRDefault="007E2280" w:rsidP="007E2280">
          <w:pPr>
            <w:jc w:val="left"/>
            <w:rPr>
              <w:rFonts w:eastAsia="Verdana" w:cs="Verdana"/>
              <w:b/>
              <w:szCs w:val="18"/>
            </w:rPr>
          </w:pPr>
          <w:r w:rsidRPr="007E2280">
            <w:rPr>
              <w:rFonts w:eastAsia="Verdana" w:cs="Verdana"/>
              <w:color w:val="FF0000"/>
              <w:szCs w:val="18"/>
            </w:rPr>
            <w:t>(20</w:t>
          </w:r>
          <w:r w:rsidRPr="007E2280">
            <w:rPr>
              <w:rFonts w:eastAsia="Verdana" w:cs="Verdana"/>
              <w:color w:val="FF0000"/>
              <w:szCs w:val="18"/>
            </w:rPr>
            <w:noBreakHyphen/>
          </w:r>
          <w:r w:rsidR="00340E65">
            <w:rPr>
              <w:rFonts w:eastAsia="Verdana" w:cs="Verdana"/>
              <w:color w:val="FF0000"/>
              <w:szCs w:val="18"/>
            </w:rPr>
            <w:t>0519</w:t>
          </w:r>
          <w:r w:rsidRPr="007E228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E2280" w:rsidRPr="007E2280" w:rsidRDefault="007E2280" w:rsidP="007E2280">
          <w:pPr>
            <w:jc w:val="right"/>
            <w:rPr>
              <w:rFonts w:eastAsia="Verdana" w:cs="Verdana"/>
              <w:szCs w:val="18"/>
            </w:rPr>
          </w:pPr>
          <w:r w:rsidRPr="007E2280">
            <w:rPr>
              <w:rFonts w:eastAsia="Verdana" w:cs="Verdana"/>
              <w:szCs w:val="18"/>
            </w:rPr>
            <w:t xml:space="preserve">Página: </w:t>
          </w:r>
          <w:r w:rsidRPr="007E2280">
            <w:rPr>
              <w:rFonts w:eastAsia="Verdana" w:cs="Verdana"/>
              <w:szCs w:val="18"/>
            </w:rPr>
            <w:fldChar w:fldCharType="begin"/>
          </w:r>
          <w:r w:rsidRPr="007E228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E2280">
            <w:rPr>
              <w:rFonts w:eastAsia="Verdana" w:cs="Verdana"/>
              <w:szCs w:val="18"/>
            </w:rPr>
            <w:fldChar w:fldCharType="separate"/>
          </w:r>
          <w:r w:rsidRPr="007E2280">
            <w:rPr>
              <w:rFonts w:eastAsia="Verdana" w:cs="Verdana"/>
              <w:szCs w:val="18"/>
            </w:rPr>
            <w:t>1</w:t>
          </w:r>
          <w:r w:rsidRPr="007E2280">
            <w:rPr>
              <w:rFonts w:eastAsia="Verdana" w:cs="Verdana"/>
              <w:szCs w:val="18"/>
            </w:rPr>
            <w:fldChar w:fldCharType="end"/>
          </w:r>
          <w:r w:rsidRPr="007E2280">
            <w:rPr>
              <w:rFonts w:eastAsia="Verdana" w:cs="Verdana"/>
              <w:szCs w:val="18"/>
            </w:rPr>
            <w:t>/</w:t>
          </w:r>
          <w:r w:rsidRPr="007E2280">
            <w:rPr>
              <w:rFonts w:eastAsia="Verdana" w:cs="Verdana"/>
              <w:szCs w:val="18"/>
            </w:rPr>
            <w:fldChar w:fldCharType="begin"/>
          </w:r>
          <w:r w:rsidRPr="007E228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E2280">
            <w:rPr>
              <w:rFonts w:eastAsia="Verdana" w:cs="Verdana"/>
              <w:szCs w:val="18"/>
            </w:rPr>
            <w:fldChar w:fldCharType="separate"/>
          </w:r>
          <w:r w:rsidRPr="007E2280">
            <w:rPr>
              <w:rFonts w:eastAsia="Verdana" w:cs="Verdana"/>
              <w:szCs w:val="18"/>
            </w:rPr>
            <w:t>3</w:t>
          </w:r>
          <w:r w:rsidRPr="007E2280">
            <w:rPr>
              <w:rFonts w:eastAsia="Verdana" w:cs="Verdana"/>
              <w:szCs w:val="18"/>
            </w:rPr>
            <w:fldChar w:fldCharType="end"/>
          </w:r>
        </w:p>
      </w:tc>
    </w:tr>
    <w:tr w:rsidR="007E2280" w:rsidRPr="007E2280" w:rsidTr="007E228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7E2280" w:rsidRPr="007E2280" w:rsidRDefault="007E2280" w:rsidP="007E2280">
          <w:pPr>
            <w:jc w:val="left"/>
            <w:rPr>
              <w:rFonts w:eastAsia="Verdana" w:cs="Verdana"/>
              <w:szCs w:val="18"/>
            </w:rPr>
          </w:pPr>
          <w:r w:rsidRPr="007E2280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7E2280" w:rsidRPr="007E2280" w:rsidRDefault="007E2280" w:rsidP="007E2280">
          <w:pPr>
            <w:jc w:val="right"/>
            <w:rPr>
              <w:rFonts w:eastAsia="Verdana" w:cs="Verdana"/>
              <w:bCs/>
              <w:szCs w:val="18"/>
            </w:rPr>
          </w:pPr>
          <w:r w:rsidRPr="007E2280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18"/>
    <w:bookmarkEnd w:id="19"/>
  </w:tbl>
  <w:p w:rsidR="00ED54E0" w:rsidRPr="007E2280" w:rsidRDefault="00ED54E0" w:rsidP="007E228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43A0E66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B1E670EE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12D09"/>
    <w:multiLevelType w:val="hybridMultilevel"/>
    <w:tmpl w:val="CD689384"/>
    <w:lvl w:ilvl="0" w:tplc="5AB8CD64">
      <w:start w:val="1"/>
      <w:numFmt w:val="bullet"/>
      <w:lvlText w:val="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35063"/>
    <w:multiLevelType w:val="hybridMultilevel"/>
    <w:tmpl w:val="71E85304"/>
    <w:lvl w:ilvl="0" w:tplc="501A57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8116C70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076E4412"/>
    <w:numStyleLink w:val="LegalHeadings"/>
  </w:abstractNum>
  <w:abstractNum w:abstractNumId="14" w15:restartNumberingAfterBreak="0">
    <w:nsid w:val="57551E12"/>
    <w:multiLevelType w:val="multilevel"/>
    <w:tmpl w:val="076E441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3303"/>
    <w:rsid w:val="00157B94"/>
    <w:rsid w:val="00182B84"/>
    <w:rsid w:val="001E291F"/>
    <w:rsid w:val="001E596A"/>
    <w:rsid w:val="00233408"/>
    <w:rsid w:val="0027067B"/>
    <w:rsid w:val="00272C98"/>
    <w:rsid w:val="002A5467"/>
    <w:rsid w:val="002A67C2"/>
    <w:rsid w:val="002C2634"/>
    <w:rsid w:val="00334D8B"/>
    <w:rsid w:val="00340E65"/>
    <w:rsid w:val="0035602E"/>
    <w:rsid w:val="003572B4"/>
    <w:rsid w:val="003817C7"/>
    <w:rsid w:val="00395125"/>
    <w:rsid w:val="003D1564"/>
    <w:rsid w:val="003E2958"/>
    <w:rsid w:val="00422B6F"/>
    <w:rsid w:val="00423377"/>
    <w:rsid w:val="00441372"/>
    <w:rsid w:val="00467032"/>
    <w:rsid w:val="0046754A"/>
    <w:rsid w:val="004B39D5"/>
    <w:rsid w:val="004D6A3D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13A8E"/>
    <w:rsid w:val="0065690F"/>
    <w:rsid w:val="00656ABC"/>
    <w:rsid w:val="006705AF"/>
    <w:rsid w:val="00674CCD"/>
    <w:rsid w:val="006B374C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2280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04267"/>
    <w:rsid w:val="009A2161"/>
    <w:rsid w:val="009A6F54"/>
    <w:rsid w:val="009C71BC"/>
    <w:rsid w:val="00A52B02"/>
    <w:rsid w:val="00A6057A"/>
    <w:rsid w:val="00A62304"/>
    <w:rsid w:val="00A74017"/>
    <w:rsid w:val="00AA332C"/>
    <w:rsid w:val="00AC27F8"/>
    <w:rsid w:val="00AD44F1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BE5C37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C5BB5"/>
    <w:rsid w:val="00DD3BA1"/>
    <w:rsid w:val="00DE50DB"/>
    <w:rsid w:val="00DF6AE1"/>
    <w:rsid w:val="00DF6BE3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9F95533"/>
  <w15:docId w15:val="{7A31D8BD-05D6-412F-96A1-DA09C768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228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7E2280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7E2280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7E2280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7E2280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7E2280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7E2280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7E228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7E228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7E228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7E2280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basedOn w:val="Policepardfaut"/>
    <w:link w:val="Titre2"/>
    <w:uiPriority w:val="2"/>
    <w:rsid w:val="007E2280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basedOn w:val="Policepardfaut"/>
    <w:link w:val="Titre3"/>
    <w:uiPriority w:val="2"/>
    <w:rsid w:val="007E2280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basedOn w:val="Policepardfaut"/>
    <w:link w:val="Titre4"/>
    <w:uiPriority w:val="2"/>
    <w:rsid w:val="007E2280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basedOn w:val="Policepardfaut"/>
    <w:link w:val="Titre5"/>
    <w:uiPriority w:val="2"/>
    <w:rsid w:val="007E2280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basedOn w:val="Policepardfaut"/>
    <w:link w:val="Titre6"/>
    <w:uiPriority w:val="2"/>
    <w:rsid w:val="007E2280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basedOn w:val="Policepardfaut"/>
    <w:link w:val="Titre7"/>
    <w:uiPriority w:val="2"/>
    <w:rsid w:val="007E2280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basedOn w:val="Policepardfaut"/>
    <w:link w:val="Titre8"/>
    <w:uiPriority w:val="2"/>
    <w:rsid w:val="007E2280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itre9Car">
    <w:name w:val="Titre 9 Car"/>
    <w:basedOn w:val="Policepardfaut"/>
    <w:link w:val="Titre9"/>
    <w:uiPriority w:val="2"/>
    <w:rsid w:val="007E2280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7E228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7E228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Corpsdetexte">
    <w:name w:val="Body Text"/>
    <w:basedOn w:val="Normal"/>
    <w:link w:val="CorpsdetexteCar"/>
    <w:uiPriority w:val="1"/>
    <w:qFormat/>
    <w:rsid w:val="007E2280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7E228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2">
    <w:name w:val="Body Text 2"/>
    <w:basedOn w:val="Normal"/>
    <w:link w:val="Corpsdetexte2Car"/>
    <w:uiPriority w:val="1"/>
    <w:qFormat/>
    <w:rsid w:val="007E2280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7E228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3">
    <w:name w:val="Body Text 3"/>
    <w:basedOn w:val="Normal"/>
    <w:link w:val="Corpsdetexte3Car"/>
    <w:uiPriority w:val="1"/>
    <w:qFormat/>
    <w:rsid w:val="007E2280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7E2280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7E2280"/>
    <w:pPr>
      <w:numPr>
        <w:numId w:val="6"/>
      </w:numPr>
    </w:pPr>
  </w:style>
  <w:style w:type="paragraph" w:styleId="Listepuces">
    <w:name w:val="List Bullet"/>
    <w:basedOn w:val="Normal"/>
    <w:uiPriority w:val="1"/>
    <w:rsid w:val="007E2280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7E2280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7E2280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7E2280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7E2280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7E228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E228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E2280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7E228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7E2280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7E228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7E2280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7E2280"/>
    <w:rPr>
      <w:szCs w:val="20"/>
    </w:rPr>
  </w:style>
  <w:style w:type="character" w:customStyle="1" w:styleId="NotedefinCar">
    <w:name w:val="Note de fin Car"/>
    <w:link w:val="Notedefin"/>
    <w:uiPriority w:val="49"/>
    <w:rsid w:val="007E2280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7E228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E2280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7E228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7E2280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7E2280"/>
    <w:pPr>
      <w:ind w:left="567" w:right="567" w:firstLine="0"/>
    </w:pPr>
  </w:style>
  <w:style w:type="character" w:styleId="Appelnotedebasdep">
    <w:name w:val="footnote reference"/>
    <w:uiPriority w:val="5"/>
    <w:rsid w:val="007E2280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7E228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7E2280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7E228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E228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7E228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7E228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E228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E228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E228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7E228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7E228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7E228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7E228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7E228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7E228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7E228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7E228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7E228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7E228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7E2280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E22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280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7E228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7E2280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7E228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E228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E2280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7E2280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7E2280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7E2280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E228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7E2280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E2280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7E2280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7E2280"/>
  </w:style>
  <w:style w:type="paragraph" w:styleId="Normalcentr">
    <w:name w:val="Block Text"/>
    <w:basedOn w:val="Normal"/>
    <w:uiPriority w:val="99"/>
    <w:semiHidden/>
    <w:unhideWhenUsed/>
    <w:rsid w:val="007E228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E2280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7E228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E228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E228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E2280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7E228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E2280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E228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E228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E2280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itredulivre">
    <w:name w:val="Book Title"/>
    <w:basedOn w:val="Policepardfaut"/>
    <w:uiPriority w:val="99"/>
    <w:semiHidden/>
    <w:qFormat/>
    <w:rsid w:val="007E2280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E2280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7E228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E2280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7E228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E2280"/>
    <w:rPr>
      <w:rFonts w:ascii="Verdana" w:eastAsiaTheme="minorHAnsi" w:hAnsi="Verdana" w:cstheme="minorBidi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E22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7E2280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E2280"/>
  </w:style>
  <w:style w:type="character" w:customStyle="1" w:styleId="DateCar">
    <w:name w:val="Date Car"/>
    <w:basedOn w:val="Policepardfaut"/>
    <w:link w:val="Date"/>
    <w:uiPriority w:val="99"/>
    <w:semiHidden/>
    <w:rsid w:val="007E228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E228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E2280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E2280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7E228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Accentuation">
    <w:name w:val="Emphasis"/>
    <w:basedOn w:val="Policepardfaut"/>
    <w:uiPriority w:val="99"/>
    <w:semiHidden/>
    <w:qFormat/>
    <w:rsid w:val="007E2280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7E228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E2280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7E2280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7E2280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E2280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E2280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tionHTML">
    <w:name w:val="HTML Cite"/>
    <w:basedOn w:val="Policepardfaut"/>
    <w:uiPriority w:val="99"/>
    <w:semiHidden/>
    <w:unhideWhenUsed/>
    <w:rsid w:val="007E2280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7E2280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7E2280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7E2280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E2280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E2280"/>
    <w:rPr>
      <w:rFonts w:ascii="Consolas" w:eastAsiaTheme="minorHAnsi" w:hAnsi="Consolas" w:cs="Consolas"/>
      <w:lang w:val="es-ES" w:eastAsia="en-US"/>
    </w:rPr>
  </w:style>
  <w:style w:type="character" w:styleId="ExempleHTML">
    <w:name w:val="HTML Sample"/>
    <w:basedOn w:val="Policepardfaut"/>
    <w:uiPriority w:val="99"/>
    <w:semiHidden/>
    <w:unhideWhenUsed/>
    <w:rsid w:val="007E2280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7E2280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7E228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7E228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E228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E228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E228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E228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E228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E228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E228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E2280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7E2280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7E2280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7E22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7E228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frenceintense">
    <w:name w:val="Intense Reference"/>
    <w:basedOn w:val="Policepardfaut"/>
    <w:uiPriority w:val="99"/>
    <w:semiHidden/>
    <w:qFormat/>
    <w:rsid w:val="007E2280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7E2280"/>
    <w:rPr>
      <w:lang w:val="es-ES"/>
    </w:rPr>
  </w:style>
  <w:style w:type="paragraph" w:styleId="Liste">
    <w:name w:val="List"/>
    <w:basedOn w:val="Normal"/>
    <w:uiPriority w:val="99"/>
    <w:semiHidden/>
    <w:unhideWhenUsed/>
    <w:rsid w:val="007E228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E228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E228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E228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E2280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7E2280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E2280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E2280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E2280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E2280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7E2280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7E2280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7E2280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7E2280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7E2280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7E22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7E2280"/>
    <w:rPr>
      <w:rFonts w:ascii="Consolas" w:eastAsiaTheme="minorHAnsi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E22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7E2280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ansinterligne">
    <w:name w:val="No Spacing"/>
    <w:uiPriority w:val="1"/>
    <w:semiHidden/>
    <w:qFormat/>
    <w:rsid w:val="007E228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E2280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E2280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E2280"/>
  </w:style>
  <w:style w:type="character" w:customStyle="1" w:styleId="TitredenoteCar">
    <w:name w:val="Titre de note Car"/>
    <w:basedOn w:val="Policepardfaut"/>
    <w:link w:val="Titredenote"/>
    <w:uiPriority w:val="99"/>
    <w:semiHidden/>
    <w:rsid w:val="007E228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umrodepage">
    <w:name w:val="page number"/>
    <w:basedOn w:val="Policepardfaut"/>
    <w:uiPriority w:val="99"/>
    <w:semiHidden/>
    <w:unhideWhenUsed/>
    <w:rsid w:val="007E2280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7E2280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7E2280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E2280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7E2280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7E2280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E2280"/>
  </w:style>
  <w:style w:type="character" w:customStyle="1" w:styleId="SalutationsCar">
    <w:name w:val="Salutations Car"/>
    <w:basedOn w:val="Policepardfaut"/>
    <w:link w:val="Salutations"/>
    <w:uiPriority w:val="99"/>
    <w:semiHidden/>
    <w:rsid w:val="007E228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7E2280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7E228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lev">
    <w:name w:val="Strong"/>
    <w:basedOn w:val="Policepardfaut"/>
    <w:uiPriority w:val="99"/>
    <w:semiHidden/>
    <w:qFormat/>
    <w:rsid w:val="007E2280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7E2280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7E2280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7E22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E2280"/>
    <w:pPr>
      <w:spacing w:after="240"/>
      <w:jc w:val="center"/>
    </w:pPr>
    <w:rPr>
      <w:rFonts w:eastAsia="Calibri" w:cs="Times New Roman"/>
      <w:color w:val="006283"/>
    </w:rPr>
  </w:style>
  <w:style w:type="character" w:styleId="Mentionnonrsolue">
    <w:name w:val="Unresolved Mention"/>
    <w:basedOn w:val="Policepardfaut"/>
    <w:uiPriority w:val="99"/>
    <w:rsid w:val="00AD44F1"/>
    <w:rPr>
      <w:color w:val="605E5C"/>
      <w:shd w:val="clear" w:color="auto" w:fill="E1DFDD"/>
      <w:lang w:val="es-ES"/>
    </w:rPr>
  </w:style>
  <w:style w:type="table" w:styleId="TableauGrille1Clair">
    <w:name w:val="Grid Table 1 Light"/>
    <w:basedOn w:val="TableauNormal"/>
    <w:uiPriority w:val="46"/>
    <w:rsid w:val="006B374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6B374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6B374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6B374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6B374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6B374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6B374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6B374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6B374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6B374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6B374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6B374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6B374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6B374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6B374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6B374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6B374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6B374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6B374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6B374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6B374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6B374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6B374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6B374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6B374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6B374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6B374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6B374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6B374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6B374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6B374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6B374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6B374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6B374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6B374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6B374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6B374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6B374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6B374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6B374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6B374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6B374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6B374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6B374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6B374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6B374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6B374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6B374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6B374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6B374C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6B374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6B374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6B374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6B374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6B374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6B374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6B374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6B374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6B374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6B374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6B374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6B374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6B374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6B374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6B374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6B374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6B374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6B374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6B374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6B374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6B374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6B374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6B374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6B374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6B374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6B374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6B374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6B374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6B374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6B374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6B374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6B374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6B374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6B374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6B374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6B374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6B374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6B374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6B374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6B374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6B374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6B374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6B374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6B374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6B374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6B374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6B374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6B374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6B374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6B374C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6B374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6B374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6B374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6B374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6B374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6B374C"/>
    <w:rPr>
      <w:u w:val="dotted"/>
      <w:lang w:val="es-ES"/>
    </w:rPr>
  </w:style>
  <w:style w:type="character" w:styleId="SmartLink">
    <w:name w:val="Smart Link"/>
    <w:basedOn w:val="Policepardfaut"/>
    <w:uiPriority w:val="99"/>
    <w:semiHidden/>
    <w:unhideWhenUsed/>
    <w:rsid w:val="006B374C"/>
    <w:rPr>
      <w:color w:val="0000FF" w:themeColor="hyperlink"/>
      <w:u w:val="single"/>
      <w:shd w:val="clear" w:color="auto" w:fill="E1DFDD"/>
      <w:lang w:val="es-ES"/>
    </w:rPr>
  </w:style>
  <w:style w:type="character" w:styleId="ErreurRechercheIntelligente">
    <w:name w:val="Smart Link Error"/>
    <w:basedOn w:val="Policepardfaut"/>
    <w:uiPriority w:val="99"/>
    <w:semiHidden/>
    <w:unhideWhenUsed/>
    <w:rsid w:val="006B374C"/>
    <w:rPr>
      <w:color w:val="FF0000"/>
      <w:lang w:val="es-ES"/>
    </w:rPr>
  </w:style>
  <w:style w:type="table" w:styleId="Grilledetableauclaire">
    <w:name w:val="Grid Table Light"/>
    <w:basedOn w:val="TableauNormal"/>
    <w:uiPriority w:val="40"/>
    <w:rsid w:val="006B374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vma.gov.au/sites/default/files/gazette/food-standards/proposal_to_amend_schedule_20_14012020.pdf" TargetMode="External"/><Relationship Id="rId13" Type="http://schemas.openxmlformats.org/officeDocument/2006/relationships/hyperlink" Target="https://apvma.gov.au/sites/default/files/gazette/food-standards/proposal_to_amend_schedule_20_14012020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tandards.management@foodstandards.gov.a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www.legislation.gov.au/Series/F2015L0046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pvma.gov.au/node/719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apvma.gov.au/node/1037" TargetMode="External"/><Relationship Id="rId14" Type="http://schemas.openxmlformats.org/officeDocument/2006/relationships/hyperlink" Target="mailto:sps.contact@agriculture.gov.au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9</TotalTime>
  <Pages>3</Pages>
  <Words>1019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Stoian, Daniela</dc:creator>
  <dc:description>LDIMD - DTU</dc:description>
  <cp:lastModifiedBy>Laverriere, Chantal</cp:lastModifiedBy>
  <cp:revision>5</cp:revision>
  <dcterms:created xsi:type="dcterms:W3CDTF">2020-02-03T10:17:00Z</dcterms:created>
  <dcterms:modified xsi:type="dcterms:W3CDTF">2020-02-05T08:18:00Z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a60bb666-f740-40a2-b826-cbf71fcbfd76</vt:lpwstr>
  </property>
  <property fmtid="{D5CDD505-2E9C-101B-9397-08002B2CF9AE}" pid="3" name="WTOCLASSIFICATION">
    <vt:lpwstr>WTO OFFICIAL</vt:lpwstr>
  </property>
</Properties>
</file>