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D3059C" w:rsidRDefault="00D3059C" w:rsidP="00D3059C">
      <w:pPr>
        <w:pStyle w:val="Title"/>
        <w:rPr>
          <w:caps w:val="0"/>
          <w:kern w:val="0"/>
        </w:rPr>
      </w:pPr>
      <w:r w:rsidRPr="00D3059C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D3059C" w:rsidRPr="00D3059C" w:rsidTr="00D3059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3059C" w:rsidRDefault="00132F44" w:rsidP="00D3059C">
            <w:pPr>
              <w:spacing w:before="120" w:after="120"/>
              <w:jc w:val="left"/>
            </w:pPr>
            <w:bookmarkStart w:id="0" w:name="_GoBack"/>
            <w:r w:rsidRPr="00D3059C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3059C" w:rsidRDefault="00132F44" w:rsidP="00D3059C">
            <w:pPr>
              <w:spacing w:before="120" w:after="120"/>
            </w:pPr>
            <w:r w:rsidRPr="00D3059C">
              <w:rPr>
                <w:b/>
              </w:rPr>
              <w:t>Miembro que notifica</w:t>
            </w:r>
            <w:r w:rsidR="00D3059C" w:rsidRPr="00D3059C">
              <w:rPr>
                <w:b/>
              </w:rPr>
              <w:t xml:space="preserve">: </w:t>
            </w:r>
            <w:r w:rsidR="00D3059C" w:rsidRPr="00D3059C">
              <w:rPr>
                <w:u w:val="single"/>
              </w:rPr>
              <w:t>B</w:t>
            </w:r>
            <w:r w:rsidRPr="00D3059C">
              <w:rPr>
                <w:u w:val="single"/>
              </w:rPr>
              <w:t>RASIL</w:t>
            </w:r>
          </w:p>
          <w:p w:rsidR="00EA4725" w:rsidRPr="00D3059C" w:rsidRDefault="00132F44" w:rsidP="00D3059C">
            <w:pPr>
              <w:spacing w:after="120"/>
            </w:pPr>
            <w:r w:rsidRPr="00D3059C">
              <w:rPr>
                <w:b/>
                <w:bCs/>
              </w:rPr>
              <w:t xml:space="preserve">Si procede, nombre del gobierno local de que se trate: </w:t>
            </w:r>
          </w:p>
        </w:tc>
      </w:tr>
      <w:bookmarkEnd w:id="0"/>
      <w:tr w:rsidR="00D3059C" w:rsidRPr="00D3059C" w:rsidTr="00D305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059C" w:rsidRDefault="00132F44" w:rsidP="00D3059C">
            <w:pPr>
              <w:spacing w:before="120" w:after="120"/>
              <w:jc w:val="left"/>
            </w:pPr>
            <w:r w:rsidRPr="00D3059C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059C" w:rsidRDefault="00132F44" w:rsidP="00D3059C">
            <w:pPr>
              <w:spacing w:before="120" w:after="120"/>
            </w:pPr>
            <w:r w:rsidRPr="00D3059C">
              <w:rPr>
                <w:b/>
              </w:rPr>
              <w:t>Organismo responsable</w:t>
            </w:r>
            <w:r w:rsidR="00D3059C" w:rsidRPr="00D3059C">
              <w:rPr>
                <w:b/>
              </w:rPr>
              <w:t xml:space="preserve">: </w:t>
            </w:r>
            <w:r w:rsidR="00D3059C" w:rsidRPr="00D3059C">
              <w:t>A</w:t>
            </w:r>
            <w:r w:rsidRPr="00D3059C">
              <w:t>gencia Nacional de Vigilancia Sanitaria (ANVISA).</w:t>
            </w:r>
          </w:p>
        </w:tc>
      </w:tr>
      <w:tr w:rsidR="00D3059C" w:rsidRPr="00D3059C" w:rsidTr="00D305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059C" w:rsidRDefault="00132F44" w:rsidP="00D3059C">
            <w:pPr>
              <w:spacing w:before="120" w:after="120"/>
              <w:jc w:val="left"/>
            </w:pPr>
            <w:r w:rsidRPr="00D3059C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059C" w:rsidRDefault="00132F44" w:rsidP="00D3059C">
            <w:pPr>
              <w:spacing w:before="120" w:after="120"/>
            </w:pPr>
            <w:r w:rsidRPr="00D3059C">
              <w:rPr>
                <w:b/>
              </w:rPr>
              <w:t>Productos abarcados (número de la(s) partida(s) arancelaria(s) según se especifica en las listas nacionales depositadas en la OMC</w:t>
            </w:r>
            <w:r w:rsidR="00D3059C" w:rsidRPr="00D3059C">
              <w:rPr>
                <w:b/>
              </w:rPr>
              <w:t>; d</w:t>
            </w:r>
            <w:r w:rsidRPr="00D3059C">
              <w:rPr>
                <w:b/>
              </w:rPr>
              <w:t xml:space="preserve">eberá </w:t>
            </w:r>
            <w:proofErr w:type="gramStart"/>
            <w:r w:rsidRPr="00D3059C">
              <w:rPr>
                <w:b/>
              </w:rPr>
              <w:t>indicarse</w:t>
            </w:r>
            <w:proofErr w:type="gramEnd"/>
            <w:r w:rsidRPr="00D3059C">
              <w:rPr>
                <w:b/>
              </w:rPr>
              <w:t xml:space="preserve"> además, cuando proceda, el número de partida de la ICS)</w:t>
            </w:r>
            <w:r w:rsidR="00D3059C" w:rsidRPr="00D3059C">
              <w:rPr>
                <w:b/>
              </w:rPr>
              <w:t xml:space="preserve">: </w:t>
            </w:r>
            <w:r w:rsidR="00D3059C" w:rsidRPr="00D3059C">
              <w:t>m</w:t>
            </w:r>
            <w:r w:rsidRPr="00D3059C">
              <w:t>aterias primas y productos alimenticios parcialmente elaborados.</w:t>
            </w:r>
          </w:p>
        </w:tc>
      </w:tr>
      <w:tr w:rsidR="00D3059C" w:rsidRPr="00D3059C" w:rsidTr="00D305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059C" w:rsidRDefault="00132F44" w:rsidP="00D3059C">
            <w:pPr>
              <w:spacing w:before="120" w:after="120"/>
              <w:jc w:val="left"/>
              <w:rPr>
                <w:b/>
              </w:rPr>
            </w:pPr>
            <w:r w:rsidRPr="00D3059C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059C" w:rsidRDefault="00132F44" w:rsidP="00D3059C">
            <w:pPr>
              <w:spacing w:before="120" w:after="120"/>
              <w:rPr>
                <w:b/>
                <w:bCs/>
              </w:rPr>
            </w:pPr>
            <w:r w:rsidRPr="00D3059C">
              <w:rPr>
                <w:b/>
              </w:rPr>
              <w:t>Regiones o países que podrían verse afectados, en la medida en que sea procedente o factible:</w:t>
            </w:r>
          </w:p>
          <w:p w:rsidR="00372BF7" w:rsidRPr="00D3059C" w:rsidRDefault="00D3059C" w:rsidP="00D3059C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D3059C">
              <w:rPr>
                <w:b/>
              </w:rPr>
              <w:t>[ ]</w:t>
            </w:r>
            <w:proofErr w:type="gramEnd"/>
            <w:r w:rsidR="00372BF7" w:rsidRPr="00D3059C">
              <w:rPr>
                <w:b/>
              </w:rPr>
              <w:tab/>
              <w:t>Todos los interlocutores comerciales</w:t>
            </w:r>
          </w:p>
          <w:p w:rsidR="00EA4725" w:rsidRPr="00D3059C" w:rsidRDefault="00132F44" w:rsidP="00D3059C">
            <w:pPr>
              <w:spacing w:after="120"/>
              <w:ind w:left="607" w:hanging="607"/>
              <w:rPr>
                <w:b/>
              </w:rPr>
            </w:pPr>
            <w:r w:rsidRPr="00D3059C">
              <w:rPr>
                <w:b/>
                <w:bCs/>
              </w:rPr>
              <w:t>[X]</w:t>
            </w:r>
            <w:r w:rsidRPr="00D3059C">
              <w:rPr>
                <w:b/>
                <w:bCs/>
              </w:rPr>
              <w:tab/>
              <w:t>Regiones o países específicos</w:t>
            </w:r>
            <w:r w:rsidR="00D3059C" w:rsidRPr="00D3059C">
              <w:rPr>
                <w:b/>
                <w:bCs/>
              </w:rPr>
              <w:t xml:space="preserve">: </w:t>
            </w:r>
            <w:r w:rsidR="00D3059C" w:rsidRPr="00D3059C">
              <w:t>F</w:t>
            </w:r>
            <w:r w:rsidRPr="00D3059C">
              <w:t>ukushima, Japón</w:t>
            </w:r>
          </w:p>
        </w:tc>
      </w:tr>
      <w:tr w:rsidR="00D3059C" w:rsidRPr="00D3059C" w:rsidTr="00D305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059C" w:rsidRDefault="00132F44" w:rsidP="00D3059C">
            <w:pPr>
              <w:spacing w:before="120" w:after="120"/>
              <w:jc w:val="left"/>
            </w:pPr>
            <w:r w:rsidRPr="00D3059C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059C" w:rsidRDefault="00132F44" w:rsidP="00D3059C">
            <w:pPr>
              <w:spacing w:before="120" w:after="120"/>
            </w:pPr>
            <w:r w:rsidRPr="00D3059C">
              <w:rPr>
                <w:b/>
              </w:rPr>
              <w:t>Título del documento notificado</w:t>
            </w:r>
            <w:r w:rsidR="00D3059C" w:rsidRPr="00D3059C">
              <w:rPr>
                <w:b/>
              </w:rPr>
              <w:t xml:space="preserve">: </w:t>
            </w:r>
            <w:r w:rsidR="00D3059C" w:rsidRPr="00D3059C">
              <w:t>R</w:t>
            </w:r>
            <w:r w:rsidRPr="00D3059C">
              <w:t xml:space="preserve">esolución </w:t>
            </w:r>
            <w:proofErr w:type="spellStart"/>
            <w:r w:rsidRPr="00D3059C">
              <w:t>Nº</w:t>
            </w:r>
            <w:proofErr w:type="spellEnd"/>
            <w:r w:rsidRPr="00D3059C">
              <w:t xml:space="preserve"> 245 de 17 de agosto </w:t>
            </w:r>
            <w:r w:rsidR="00D3059C" w:rsidRPr="00D3059C">
              <w:t>de 2018</w:t>
            </w:r>
            <w:r w:rsidRPr="00D3059C">
              <w:t xml:space="preserve">, publicada en el Diario Oficial </w:t>
            </w:r>
            <w:proofErr w:type="spellStart"/>
            <w:r w:rsidRPr="00D3059C">
              <w:t>Nº</w:t>
            </w:r>
            <w:proofErr w:type="spellEnd"/>
            <w:r w:rsidRPr="00D3059C">
              <w:t xml:space="preserve"> 161, sección 1, página 65, de 21 de agosto</w:t>
            </w:r>
            <w:r w:rsidR="00D3059C" w:rsidRPr="00D3059C">
              <w:t xml:space="preserve">. </w:t>
            </w:r>
            <w:r w:rsidR="00D3059C" w:rsidRPr="00D3059C">
              <w:rPr>
                <w:b/>
              </w:rPr>
              <w:t>I</w:t>
            </w:r>
            <w:r w:rsidRPr="00D3059C">
              <w:rPr>
                <w:b/>
              </w:rPr>
              <w:t>dioma(s)</w:t>
            </w:r>
            <w:r w:rsidR="00D3059C" w:rsidRPr="00D3059C">
              <w:rPr>
                <w:b/>
              </w:rPr>
              <w:t xml:space="preserve">: </w:t>
            </w:r>
            <w:r w:rsidR="00D3059C" w:rsidRPr="00D3059C">
              <w:t>p</w:t>
            </w:r>
            <w:r w:rsidRPr="00D3059C">
              <w:t>ortugués</w:t>
            </w:r>
            <w:r w:rsidR="00D3059C" w:rsidRPr="00D3059C">
              <w:t xml:space="preserve">. </w:t>
            </w:r>
            <w:r w:rsidR="00D3059C" w:rsidRPr="00D3059C">
              <w:rPr>
                <w:b/>
              </w:rPr>
              <w:t>N</w:t>
            </w:r>
            <w:r w:rsidRPr="00D3059C">
              <w:rPr>
                <w:b/>
              </w:rPr>
              <w:t>úmero de páginas</w:t>
            </w:r>
            <w:r w:rsidR="00D3059C" w:rsidRPr="00D3059C">
              <w:rPr>
                <w:b/>
              </w:rPr>
              <w:t xml:space="preserve">: </w:t>
            </w:r>
            <w:r w:rsidR="00D3059C" w:rsidRPr="00D3059C">
              <w:t>1</w:t>
            </w:r>
          </w:p>
          <w:p w:rsidR="00EA4725" w:rsidRPr="00D3059C" w:rsidRDefault="0044744C" w:rsidP="00D3059C">
            <w:pPr>
              <w:spacing w:after="120"/>
              <w:rPr>
                <w:rStyle w:val="Hyperlink"/>
              </w:rPr>
            </w:pPr>
            <w:hyperlink r:id="rId7" w:tgtFrame="_blank" w:history="1">
              <w:r w:rsidR="00D3059C" w:rsidRPr="00D3059C">
                <w:rPr>
                  <w:rStyle w:val="Hyperlink"/>
                </w:rPr>
                <w:t>http://www.imprensanacional.gov.br/materia/-/asset_publisher/Kujrw0TZC2Mb/content/id/37593101/do1-2018-08-21-resolucao-rdc-n-245-de-17-de-agosto-de-2018-37592798</w:t>
              </w:r>
            </w:hyperlink>
            <w:r w:rsidR="00372BF7" w:rsidRPr="00D3059C">
              <w:rPr>
                <w:rStyle w:val="Hyperlink"/>
              </w:rPr>
              <w:t xml:space="preserve"> </w:t>
            </w:r>
          </w:p>
        </w:tc>
      </w:tr>
      <w:tr w:rsidR="00D3059C" w:rsidRPr="00D3059C" w:rsidTr="00D305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059C" w:rsidRDefault="00132F44" w:rsidP="00D3059C">
            <w:pPr>
              <w:spacing w:before="120" w:after="120"/>
              <w:jc w:val="left"/>
            </w:pPr>
            <w:r w:rsidRPr="00D3059C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059C" w:rsidRDefault="00132F44" w:rsidP="00927486">
            <w:pPr>
              <w:spacing w:before="120" w:after="120"/>
            </w:pPr>
            <w:r w:rsidRPr="00D3059C">
              <w:rPr>
                <w:b/>
              </w:rPr>
              <w:t>Descripción del contenido</w:t>
            </w:r>
            <w:r w:rsidR="00D3059C" w:rsidRPr="00D3059C">
              <w:rPr>
                <w:b/>
              </w:rPr>
              <w:t xml:space="preserve">: </w:t>
            </w:r>
            <w:r w:rsidR="00D3059C" w:rsidRPr="00D3059C">
              <w:t>l</w:t>
            </w:r>
            <w:r w:rsidRPr="00D3059C">
              <w:t xml:space="preserve">a Resolución notificada revoca la Resolución RDC </w:t>
            </w:r>
            <w:proofErr w:type="spellStart"/>
            <w:r w:rsidRPr="00D3059C">
              <w:t>N°</w:t>
            </w:r>
            <w:proofErr w:type="spellEnd"/>
            <w:r w:rsidRPr="00D3059C">
              <w:t xml:space="preserve"> 59, de 6 de diciembre </w:t>
            </w:r>
            <w:r w:rsidR="00D3059C" w:rsidRPr="00D3059C">
              <w:t>de 2012</w:t>
            </w:r>
            <w:r w:rsidRPr="00D3059C">
              <w:t xml:space="preserve">, que establece los criterios para la importación de materias primas y productos alimenticios parcialmente elaborados </w:t>
            </w:r>
            <w:r w:rsidR="00927486">
              <w:t>destinados al</w:t>
            </w:r>
            <w:r w:rsidRPr="00D3059C">
              <w:t xml:space="preserve"> consumo humano en el Brasil, procedentes u originarios de Fukushima, Japón.</w:t>
            </w:r>
          </w:p>
        </w:tc>
      </w:tr>
      <w:tr w:rsidR="00D3059C" w:rsidRPr="00D3059C" w:rsidTr="00D305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059C" w:rsidRDefault="00132F44" w:rsidP="00D3059C">
            <w:pPr>
              <w:spacing w:before="120" w:after="120"/>
              <w:jc w:val="left"/>
            </w:pPr>
            <w:r w:rsidRPr="00D3059C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059C" w:rsidRDefault="00132F44" w:rsidP="00D3059C">
            <w:pPr>
              <w:spacing w:before="120" w:after="120"/>
            </w:pPr>
            <w:r w:rsidRPr="00D3059C">
              <w:rPr>
                <w:b/>
              </w:rPr>
              <w:t>Objetivo y razón de ser</w:t>
            </w:r>
            <w:r w:rsidR="00D3059C" w:rsidRPr="00D3059C">
              <w:rPr>
                <w:b/>
              </w:rPr>
              <w:t>: [</w:t>
            </w:r>
            <w:r w:rsidRPr="00D3059C">
              <w:rPr>
                <w:b/>
              </w:rPr>
              <w:t xml:space="preserve">X] inocuidad de los alimentos, </w:t>
            </w:r>
            <w:proofErr w:type="gramStart"/>
            <w:r w:rsidR="00D3059C" w:rsidRPr="00D3059C">
              <w:rPr>
                <w:b/>
              </w:rPr>
              <w:t>[ ]</w:t>
            </w:r>
            <w:proofErr w:type="gramEnd"/>
            <w:r w:rsidRPr="00D3059C">
              <w:rPr>
                <w:b/>
              </w:rPr>
              <w:t xml:space="preserve"> sanidad animal, </w:t>
            </w:r>
            <w:r w:rsidR="00D3059C" w:rsidRPr="00D3059C">
              <w:rPr>
                <w:b/>
              </w:rPr>
              <w:t>[ ]</w:t>
            </w:r>
            <w:r w:rsidRPr="00D3059C">
              <w:rPr>
                <w:b/>
              </w:rPr>
              <w:t xml:space="preserve"> preservación de los vegetales, </w:t>
            </w:r>
            <w:r w:rsidR="00D3059C" w:rsidRPr="00D3059C">
              <w:rPr>
                <w:b/>
              </w:rPr>
              <w:t>[ ]</w:t>
            </w:r>
            <w:r w:rsidRPr="00D3059C">
              <w:rPr>
                <w:b/>
              </w:rPr>
              <w:t xml:space="preserve"> protección de la salud humana contra las enfermedades o plagas animales o vegetales, </w:t>
            </w:r>
            <w:r w:rsidR="00D3059C" w:rsidRPr="00D3059C">
              <w:rPr>
                <w:b/>
              </w:rPr>
              <w:t>[ ]</w:t>
            </w:r>
            <w:r w:rsidRPr="00D3059C">
              <w:rPr>
                <w:b/>
              </w:rPr>
              <w:t xml:space="preserve"> protección del territorio contra otros daños causados por plagas. </w:t>
            </w:r>
          </w:p>
        </w:tc>
      </w:tr>
      <w:tr w:rsidR="00D3059C" w:rsidRPr="00D3059C" w:rsidTr="00D305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059C" w:rsidRDefault="00132F44" w:rsidP="00D3059C">
            <w:pPr>
              <w:keepNext/>
              <w:spacing w:before="120" w:after="120"/>
              <w:jc w:val="left"/>
              <w:rPr>
                <w:b/>
              </w:rPr>
            </w:pPr>
            <w:r w:rsidRPr="00D3059C">
              <w:rPr>
                <w:b/>
              </w:rPr>
              <w:lastRenderedPageBreak/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059C" w:rsidRDefault="00132F44" w:rsidP="00D3059C">
            <w:pPr>
              <w:spacing w:before="120" w:after="120"/>
            </w:pPr>
            <w:r w:rsidRPr="00D3059C">
              <w:rPr>
                <w:b/>
              </w:rPr>
              <w:t>¿Existe una norma internacional pertinente</w:t>
            </w:r>
            <w:r w:rsidR="00D3059C" w:rsidRPr="00D3059C">
              <w:rPr>
                <w:b/>
              </w:rPr>
              <w:t>? D</w:t>
            </w:r>
            <w:r w:rsidRPr="00D3059C">
              <w:rPr>
                <w:b/>
              </w:rPr>
              <w:t>e ser así, indíquese la norma:</w:t>
            </w:r>
          </w:p>
          <w:p w:rsidR="00372BF7" w:rsidRPr="00D3059C" w:rsidRDefault="00D3059C" w:rsidP="00D3059C">
            <w:pPr>
              <w:spacing w:after="120"/>
              <w:ind w:left="720" w:hanging="720"/>
            </w:pPr>
            <w:proofErr w:type="gramStart"/>
            <w:r w:rsidRPr="00D3059C">
              <w:rPr>
                <w:b/>
              </w:rPr>
              <w:t>[ ]</w:t>
            </w:r>
            <w:proofErr w:type="gramEnd"/>
            <w:r w:rsidR="00372BF7" w:rsidRPr="00D3059C">
              <w:rPr>
                <w:b/>
              </w:rPr>
              <w:tab/>
            </w:r>
            <w:r w:rsidRPr="00D3059C">
              <w:rPr>
                <w:b/>
                <w:bCs/>
              </w:rPr>
              <w:t>[ ]</w:t>
            </w:r>
            <w:r w:rsidR="00372BF7" w:rsidRPr="00D3059C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372BF7" w:rsidRPr="00D3059C">
              <w:rPr>
                <w:b/>
                <w:bCs/>
              </w:rPr>
              <w:t>Alimentarius</w:t>
            </w:r>
            <w:proofErr w:type="spellEnd"/>
            <w:r w:rsidR="00372BF7" w:rsidRPr="00D3059C">
              <w:rPr>
                <w:b/>
                <w:bCs/>
              </w:rPr>
              <w:t xml:space="preserve"> </w:t>
            </w:r>
            <w:r w:rsidR="00372BF7" w:rsidRPr="00D3059C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372BF7" w:rsidRPr="00D3059C">
              <w:rPr>
                <w:b/>
                <w:bCs/>
              </w:rPr>
              <w:t>:</w:t>
            </w:r>
          </w:p>
          <w:p w:rsidR="00372BF7" w:rsidRPr="00D3059C" w:rsidRDefault="00D3059C" w:rsidP="00D3059C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D3059C">
              <w:rPr>
                <w:b/>
              </w:rPr>
              <w:t>[ ]</w:t>
            </w:r>
            <w:proofErr w:type="gramEnd"/>
            <w:r w:rsidR="00372BF7" w:rsidRPr="00D3059C">
              <w:rPr>
                <w:b/>
              </w:rPr>
              <w:tab/>
            </w:r>
            <w:r w:rsidRPr="00D3059C">
              <w:rPr>
                <w:b/>
                <w:bCs/>
              </w:rPr>
              <w:t>[ ]</w:t>
            </w:r>
            <w:r w:rsidR="00372BF7" w:rsidRPr="00D3059C">
              <w:rPr>
                <w:b/>
                <w:bCs/>
              </w:rPr>
              <w:tab/>
              <w:t xml:space="preserve">de la Organización Mundial de Sanidad Animal (OIE) </w:t>
            </w:r>
            <w:r w:rsidR="00372BF7" w:rsidRPr="00D3059C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372BF7" w:rsidRPr="00D3059C">
              <w:rPr>
                <w:b/>
                <w:bCs/>
              </w:rPr>
              <w:t>:</w:t>
            </w:r>
          </w:p>
          <w:p w:rsidR="00372BF7" w:rsidRPr="00D3059C" w:rsidRDefault="00D3059C" w:rsidP="00D3059C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D3059C">
              <w:rPr>
                <w:b/>
              </w:rPr>
              <w:t>[ ]</w:t>
            </w:r>
            <w:proofErr w:type="gramEnd"/>
            <w:r w:rsidR="00372BF7" w:rsidRPr="00D3059C">
              <w:rPr>
                <w:b/>
              </w:rPr>
              <w:tab/>
            </w:r>
            <w:r w:rsidRPr="00D3059C">
              <w:rPr>
                <w:b/>
                <w:bCs/>
              </w:rPr>
              <w:t>[ ]</w:t>
            </w:r>
            <w:r w:rsidR="00372BF7" w:rsidRPr="00D3059C">
              <w:rPr>
                <w:b/>
                <w:bCs/>
              </w:rPr>
              <w:tab/>
              <w:t xml:space="preserve">de la Convención Internacional de Protección Fitosanitaria </w:t>
            </w:r>
            <w:r w:rsidR="00372BF7" w:rsidRPr="00D3059C">
              <w:rPr>
                <w:b/>
                <w:bCs/>
                <w:i/>
                <w:iCs/>
              </w:rPr>
              <w:t>(por ejemplo, número de NIMF)</w:t>
            </w:r>
            <w:r w:rsidR="00372BF7" w:rsidRPr="00D3059C">
              <w:rPr>
                <w:b/>
                <w:bCs/>
              </w:rPr>
              <w:t>:</w:t>
            </w:r>
          </w:p>
          <w:p w:rsidR="00EA4725" w:rsidRPr="00D3059C" w:rsidRDefault="00132F44" w:rsidP="00D3059C">
            <w:pPr>
              <w:spacing w:after="120"/>
              <w:ind w:left="720" w:hanging="720"/>
              <w:rPr>
                <w:b/>
              </w:rPr>
            </w:pPr>
            <w:r w:rsidRPr="00D3059C">
              <w:rPr>
                <w:b/>
              </w:rPr>
              <w:t>[X]</w:t>
            </w:r>
            <w:r w:rsidRPr="00D3059C">
              <w:rPr>
                <w:b/>
              </w:rPr>
              <w:tab/>
              <w:t>ninguno</w:t>
            </w:r>
          </w:p>
          <w:p w:rsidR="00372BF7" w:rsidRPr="00D3059C" w:rsidRDefault="00132F44" w:rsidP="00D3059C">
            <w:pPr>
              <w:spacing w:after="120"/>
              <w:rPr>
                <w:b/>
              </w:rPr>
            </w:pPr>
            <w:r w:rsidRPr="00D3059C">
              <w:rPr>
                <w:b/>
              </w:rPr>
              <w:t>¿Se ajusta la reglamentación que se propone a la norma internacional pertinente?</w:t>
            </w:r>
          </w:p>
          <w:p w:rsidR="00EA4725" w:rsidRPr="00D3059C" w:rsidRDefault="00D3059C" w:rsidP="00D3059C">
            <w:pPr>
              <w:spacing w:after="120"/>
              <w:rPr>
                <w:b/>
              </w:rPr>
            </w:pPr>
            <w:proofErr w:type="gramStart"/>
            <w:r w:rsidRPr="00D3059C">
              <w:rPr>
                <w:b/>
              </w:rPr>
              <w:t>[ ]</w:t>
            </w:r>
            <w:proofErr w:type="gramEnd"/>
            <w:r w:rsidR="00372BF7" w:rsidRPr="00D3059C">
              <w:rPr>
                <w:b/>
              </w:rPr>
              <w:t xml:space="preserve"> S</w:t>
            </w:r>
            <w:r w:rsidRPr="00D3059C">
              <w:rPr>
                <w:b/>
              </w:rPr>
              <w:t>í [ ]</w:t>
            </w:r>
            <w:r w:rsidR="00372BF7" w:rsidRPr="00D3059C">
              <w:rPr>
                <w:b/>
              </w:rPr>
              <w:t xml:space="preserve"> No</w:t>
            </w:r>
          </w:p>
          <w:p w:rsidR="00EA4725" w:rsidRPr="00D3059C" w:rsidRDefault="00132F44" w:rsidP="00D3059C">
            <w:pPr>
              <w:spacing w:after="120"/>
            </w:pPr>
            <w:r w:rsidRPr="00D3059C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D3059C" w:rsidRPr="00D3059C" w:rsidTr="00D305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059C" w:rsidRDefault="00132F44" w:rsidP="00D3059C">
            <w:pPr>
              <w:spacing w:before="120" w:after="120"/>
              <w:jc w:val="left"/>
            </w:pPr>
            <w:r w:rsidRPr="00D3059C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059C" w:rsidRDefault="00132F44" w:rsidP="00D3059C">
            <w:pPr>
              <w:spacing w:before="120" w:after="120"/>
            </w:pPr>
            <w:r w:rsidRPr="00D3059C">
              <w:rPr>
                <w:b/>
              </w:rPr>
              <w:t>Otros documentos pertinentes e idioma(s) en que están disponibles</w:t>
            </w:r>
            <w:r w:rsidR="00D3059C" w:rsidRPr="00D3059C">
              <w:rPr>
                <w:b/>
              </w:rPr>
              <w:t xml:space="preserve">: </w:t>
            </w:r>
            <w:r w:rsidR="00D3059C" w:rsidRPr="00D3059C">
              <w:t>R</w:t>
            </w:r>
            <w:r w:rsidRPr="00D3059C">
              <w:t xml:space="preserve">esolución RDC </w:t>
            </w:r>
            <w:proofErr w:type="spellStart"/>
            <w:r w:rsidRPr="00D3059C">
              <w:t>N°</w:t>
            </w:r>
            <w:proofErr w:type="spellEnd"/>
            <w:r w:rsidRPr="00D3059C">
              <w:t xml:space="preserve"> 59 del Consejo de Administración, de 6 de diciembre </w:t>
            </w:r>
            <w:r w:rsidR="00D3059C" w:rsidRPr="00D3059C">
              <w:t>de 2012</w:t>
            </w:r>
            <w:r w:rsidRPr="00D3059C">
              <w:t xml:space="preserve">, publicada en el Diario Oficial </w:t>
            </w:r>
            <w:proofErr w:type="spellStart"/>
            <w:r w:rsidRPr="00D3059C">
              <w:t>Nº</w:t>
            </w:r>
            <w:proofErr w:type="spellEnd"/>
            <w:r w:rsidRPr="00D3059C">
              <w:t xml:space="preserve"> 236, sección 1, página 209, de 7 de diciembre</w:t>
            </w:r>
            <w:r w:rsidR="00EB0447" w:rsidRPr="00D3059C">
              <w:t xml:space="preserve"> </w:t>
            </w:r>
            <w:r w:rsidRPr="00D3059C">
              <w:t>(disponible en portugués).</w:t>
            </w:r>
          </w:p>
        </w:tc>
      </w:tr>
      <w:tr w:rsidR="00D3059C" w:rsidRPr="00D3059C" w:rsidTr="00D305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059C" w:rsidRDefault="00132F44" w:rsidP="00D3059C">
            <w:pPr>
              <w:spacing w:before="120" w:after="120"/>
              <w:jc w:val="left"/>
            </w:pPr>
            <w:r w:rsidRPr="00D3059C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059C" w:rsidRDefault="00132F44" w:rsidP="00D3059C">
            <w:pPr>
              <w:spacing w:before="120" w:after="120"/>
            </w:pPr>
            <w:r w:rsidRPr="00D3059C">
              <w:rPr>
                <w:b/>
                <w:bCs/>
              </w:rPr>
              <w:t xml:space="preserve">Fecha propuesta de adopción </w:t>
            </w:r>
            <w:r w:rsidRPr="00D3059C">
              <w:rPr>
                <w:b/>
                <w:bCs/>
                <w:i/>
                <w:iCs/>
              </w:rPr>
              <w:t>(día/mes/año)</w:t>
            </w:r>
            <w:r w:rsidR="00D3059C" w:rsidRPr="00D3059C">
              <w:rPr>
                <w:b/>
                <w:bCs/>
              </w:rPr>
              <w:t xml:space="preserve">: </w:t>
            </w:r>
            <w:r w:rsidR="00D3059C" w:rsidRPr="00D3059C">
              <w:t>1</w:t>
            </w:r>
            <w:r w:rsidRPr="00D3059C">
              <w:t xml:space="preserve">7 de agosto </w:t>
            </w:r>
            <w:r w:rsidR="00D3059C" w:rsidRPr="00D3059C">
              <w:t>de 2018</w:t>
            </w:r>
          </w:p>
          <w:p w:rsidR="00EA4725" w:rsidRPr="00D3059C" w:rsidRDefault="00132F44" w:rsidP="00D3059C">
            <w:pPr>
              <w:spacing w:after="120"/>
            </w:pPr>
            <w:r w:rsidRPr="00D3059C">
              <w:rPr>
                <w:b/>
                <w:bCs/>
              </w:rPr>
              <w:t>Fecha propuesta de publicación (</w:t>
            </w:r>
            <w:r w:rsidRPr="00D3059C">
              <w:rPr>
                <w:b/>
                <w:bCs/>
                <w:i/>
                <w:iCs/>
              </w:rPr>
              <w:t>día/mes/año</w:t>
            </w:r>
            <w:r w:rsidRPr="00D3059C">
              <w:rPr>
                <w:b/>
                <w:bCs/>
              </w:rPr>
              <w:t>)</w:t>
            </w:r>
            <w:r w:rsidR="00D3059C" w:rsidRPr="00D3059C">
              <w:rPr>
                <w:b/>
                <w:bCs/>
              </w:rPr>
              <w:t xml:space="preserve">: </w:t>
            </w:r>
            <w:r w:rsidR="00D3059C" w:rsidRPr="00D3059C">
              <w:t>1</w:t>
            </w:r>
            <w:r w:rsidRPr="00D3059C">
              <w:t xml:space="preserve">7 de agosto </w:t>
            </w:r>
            <w:r w:rsidR="00D3059C" w:rsidRPr="00D3059C">
              <w:t>de 2018</w:t>
            </w:r>
          </w:p>
        </w:tc>
      </w:tr>
      <w:tr w:rsidR="00D3059C" w:rsidRPr="00D3059C" w:rsidTr="00D305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059C" w:rsidRDefault="00132F44" w:rsidP="00D3059C">
            <w:pPr>
              <w:spacing w:before="120" w:after="120"/>
              <w:jc w:val="left"/>
            </w:pPr>
            <w:r w:rsidRPr="00D3059C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059C" w:rsidRDefault="00132F44" w:rsidP="00D3059C">
            <w:pPr>
              <w:spacing w:before="120" w:after="120"/>
            </w:pPr>
            <w:r w:rsidRPr="00D3059C">
              <w:rPr>
                <w:b/>
              </w:rPr>
              <w:t>Fecha propuesta de entrada en vigor</w:t>
            </w:r>
            <w:r w:rsidR="00D3059C" w:rsidRPr="00D3059C">
              <w:rPr>
                <w:b/>
              </w:rPr>
              <w:t xml:space="preserve">: </w:t>
            </w:r>
            <w:proofErr w:type="gramStart"/>
            <w:r w:rsidR="00D3059C" w:rsidRPr="00D3059C">
              <w:rPr>
                <w:b/>
                <w:bCs/>
              </w:rPr>
              <w:t>[ ]</w:t>
            </w:r>
            <w:proofErr w:type="gramEnd"/>
            <w:r w:rsidRPr="00D3059C">
              <w:rPr>
                <w:b/>
                <w:bCs/>
              </w:rPr>
              <w:t xml:space="preserve"> Seis meses a partir de la fecha de publicación, y/o </w:t>
            </w:r>
            <w:r w:rsidRPr="00D3059C">
              <w:rPr>
                <w:b/>
                <w:bCs/>
                <w:i/>
                <w:iCs/>
              </w:rPr>
              <w:t>(día/mes/año)</w:t>
            </w:r>
            <w:r w:rsidR="00D3059C" w:rsidRPr="00D3059C">
              <w:rPr>
                <w:b/>
                <w:bCs/>
              </w:rPr>
              <w:t xml:space="preserve">: </w:t>
            </w:r>
            <w:r w:rsidR="00D3059C" w:rsidRPr="00D3059C">
              <w:t>1</w:t>
            </w:r>
            <w:r w:rsidRPr="00D3059C">
              <w:t xml:space="preserve">7 de agosto </w:t>
            </w:r>
            <w:r w:rsidR="00D3059C" w:rsidRPr="00D3059C">
              <w:t>de 2018</w:t>
            </w:r>
          </w:p>
          <w:p w:rsidR="00EA4725" w:rsidRPr="00D3059C" w:rsidRDefault="00132F44" w:rsidP="00D3059C">
            <w:pPr>
              <w:spacing w:after="120"/>
              <w:ind w:left="607" w:hanging="607"/>
              <w:rPr>
                <w:b/>
              </w:rPr>
            </w:pPr>
            <w:r w:rsidRPr="00D3059C">
              <w:rPr>
                <w:b/>
              </w:rPr>
              <w:t>[X]</w:t>
            </w:r>
            <w:r w:rsidRPr="00D3059C">
              <w:rPr>
                <w:b/>
              </w:rPr>
              <w:tab/>
              <w:t xml:space="preserve">Medida de facilitación del comercio </w:t>
            </w:r>
          </w:p>
        </w:tc>
      </w:tr>
      <w:tr w:rsidR="00D3059C" w:rsidRPr="00D3059C" w:rsidTr="00D305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059C" w:rsidRDefault="00132F44" w:rsidP="00D3059C">
            <w:pPr>
              <w:spacing w:before="120" w:after="120"/>
              <w:jc w:val="left"/>
            </w:pPr>
            <w:r w:rsidRPr="00D3059C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3059C" w:rsidRDefault="00132F44" w:rsidP="00D3059C">
            <w:pPr>
              <w:spacing w:before="120" w:after="120"/>
            </w:pPr>
            <w:r w:rsidRPr="00D3059C">
              <w:rPr>
                <w:b/>
              </w:rPr>
              <w:t>Fecha límite para la presentación de observaciones</w:t>
            </w:r>
            <w:r w:rsidR="00D3059C" w:rsidRPr="00D3059C">
              <w:rPr>
                <w:b/>
              </w:rPr>
              <w:t xml:space="preserve">: </w:t>
            </w:r>
            <w:proofErr w:type="gramStart"/>
            <w:r w:rsidR="00D3059C" w:rsidRPr="00D3059C">
              <w:rPr>
                <w:b/>
                <w:bCs/>
              </w:rPr>
              <w:t>[ ]</w:t>
            </w:r>
            <w:proofErr w:type="gramEnd"/>
            <w:r w:rsidRPr="00D3059C">
              <w:rPr>
                <w:b/>
                <w:bCs/>
              </w:rPr>
              <w:t xml:space="preserve"> Sesenta días a partir de la fecha de distribución de la notificación y/o </w:t>
            </w:r>
            <w:r w:rsidRPr="00D3059C">
              <w:rPr>
                <w:b/>
                <w:bCs/>
                <w:i/>
                <w:iCs/>
              </w:rPr>
              <w:t>(día/mes/año)</w:t>
            </w:r>
            <w:r w:rsidR="00D3059C" w:rsidRPr="00D3059C">
              <w:rPr>
                <w:b/>
                <w:bCs/>
              </w:rPr>
              <w:t xml:space="preserve">: </w:t>
            </w:r>
            <w:r w:rsidR="00D3059C" w:rsidRPr="00D3059C">
              <w:t>n</w:t>
            </w:r>
            <w:r w:rsidRPr="00D3059C">
              <w:t>o procede.</w:t>
            </w:r>
          </w:p>
          <w:p w:rsidR="00372BF7" w:rsidRPr="00D3059C" w:rsidRDefault="00132F44" w:rsidP="00D3059C">
            <w:pPr>
              <w:spacing w:after="120"/>
            </w:pPr>
            <w:r w:rsidRPr="00D3059C">
              <w:rPr>
                <w:b/>
              </w:rPr>
              <w:t>Organismo o autoridad encargado de tramitar las observaciones</w:t>
            </w:r>
            <w:r w:rsidR="00D3059C" w:rsidRPr="00D3059C">
              <w:rPr>
                <w:b/>
              </w:rPr>
              <w:t xml:space="preserve">: </w:t>
            </w:r>
            <w:proofErr w:type="gramStart"/>
            <w:r w:rsidR="00D3059C" w:rsidRPr="00D3059C">
              <w:rPr>
                <w:b/>
              </w:rPr>
              <w:t>[ ]</w:t>
            </w:r>
            <w:proofErr w:type="gramEnd"/>
            <w:r w:rsidRPr="00D3059C">
              <w:rPr>
                <w:b/>
              </w:rPr>
              <w:t xml:space="preserve"> Organismo nacional encargado de la notificación, [X] Servicio nacional de información</w:t>
            </w:r>
            <w:r w:rsidR="00D3059C" w:rsidRPr="00D3059C">
              <w:rPr>
                <w:b/>
              </w:rPr>
              <w:t>. D</w:t>
            </w:r>
            <w:r w:rsidRPr="00D3059C">
              <w:rPr>
                <w:b/>
              </w:rPr>
              <w:t>irección, número de fax y dirección de correo electrónico (en su caso) de otra institución:</w:t>
            </w:r>
          </w:p>
          <w:p w:rsidR="00B46E71" w:rsidRPr="00D3059C" w:rsidRDefault="00132F44" w:rsidP="00D3059C">
            <w:proofErr w:type="spellStart"/>
            <w:r w:rsidRPr="00D3059C">
              <w:rPr>
                <w:i/>
              </w:rPr>
              <w:t>Coordenação</w:t>
            </w:r>
            <w:proofErr w:type="spellEnd"/>
            <w:r w:rsidRPr="00D3059C">
              <w:rPr>
                <w:i/>
              </w:rPr>
              <w:t xml:space="preserve"> de </w:t>
            </w:r>
            <w:proofErr w:type="spellStart"/>
            <w:r w:rsidRPr="00D3059C">
              <w:rPr>
                <w:i/>
              </w:rPr>
              <w:t>Articulação</w:t>
            </w:r>
            <w:proofErr w:type="spellEnd"/>
            <w:r w:rsidRPr="00D3059C">
              <w:rPr>
                <w:i/>
              </w:rPr>
              <w:t xml:space="preserve"> e </w:t>
            </w:r>
            <w:proofErr w:type="spellStart"/>
            <w:r w:rsidRPr="00D3059C">
              <w:rPr>
                <w:i/>
              </w:rPr>
              <w:t>Convergência</w:t>
            </w:r>
            <w:proofErr w:type="spellEnd"/>
            <w:r w:rsidRPr="00D3059C">
              <w:rPr>
                <w:i/>
              </w:rPr>
              <w:t xml:space="preserve"> </w:t>
            </w:r>
            <w:proofErr w:type="spellStart"/>
            <w:r w:rsidRPr="00D3059C">
              <w:rPr>
                <w:i/>
              </w:rPr>
              <w:t>Regulatória</w:t>
            </w:r>
            <w:proofErr w:type="spellEnd"/>
            <w:r w:rsidRPr="00D3059C">
              <w:t xml:space="preserve"> - CCREG/AINTE/ANVISA</w:t>
            </w:r>
          </w:p>
          <w:p w:rsidR="00B46E71" w:rsidRPr="00D3059C" w:rsidRDefault="00132F44" w:rsidP="00D3059C">
            <w:r w:rsidRPr="00D3059C">
              <w:t>Teléfono</w:t>
            </w:r>
            <w:r w:rsidR="00D3059C" w:rsidRPr="00D3059C">
              <w:t>: +</w:t>
            </w:r>
            <w:r w:rsidRPr="00D3059C">
              <w:t>(55 61) 3462 5402/5404/5406</w:t>
            </w:r>
          </w:p>
          <w:p w:rsidR="00B46E71" w:rsidRPr="00D3059C" w:rsidRDefault="00372BF7" w:rsidP="00D05033">
            <w:pPr>
              <w:spacing w:after="120"/>
            </w:pPr>
            <w:r w:rsidRPr="00D3059C">
              <w:t>Correo electrónico</w:t>
            </w:r>
            <w:r w:rsidR="00D3059C" w:rsidRPr="00D3059C">
              <w:t xml:space="preserve">: </w:t>
            </w:r>
            <w:hyperlink r:id="rId8" w:history="1">
              <w:r w:rsidR="00D05033" w:rsidRPr="00887626">
                <w:rPr>
                  <w:rStyle w:val="Hyperlink"/>
                </w:rPr>
                <w:t>rel@anvisa.gov.br</w:t>
              </w:r>
            </w:hyperlink>
          </w:p>
        </w:tc>
      </w:tr>
      <w:tr w:rsidR="00B46E71" w:rsidRPr="00D3059C" w:rsidTr="00D3059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D3059C" w:rsidRDefault="00132F44" w:rsidP="00D3059C">
            <w:pPr>
              <w:keepNext/>
              <w:keepLines/>
              <w:spacing w:before="120" w:after="120"/>
              <w:jc w:val="left"/>
            </w:pPr>
            <w:r w:rsidRPr="00D3059C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72BF7" w:rsidRPr="00D3059C" w:rsidRDefault="00132F44" w:rsidP="00D3059C">
            <w:pPr>
              <w:keepNext/>
              <w:keepLines/>
              <w:spacing w:before="120" w:after="120"/>
              <w:rPr>
                <w:b/>
              </w:rPr>
            </w:pPr>
            <w:r w:rsidRPr="00D3059C">
              <w:rPr>
                <w:b/>
              </w:rPr>
              <w:t>Texto(s) disponible(s) en</w:t>
            </w:r>
            <w:r w:rsidR="00D3059C" w:rsidRPr="00D3059C">
              <w:rPr>
                <w:b/>
              </w:rPr>
              <w:t xml:space="preserve">: </w:t>
            </w:r>
            <w:proofErr w:type="gramStart"/>
            <w:r w:rsidR="00D3059C" w:rsidRPr="00D3059C">
              <w:rPr>
                <w:b/>
              </w:rPr>
              <w:t>[ ]</w:t>
            </w:r>
            <w:proofErr w:type="gramEnd"/>
            <w:r w:rsidRPr="00D3059C">
              <w:rPr>
                <w:b/>
              </w:rPr>
              <w:t xml:space="preserve"> Organismo nacional encargado de la notificación, [X] Servicio nacional de información</w:t>
            </w:r>
            <w:r w:rsidR="00D3059C" w:rsidRPr="00D3059C">
              <w:rPr>
                <w:b/>
              </w:rPr>
              <w:t>. D</w:t>
            </w:r>
            <w:r w:rsidRPr="00D3059C">
              <w:rPr>
                <w:b/>
              </w:rPr>
              <w:t>irección, número de fax y dirección de correo electrónico (en su caso) de otra institución:</w:t>
            </w:r>
          </w:p>
          <w:p w:rsidR="00B46E71" w:rsidRPr="00D3059C" w:rsidRDefault="00132F44" w:rsidP="00D3059C">
            <w:proofErr w:type="spellStart"/>
            <w:r w:rsidRPr="00D3059C">
              <w:rPr>
                <w:i/>
              </w:rPr>
              <w:t>Coordenação</w:t>
            </w:r>
            <w:proofErr w:type="spellEnd"/>
            <w:r w:rsidRPr="00D3059C">
              <w:rPr>
                <w:i/>
              </w:rPr>
              <w:t xml:space="preserve"> de </w:t>
            </w:r>
            <w:proofErr w:type="spellStart"/>
            <w:r w:rsidRPr="00D3059C">
              <w:rPr>
                <w:i/>
              </w:rPr>
              <w:t>Articulação</w:t>
            </w:r>
            <w:proofErr w:type="spellEnd"/>
            <w:r w:rsidRPr="00D3059C">
              <w:rPr>
                <w:i/>
              </w:rPr>
              <w:t xml:space="preserve"> e </w:t>
            </w:r>
            <w:proofErr w:type="spellStart"/>
            <w:r w:rsidRPr="00D3059C">
              <w:rPr>
                <w:i/>
              </w:rPr>
              <w:t>Convergência</w:t>
            </w:r>
            <w:proofErr w:type="spellEnd"/>
            <w:r w:rsidRPr="00D3059C">
              <w:rPr>
                <w:i/>
              </w:rPr>
              <w:t xml:space="preserve"> </w:t>
            </w:r>
            <w:proofErr w:type="spellStart"/>
            <w:r w:rsidRPr="00D3059C">
              <w:rPr>
                <w:i/>
              </w:rPr>
              <w:t>Regulatória</w:t>
            </w:r>
            <w:proofErr w:type="spellEnd"/>
            <w:r w:rsidRPr="00D3059C">
              <w:t xml:space="preserve"> - CCREG/AINTE/ANVISA</w:t>
            </w:r>
          </w:p>
          <w:p w:rsidR="00B46E71" w:rsidRPr="00D3059C" w:rsidRDefault="00132F44" w:rsidP="00D3059C">
            <w:r w:rsidRPr="00D3059C">
              <w:t>Teléfono</w:t>
            </w:r>
            <w:r w:rsidR="00D3059C" w:rsidRPr="00D3059C">
              <w:t>: +</w:t>
            </w:r>
            <w:r w:rsidRPr="00D3059C">
              <w:t>(55 61) 3462 5402/5404/5406</w:t>
            </w:r>
          </w:p>
          <w:p w:rsidR="00B46E71" w:rsidRPr="00D3059C" w:rsidRDefault="00372BF7" w:rsidP="00D3059C">
            <w:pPr>
              <w:spacing w:after="120"/>
            </w:pPr>
            <w:r w:rsidRPr="00D3059C">
              <w:t xml:space="preserve">Correo electrónico: </w:t>
            </w:r>
            <w:hyperlink r:id="rId9" w:history="1">
              <w:r w:rsidR="00D3059C" w:rsidRPr="00D3059C">
                <w:rPr>
                  <w:rStyle w:val="Hyperlink"/>
                </w:rPr>
                <w:t>rel@anvisa.gov.br</w:t>
              </w:r>
            </w:hyperlink>
          </w:p>
        </w:tc>
      </w:tr>
    </w:tbl>
    <w:p w:rsidR="007141CF" w:rsidRPr="00D3059C" w:rsidRDefault="0044744C" w:rsidP="00D3059C"/>
    <w:sectPr w:rsidR="007141CF" w:rsidRPr="00D3059C" w:rsidSect="00BC50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809" w:rsidRPr="00D3059C" w:rsidRDefault="00132F44">
      <w:r w:rsidRPr="00D3059C">
        <w:separator/>
      </w:r>
    </w:p>
  </w:endnote>
  <w:endnote w:type="continuationSeparator" w:id="0">
    <w:p w:rsidR="00AC4809" w:rsidRPr="00D3059C" w:rsidRDefault="00132F44">
      <w:r w:rsidRPr="00D3059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3059C" w:rsidRDefault="00D3059C" w:rsidP="00D3059C">
    <w:pPr>
      <w:pStyle w:val="Footer"/>
    </w:pPr>
    <w:r w:rsidRPr="00D3059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3059C" w:rsidRDefault="00D3059C" w:rsidP="00D3059C">
    <w:pPr>
      <w:pStyle w:val="Footer"/>
    </w:pPr>
    <w:r w:rsidRPr="00D3059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D3059C" w:rsidRDefault="00D3059C" w:rsidP="00D3059C">
    <w:pPr>
      <w:pStyle w:val="Footer"/>
    </w:pPr>
    <w:r w:rsidRPr="00D3059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809" w:rsidRPr="00D3059C" w:rsidRDefault="00132F44">
      <w:r w:rsidRPr="00D3059C">
        <w:separator/>
      </w:r>
    </w:p>
  </w:footnote>
  <w:footnote w:type="continuationSeparator" w:id="0">
    <w:p w:rsidR="00AC4809" w:rsidRPr="00D3059C" w:rsidRDefault="00132F44">
      <w:r w:rsidRPr="00D3059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9C" w:rsidRPr="00D3059C" w:rsidRDefault="00D3059C" w:rsidP="00D3059C">
    <w:pPr>
      <w:pStyle w:val="Header"/>
      <w:spacing w:after="240"/>
      <w:jc w:val="center"/>
    </w:pPr>
    <w:r w:rsidRPr="00D3059C">
      <w:t>G/SPS/N/BRA/1424</w:t>
    </w:r>
  </w:p>
  <w:p w:rsidR="00D3059C" w:rsidRPr="00D3059C" w:rsidRDefault="00D3059C" w:rsidP="00D3059C">
    <w:pPr>
      <w:pStyle w:val="Header"/>
      <w:pBdr>
        <w:bottom w:val="single" w:sz="4" w:space="1" w:color="auto"/>
      </w:pBdr>
      <w:jc w:val="center"/>
    </w:pPr>
    <w:r w:rsidRPr="00D3059C">
      <w:t xml:space="preserve">- </w:t>
    </w:r>
    <w:r w:rsidRPr="00D3059C">
      <w:fldChar w:fldCharType="begin"/>
    </w:r>
    <w:r w:rsidRPr="00D3059C">
      <w:instrText xml:space="preserve"> PAGE  \* Arabic  \* MERGEFORMAT </w:instrText>
    </w:r>
    <w:r w:rsidRPr="00D3059C">
      <w:fldChar w:fldCharType="separate"/>
    </w:r>
    <w:r w:rsidRPr="00D3059C">
      <w:t>1</w:t>
    </w:r>
    <w:r w:rsidRPr="00D3059C">
      <w:fldChar w:fldCharType="end"/>
    </w:r>
    <w:r w:rsidRPr="00D3059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9C" w:rsidRPr="00D3059C" w:rsidRDefault="00D3059C" w:rsidP="00D3059C">
    <w:pPr>
      <w:pStyle w:val="Header"/>
      <w:spacing w:after="240"/>
      <w:jc w:val="center"/>
    </w:pPr>
    <w:r w:rsidRPr="00D3059C">
      <w:t>G/SPS/N/BRA/1424</w:t>
    </w:r>
  </w:p>
  <w:p w:rsidR="00D3059C" w:rsidRPr="00D3059C" w:rsidRDefault="00D3059C" w:rsidP="00D3059C">
    <w:pPr>
      <w:pStyle w:val="Header"/>
      <w:pBdr>
        <w:bottom w:val="single" w:sz="4" w:space="1" w:color="auto"/>
      </w:pBdr>
      <w:jc w:val="center"/>
    </w:pPr>
    <w:r w:rsidRPr="00D3059C">
      <w:t xml:space="preserve">- </w:t>
    </w:r>
    <w:r w:rsidRPr="00D3059C">
      <w:fldChar w:fldCharType="begin"/>
    </w:r>
    <w:r w:rsidRPr="00D3059C">
      <w:instrText xml:space="preserve"> PAGE  \* Arabic  \* MERGEFORMAT </w:instrText>
    </w:r>
    <w:r w:rsidRPr="00D3059C">
      <w:fldChar w:fldCharType="separate"/>
    </w:r>
    <w:r w:rsidR="0044744C">
      <w:rPr>
        <w:noProof/>
      </w:rPr>
      <w:t>2</w:t>
    </w:r>
    <w:r w:rsidRPr="00D3059C">
      <w:fldChar w:fldCharType="end"/>
    </w:r>
    <w:r w:rsidRPr="00D3059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D3059C" w:rsidRPr="00D3059C" w:rsidTr="00D3059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3059C" w:rsidRPr="00D3059C" w:rsidRDefault="00D3059C" w:rsidP="00D3059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3059C" w:rsidRPr="00D3059C" w:rsidRDefault="00D3059C" w:rsidP="00D3059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3059C" w:rsidRPr="00D3059C" w:rsidTr="00D3059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3059C" w:rsidRPr="00D3059C" w:rsidRDefault="00D3059C" w:rsidP="00D3059C">
          <w:pPr>
            <w:jc w:val="left"/>
            <w:rPr>
              <w:rFonts w:eastAsia="Verdana" w:cs="Verdana"/>
              <w:szCs w:val="18"/>
            </w:rPr>
          </w:pPr>
          <w:r w:rsidRPr="00D3059C">
            <w:rPr>
              <w:rFonts w:eastAsia="Verdana" w:cs="Verdana"/>
              <w:noProof/>
              <w:szCs w:val="18"/>
            </w:rPr>
            <w:drawing>
              <wp:inline distT="0" distB="0" distL="0" distR="0" wp14:anchorId="10CFDDED" wp14:editId="11817C88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3059C" w:rsidRPr="00D3059C" w:rsidRDefault="00D3059C" w:rsidP="00D3059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3059C" w:rsidRPr="00D3059C" w:rsidTr="00D3059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3059C" w:rsidRPr="00D3059C" w:rsidRDefault="00D3059C" w:rsidP="00D3059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3059C" w:rsidRPr="00D3059C" w:rsidRDefault="00D3059C" w:rsidP="00D3059C">
          <w:pPr>
            <w:jc w:val="right"/>
            <w:rPr>
              <w:rFonts w:eastAsia="Verdana" w:cs="Verdana"/>
              <w:b/>
              <w:szCs w:val="18"/>
            </w:rPr>
          </w:pPr>
          <w:r w:rsidRPr="00D3059C">
            <w:rPr>
              <w:b/>
              <w:szCs w:val="18"/>
            </w:rPr>
            <w:t>G/SPS/N/BRA/1424</w:t>
          </w:r>
        </w:p>
      </w:tc>
    </w:tr>
    <w:tr w:rsidR="00D3059C" w:rsidRPr="00D3059C" w:rsidTr="00D3059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3059C" w:rsidRPr="00D3059C" w:rsidRDefault="00D3059C" w:rsidP="00D3059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3059C" w:rsidRPr="00D3059C" w:rsidRDefault="0044744C" w:rsidP="00D3059C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28 de agosto</w:t>
          </w:r>
          <w:r w:rsidR="00D3059C" w:rsidRPr="00D3059C">
            <w:rPr>
              <w:rFonts w:eastAsia="Verdana" w:cs="Verdana"/>
              <w:szCs w:val="18"/>
            </w:rPr>
            <w:t> de 2018</w:t>
          </w:r>
        </w:p>
      </w:tc>
    </w:tr>
    <w:tr w:rsidR="00D3059C" w:rsidRPr="00D3059C" w:rsidTr="00D3059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3059C" w:rsidRPr="00D3059C" w:rsidRDefault="00D3059C" w:rsidP="00D3059C">
          <w:pPr>
            <w:jc w:val="left"/>
            <w:rPr>
              <w:rFonts w:eastAsia="Verdana" w:cs="Verdana"/>
              <w:b/>
              <w:szCs w:val="18"/>
            </w:rPr>
          </w:pPr>
          <w:r w:rsidRPr="00D3059C">
            <w:rPr>
              <w:rFonts w:eastAsia="Verdana" w:cs="Verdana"/>
              <w:color w:val="FF0000"/>
              <w:szCs w:val="18"/>
            </w:rPr>
            <w:t>(18</w:t>
          </w:r>
          <w:r w:rsidRPr="00D3059C">
            <w:rPr>
              <w:rFonts w:eastAsia="Verdana" w:cs="Verdana"/>
              <w:color w:val="FF0000"/>
              <w:szCs w:val="18"/>
            </w:rPr>
            <w:noBreakHyphen/>
          </w:r>
          <w:r w:rsidR="0044744C">
            <w:rPr>
              <w:rFonts w:eastAsia="Verdana" w:cs="Verdana"/>
              <w:color w:val="FF0000"/>
              <w:szCs w:val="18"/>
            </w:rPr>
            <w:t>5362</w:t>
          </w:r>
          <w:r w:rsidRPr="00D3059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3059C" w:rsidRPr="00D3059C" w:rsidRDefault="00D3059C" w:rsidP="00D3059C">
          <w:pPr>
            <w:jc w:val="right"/>
            <w:rPr>
              <w:rFonts w:eastAsia="Verdana" w:cs="Verdana"/>
              <w:szCs w:val="18"/>
            </w:rPr>
          </w:pPr>
          <w:r w:rsidRPr="00D3059C">
            <w:rPr>
              <w:rFonts w:eastAsia="Verdana" w:cs="Verdana"/>
              <w:szCs w:val="18"/>
            </w:rPr>
            <w:t xml:space="preserve">Página: </w:t>
          </w:r>
          <w:r w:rsidRPr="00D3059C">
            <w:rPr>
              <w:rFonts w:eastAsia="Verdana" w:cs="Verdana"/>
              <w:szCs w:val="18"/>
            </w:rPr>
            <w:fldChar w:fldCharType="begin"/>
          </w:r>
          <w:r w:rsidRPr="00D3059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3059C">
            <w:rPr>
              <w:rFonts w:eastAsia="Verdana" w:cs="Verdana"/>
              <w:szCs w:val="18"/>
            </w:rPr>
            <w:fldChar w:fldCharType="separate"/>
          </w:r>
          <w:r w:rsidR="0044744C">
            <w:rPr>
              <w:rFonts w:eastAsia="Verdana" w:cs="Verdana"/>
              <w:noProof/>
              <w:szCs w:val="18"/>
            </w:rPr>
            <w:t>1</w:t>
          </w:r>
          <w:r w:rsidRPr="00D3059C">
            <w:rPr>
              <w:rFonts w:eastAsia="Verdana" w:cs="Verdana"/>
              <w:szCs w:val="18"/>
            </w:rPr>
            <w:fldChar w:fldCharType="end"/>
          </w:r>
          <w:r w:rsidRPr="00D3059C">
            <w:rPr>
              <w:rFonts w:eastAsia="Verdana" w:cs="Verdana"/>
              <w:szCs w:val="18"/>
            </w:rPr>
            <w:t>/</w:t>
          </w:r>
          <w:r w:rsidRPr="00D3059C">
            <w:rPr>
              <w:rFonts w:eastAsia="Verdana" w:cs="Verdana"/>
              <w:szCs w:val="18"/>
            </w:rPr>
            <w:fldChar w:fldCharType="begin"/>
          </w:r>
          <w:r w:rsidRPr="00D3059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3059C">
            <w:rPr>
              <w:rFonts w:eastAsia="Verdana" w:cs="Verdana"/>
              <w:szCs w:val="18"/>
            </w:rPr>
            <w:fldChar w:fldCharType="separate"/>
          </w:r>
          <w:r w:rsidR="0044744C">
            <w:rPr>
              <w:rFonts w:eastAsia="Verdana" w:cs="Verdana"/>
              <w:noProof/>
              <w:szCs w:val="18"/>
            </w:rPr>
            <w:t>2</w:t>
          </w:r>
          <w:r w:rsidRPr="00D3059C">
            <w:rPr>
              <w:rFonts w:eastAsia="Verdana" w:cs="Verdana"/>
              <w:szCs w:val="18"/>
            </w:rPr>
            <w:fldChar w:fldCharType="end"/>
          </w:r>
        </w:p>
      </w:tc>
    </w:tr>
    <w:tr w:rsidR="00D3059C" w:rsidRPr="00D3059C" w:rsidTr="00D3059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3059C" w:rsidRPr="00D3059C" w:rsidRDefault="00D3059C" w:rsidP="00D3059C">
          <w:pPr>
            <w:jc w:val="left"/>
            <w:rPr>
              <w:rFonts w:eastAsia="Verdana" w:cs="Verdana"/>
              <w:szCs w:val="18"/>
            </w:rPr>
          </w:pPr>
          <w:r w:rsidRPr="00D3059C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3059C" w:rsidRPr="00D3059C" w:rsidRDefault="00D3059C" w:rsidP="00D3059C">
          <w:pPr>
            <w:jc w:val="right"/>
            <w:rPr>
              <w:rFonts w:eastAsia="Verdana" w:cs="Verdana"/>
              <w:bCs/>
              <w:szCs w:val="18"/>
            </w:rPr>
          </w:pPr>
          <w:r w:rsidRPr="00D3059C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D3059C" w:rsidRDefault="0044744C" w:rsidP="00D30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CB407C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6C4F54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E669BD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C70680E"/>
    <w:numStyleLink w:val="LegalHeadings"/>
  </w:abstractNum>
  <w:abstractNum w:abstractNumId="12" w15:restartNumberingAfterBreak="0">
    <w:nsid w:val="57551E12"/>
    <w:multiLevelType w:val="multilevel"/>
    <w:tmpl w:val="0C70680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71"/>
    <w:rsid w:val="000535B0"/>
    <w:rsid w:val="00132F44"/>
    <w:rsid w:val="00162905"/>
    <w:rsid w:val="00193889"/>
    <w:rsid w:val="00372BF7"/>
    <w:rsid w:val="003C1B59"/>
    <w:rsid w:val="0044744C"/>
    <w:rsid w:val="005B402A"/>
    <w:rsid w:val="00656BF8"/>
    <w:rsid w:val="00927486"/>
    <w:rsid w:val="00AC4809"/>
    <w:rsid w:val="00B46E71"/>
    <w:rsid w:val="00BC50DB"/>
    <w:rsid w:val="00CA194E"/>
    <w:rsid w:val="00CB5177"/>
    <w:rsid w:val="00D05033"/>
    <w:rsid w:val="00D3059C"/>
    <w:rsid w:val="00EB0447"/>
    <w:rsid w:val="00F70B1F"/>
    <w:rsid w:val="00FB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F8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59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3059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3059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3059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3059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3059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3059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3059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3059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3059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3059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D3059C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D3059C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D3059C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D3059C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D3059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D3059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D3059C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D3059C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D3059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3059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3059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3059C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3059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3059C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3059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3059C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3059C"/>
    <w:pPr>
      <w:numPr>
        <w:numId w:val="6"/>
      </w:numPr>
    </w:pPr>
  </w:style>
  <w:style w:type="paragraph" w:styleId="ListBullet">
    <w:name w:val="List Bullet"/>
    <w:basedOn w:val="Normal"/>
    <w:uiPriority w:val="1"/>
    <w:rsid w:val="00D3059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3059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3059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3059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3059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3059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3059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3059C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D3059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3059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3059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3059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3059C"/>
    <w:rPr>
      <w:szCs w:val="20"/>
    </w:rPr>
  </w:style>
  <w:style w:type="character" w:customStyle="1" w:styleId="EndnoteTextChar">
    <w:name w:val="Endnote Text Char"/>
    <w:link w:val="EndnoteText"/>
    <w:uiPriority w:val="49"/>
    <w:rsid w:val="00D3059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3059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3059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3059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3059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3059C"/>
    <w:pPr>
      <w:ind w:left="567" w:right="567" w:firstLine="0"/>
    </w:pPr>
  </w:style>
  <w:style w:type="character" w:styleId="FootnoteReference">
    <w:name w:val="footnote reference"/>
    <w:uiPriority w:val="5"/>
    <w:rsid w:val="00D3059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3059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3059C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3059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3059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3059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3059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3059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3059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3059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3059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305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305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305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305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305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305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305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305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3059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3059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0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9C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D3059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3059C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3059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3059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3059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3059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3059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3059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3059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3059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3059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3059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3059C"/>
  </w:style>
  <w:style w:type="paragraph" w:styleId="BlockText">
    <w:name w:val="Block Text"/>
    <w:basedOn w:val="Normal"/>
    <w:uiPriority w:val="99"/>
    <w:semiHidden/>
    <w:unhideWhenUsed/>
    <w:rsid w:val="00D3059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3059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3059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05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059C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3059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3059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05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059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305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3059C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D3059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3059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3059C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3059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30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059C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30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3059C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3059C"/>
  </w:style>
  <w:style w:type="character" w:customStyle="1" w:styleId="DateChar">
    <w:name w:val="Date Char"/>
    <w:basedOn w:val="DefaultParagraphFont"/>
    <w:link w:val="Date"/>
    <w:uiPriority w:val="99"/>
    <w:semiHidden/>
    <w:rsid w:val="00D3059C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9C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3059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3059C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D3059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3059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3059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3059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3059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3059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3059C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D3059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3059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3059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3059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059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059C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D3059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3059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3059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3059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3059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3059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3059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3059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3059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3059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3059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3059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3059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3059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305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3059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D3059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3059C"/>
    <w:rPr>
      <w:lang w:val="es-ES"/>
    </w:rPr>
  </w:style>
  <w:style w:type="paragraph" w:styleId="List">
    <w:name w:val="List"/>
    <w:basedOn w:val="Normal"/>
    <w:uiPriority w:val="99"/>
    <w:semiHidden/>
    <w:unhideWhenUsed/>
    <w:rsid w:val="00D3059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3059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3059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3059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3059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3059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3059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3059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3059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3059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3059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3059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3059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3059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3059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305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3059C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305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3059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3059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3059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3059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3059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3059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305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59C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305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3059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305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3059C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305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3059C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D3059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3059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3059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305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3059C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3059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3059C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@anvisa.gov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mprensanacional.gov.br/materia/-/asset_publisher/Kujrw0TZC2Mb/content/id/37593101/do1-2018-08-21-resolucao-rdc-n-245-de-17-de-agosto-de-2018-3759279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2</Pages>
  <Words>611</Words>
  <Characters>3486</Characters>
  <Application>Microsoft Office Word</Application>
  <DocSecurity>0</DocSecurity>
  <Lines>81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dcterms:created xsi:type="dcterms:W3CDTF">2018-09-04T10:07:00Z</dcterms:created>
  <dcterms:modified xsi:type="dcterms:W3CDTF">2018-09-04T12:32:00Z</dcterms:modified>
</cp:coreProperties>
</file>