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C2268" w14:textId="77777777" w:rsidR="00730687" w:rsidRPr="008179F6" w:rsidRDefault="00450255" w:rsidP="008179F6">
      <w:pPr>
        <w:pStyle w:val="Title"/>
        <w:rPr>
          <w:caps w:val="0"/>
          <w:kern w:val="0"/>
        </w:rPr>
      </w:pPr>
      <w:bookmarkStart w:id="0" w:name="_GoBack"/>
      <w:bookmarkEnd w:id="0"/>
      <w:r w:rsidRPr="008179F6">
        <w:rPr>
          <w:caps w:val="0"/>
          <w:kern w:val="0"/>
        </w:rPr>
        <w:t>NOTIFICACIÓN</w:t>
      </w:r>
    </w:p>
    <w:p w14:paraId="4570D0E3" w14:textId="77777777" w:rsidR="00730687" w:rsidRPr="008179F6" w:rsidRDefault="00450255" w:rsidP="008179F6">
      <w:pPr>
        <w:pStyle w:val="Title3"/>
      </w:pPr>
      <w:proofErr w:type="spellStart"/>
      <w:r w:rsidRPr="008179F6">
        <w:t>Addendum</w:t>
      </w:r>
      <w:proofErr w:type="spellEnd"/>
    </w:p>
    <w:p w14:paraId="140A7DE4" w14:textId="77777777" w:rsidR="00337700" w:rsidRPr="008179F6" w:rsidRDefault="00450255" w:rsidP="008179F6">
      <w:pPr>
        <w:spacing w:after="120"/>
      </w:pPr>
      <w:r w:rsidRPr="008179F6">
        <w:t xml:space="preserve">La siguiente comunicación, recibida el </w:t>
      </w:r>
      <w:bookmarkStart w:id="1" w:name="spsDateReception"/>
      <w:r w:rsidRPr="008179F6">
        <w:t>14 de septiembre de 2020</w:t>
      </w:r>
      <w:bookmarkStart w:id="2" w:name="spsDateCommunication"/>
      <w:bookmarkEnd w:id="2"/>
      <w:bookmarkEnd w:id="1"/>
      <w:r w:rsidRPr="008179F6">
        <w:t xml:space="preserve">, se distribuye a petición de la </w:t>
      </w:r>
      <w:bookmarkStart w:id="3" w:name="bmkDelegation"/>
      <w:r w:rsidRPr="008179F6">
        <w:t>delegación</w:t>
      </w:r>
      <w:bookmarkEnd w:id="3"/>
      <w:r w:rsidRPr="008179F6">
        <w:t xml:space="preserve"> de </w:t>
      </w:r>
      <w:bookmarkStart w:id="4" w:name="spsMember"/>
      <w:r w:rsidRPr="008179F6">
        <w:rPr>
          <w:u w:val="single"/>
        </w:rPr>
        <w:t>Chile</w:t>
      </w:r>
      <w:bookmarkEnd w:id="4"/>
      <w:r w:rsidRPr="008179F6">
        <w:t>.</w:t>
      </w:r>
    </w:p>
    <w:p w14:paraId="718C5D1B" w14:textId="77777777" w:rsidR="00730687" w:rsidRPr="008179F6" w:rsidRDefault="00730687" w:rsidP="008179F6"/>
    <w:p w14:paraId="30DCC760" w14:textId="77777777" w:rsidR="00730687" w:rsidRPr="008179F6" w:rsidRDefault="00450255" w:rsidP="008179F6">
      <w:pPr>
        <w:jc w:val="center"/>
        <w:rPr>
          <w:b/>
        </w:rPr>
      </w:pPr>
      <w:r w:rsidRPr="008179F6">
        <w:rPr>
          <w:b/>
        </w:rPr>
        <w:t>_______________</w:t>
      </w:r>
    </w:p>
    <w:p w14:paraId="20D97D60" w14:textId="77777777" w:rsidR="00730687" w:rsidRPr="008179F6" w:rsidRDefault="00730687" w:rsidP="008179F6"/>
    <w:p w14:paraId="52AB9B00" w14:textId="77777777" w:rsidR="00730687" w:rsidRPr="008179F6" w:rsidRDefault="00730687" w:rsidP="008179F6"/>
    <w:tbl>
      <w:tblPr>
        <w:tblW w:w="9242" w:type="dxa"/>
        <w:tblLayout w:type="fixed"/>
        <w:tblCellMar>
          <w:left w:w="0" w:type="dxa"/>
          <w:right w:w="115" w:type="dxa"/>
        </w:tblCellMar>
        <w:tblLook w:val="01E0" w:firstRow="1" w:lastRow="1" w:firstColumn="1" w:lastColumn="1" w:noHBand="0" w:noVBand="0"/>
      </w:tblPr>
      <w:tblGrid>
        <w:gridCol w:w="9242"/>
      </w:tblGrid>
      <w:tr w:rsidR="00A711F9" w14:paraId="15259E32" w14:textId="77777777" w:rsidTr="00085CD0">
        <w:tc>
          <w:tcPr>
            <w:tcW w:w="9242" w:type="dxa"/>
            <w:shd w:val="clear" w:color="auto" w:fill="auto"/>
          </w:tcPr>
          <w:p w14:paraId="1C6621A6" w14:textId="77777777" w:rsidR="00730687" w:rsidRPr="008179F6" w:rsidRDefault="00450255" w:rsidP="008179F6">
            <w:pPr>
              <w:spacing w:after="240"/>
              <w:rPr>
                <w:u w:val="single"/>
              </w:rPr>
            </w:pPr>
            <w:r w:rsidRPr="008179F6">
              <w:rPr>
                <w:u w:val="single"/>
              </w:rPr>
              <w:t>Establece exigencias para la internación de heno y paja de alfalfa u otras forrajeras, sus productos y subproductos destinados a alimentación animal.</w:t>
            </w:r>
            <w:bookmarkStart w:id="5" w:name="spsTitle"/>
            <w:bookmarkEnd w:id="5"/>
          </w:p>
        </w:tc>
      </w:tr>
      <w:tr w:rsidR="00A711F9" w14:paraId="1C3963CE" w14:textId="77777777" w:rsidTr="00085CD0">
        <w:tc>
          <w:tcPr>
            <w:tcW w:w="9242" w:type="dxa"/>
            <w:shd w:val="clear" w:color="auto" w:fill="auto"/>
          </w:tcPr>
          <w:p w14:paraId="5F32A32D" w14:textId="77777777" w:rsidR="00730687" w:rsidRPr="008179F6" w:rsidRDefault="00450255" w:rsidP="00450255">
            <w:pPr>
              <w:spacing w:after="120"/>
            </w:pPr>
            <w:r w:rsidRPr="008179F6">
              <w:t>Chile comunica, que el proyecto de resolución que "</w:t>
            </w:r>
            <w:r w:rsidRPr="008179F6">
              <w:rPr>
                <w:i/>
                <w:iCs/>
              </w:rPr>
              <w:t>Establece exigencias para la internación de heno y paja de alfalfa u otras forrajeras, sus productos y subproductos destinados a alimentación animal</w:t>
            </w:r>
            <w:r w:rsidRPr="008179F6">
              <w:t>", notificado el 29 de mayo de</w:t>
            </w:r>
            <w:r>
              <w:t xml:space="preserve"> </w:t>
            </w:r>
            <w:r w:rsidRPr="008179F6">
              <w:t>2020 a través de la Organización Mundial del Comercio mediante la signatura G/SPS/N/CHL/636, entra en vigor 8</w:t>
            </w:r>
            <w:r>
              <w:t xml:space="preserve"> </w:t>
            </w:r>
            <w:r w:rsidRPr="008179F6">
              <w:t>de octubre de 2020.</w:t>
            </w:r>
          </w:p>
          <w:p w14:paraId="34AAEC56" w14:textId="77777777" w:rsidR="00A711F9" w:rsidRPr="008179F6" w:rsidRDefault="004D2206" w:rsidP="008179F6">
            <w:pPr>
              <w:spacing w:after="240"/>
            </w:pPr>
            <w:hyperlink r:id="rId7" w:tgtFrame="_blank" w:history="1">
              <w:r w:rsidR="00450255" w:rsidRPr="008179F6">
                <w:rPr>
                  <w:color w:val="0000FF"/>
                  <w:u w:val="single"/>
                </w:rPr>
                <w:t>https://members.wto.org/crnattachments/2020/SPS/CHL/28_5395_00_s.pdf</w:t>
              </w:r>
            </w:hyperlink>
            <w:bookmarkStart w:id="6" w:name="spsMeasure"/>
            <w:bookmarkEnd w:id="6"/>
          </w:p>
        </w:tc>
      </w:tr>
      <w:tr w:rsidR="00A711F9" w14:paraId="56E6A66A" w14:textId="77777777" w:rsidTr="00085CD0">
        <w:tc>
          <w:tcPr>
            <w:tcW w:w="9242" w:type="dxa"/>
            <w:shd w:val="clear" w:color="auto" w:fill="auto"/>
          </w:tcPr>
          <w:p w14:paraId="60B69107" w14:textId="77777777" w:rsidR="00730687" w:rsidRPr="008179F6" w:rsidRDefault="00450255" w:rsidP="008179F6">
            <w:pPr>
              <w:spacing w:after="240"/>
              <w:rPr>
                <w:b/>
              </w:rPr>
            </w:pPr>
            <w:r w:rsidRPr="008179F6">
              <w:rPr>
                <w:b/>
              </w:rPr>
              <w:t xml:space="preserve">Este </w:t>
            </w:r>
            <w:proofErr w:type="spellStart"/>
            <w:r w:rsidRPr="008179F6">
              <w:rPr>
                <w:b/>
              </w:rPr>
              <w:t>addendum</w:t>
            </w:r>
            <w:proofErr w:type="spellEnd"/>
            <w:r w:rsidRPr="008179F6">
              <w:rPr>
                <w:b/>
              </w:rPr>
              <w:t xml:space="preserve"> se refiere a:</w:t>
            </w:r>
          </w:p>
        </w:tc>
      </w:tr>
      <w:tr w:rsidR="00A711F9" w14:paraId="15A8AF0D" w14:textId="77777777" w:rsidTr="00085CD0">
        <w:tc>
          <w:tcPr>
            <w:tcW w:w="9242" w:type="dxa"/>
            <w:shd w:val="clear" w:color="auto" w:fill="auto"/>
          </w:tcPr>
          <w:p w14:paraId="698B076C" w14:textId="77777777" w:rsidR="00730687" w:rsidRPr="008179F6" w:rsidRDefault="00450255" w:rsidP="008179F6">
            <w:pPr>
              <w:ind w:left="1440" w:hanging="873"/>
            </w:pPr>
            <w:proofErr w:type="gramStart"/>
            <w:r w:rsidRPr="008179F6">
              <w:t>[ ]</w:t>
            </w:r>
            <w:bookmarkStart w:id="7" w:name="spsModificationComment"/>
            <w:bookmarkEnd w:id="7"/>
            <w:proofErr w:type="gramEnd"/>
            <w:r w:rsidR="00C50712" w:rsidRPr="008179F6">
              <w:tab/>
            </w:r>
            <w:r w:rsidRPr="008179F6">
              <w:t>la modificación de la fecha límite para la presentación de observaciones</w:t>
            </w:r>
          </w:p>
        </w:tc>
      </w:tr>
      <w:tr w:rsidR="00A711F9" w14:paraId="38B4BF6E" w14:textId="77777777" w:rsidTr="00085CD0">
        <w:tc>
          <w:tcPr>
            <w:tcW w:w="9242" w:type="dxa"/>
            <w:shd w:val="clear" w:color="auto" w:fill="auto"/>
          </w:tcPr>
          <w:p w14:paraId="03504005" w14:textId="77777777" w:rsidR="00730687" w:rsidRPr="008179F6" w:rsidRDefault="00450255" w:rsidP="008179F6">
            <w:pPr>
              <w:ind w:left="1440" w:hanging="873"/>
            </w:pPr>
            <w:r w:rsidRPr="008179F6">
              <w:t>[</w:t>
            </w:r>
            <w:bookmarkStart w:id="8" w:name="spsNotification"/>
            <w:r w:rsidRPr="008179F6">
              <w:rPr>
                <w:b/>
              </w:rPr>
              <w:t>X</w:t>
            </w:r>
            <w:bookmarkEnd w:id="8"/>
            <w:r w:rsidRPr="008179F6">
              <w:t>]</w:t>
            </w:r>
            <w:r w:rsidRPr="008179F6">
              <w:tab/>
              <w:t>la notificación de la adopción, publicación o entrada en vigor del reglamento</w:t>
            </w:r>
          </w:p>
        </w:tc>
      </w:tr>
      <w:tr w:rsidR="00A711F9" w14:paraId="4897CB0D" w14:textId="77777777" w:rsidTr="00085CD0">
        <w:tc>
          <w:tcPr>
            <w:tcW w:w="9242" w:type="dxa"/>
            <w:shd w:val="clear" w:color="auto" w:fill="auto"/>
          </w:tcPr>
          <w:p w14:paraId="0920C0F9" w14:textId="77777777" w:rsidR="00730687" w:rsidRPr="008179F6" w:rsidRDefault="00450255" w:rsidP="008179F6">
            <w:pPr>
              <w:ind w:left="1440" w:hanging="873"/>
            </w:pPr>
            <w:proofErr w:type="gramStart"/>
            <w:r w:rsidRPr="008179F6">
              <w:t>[ ]</w:t>
            </w:r>
            <w:bookmarkStart w:id="9" w:name="spsModificationContent"/>
            <w:bookmarkEnd w:id="9"/>
            <w:proofErr w:type="gramEnd"/>
            <w:r w:rsidRPr="008179F6">
              <w:tab/>
              <w:t>la modificación del contenido y/o ámbito de aplicación de un proyecto de reglamento previamente notificado</w:t>
            </w:r>
          </w:p>
        </w:tc>
      </w:tr>
      <w:tr w:rsidR="00A711F9" w14:paraId="27172224" w14:textId="77777777" w:rsidTr="00085CD0">
        <w:tc>
          <w:tcPr>
            <w:tcW w:w="9242" w:type="dxa"/>
            <w:shd w:val="clear" w:color="auto" w:fill="auto"/>
          </w:tcPr>
          <w:p w14:paraId="02558D37" w14:textId="77777777" w:rsidR="00730687" w:rsidRPr="008179F6" w:rsidRDefault="00450255" w:rsidP="008179F6">
            <w:pPr>
              <w:ind w:left="1440" w:hanging="873"/>
            </w:pPr>
            <w:proofErr w:type="gramStart"/>
            <w:r w:rsidRPr="008179F6">
              <w:t>[ ]</w:t>
            </w:r>
            <w:bookmarkStart w:id="10" w:name="spsWithdraw"/>
            <w:bookmarkEnd w:id="10"/>
            <w:proofErr w:type="gramEnd"/>
            <w:r w:rsidRPr="008179F6">
              <w:tab/>
              <w:t>el retiro del reglamento propuesto</w:t>
            </w:r>
          </w:p>
        </w:tc>
      </w:tr>
      <w:tr w:rsidR="00A711F9" w14:paraId="472070E0" w14:textId="77777777" w:rsidTr="00085CD0">
        <w:tc>
          <w:tcPr>
            <w:tcW w:w="9242" w:type="dxa"/>
            <w:shd w:val="clear" w:color="auto" w:fill="auto"/>
          </w:tcPr>
          <w:p w14:paraId="3D858A89" w14:textId="77777777" w:rsidR="00730687" w:rsidRPr="008179F6" w:rsidRDefault="00450255" w:rsidP="008179F6">
            <w:pPr>
              <w:ind w:left="1440" w:hanging="873"/>
            </w:pPr>
            <w:proofErr w:type="gramStart"/>
            <w:r w:rsidRPr="008179F6">
              <w:t>[ ]</w:t>
            </w:r>
            <w:bookmarkStart w:id="11" w:name="spsModificationDate"/>
            <w:bookmarkEnd w:id="11"/>
            <w:proofErr w:type="gramEnd"/>
            <w:r w:rsidRPr="008179F6">
              <w:tab/>
              <w:t xml:space="preserve">la modificación de la fecha propuesta de adopción, publicación o entrada en vigor </w:t>
            </w:r>
          </w:p>
        </w:tc>
      </w:tr>
      <w:tr w:rsidR="00A711F9" w14:paraId="3C26A5B1" w14:textId="77777777" w:rsidTr="00085CD0">
        <w:tc>
          <w:tcPr>
            <w:tcW w:w="9242" w:type="dxa"/>
            <w:shd w:val="clear" w:color="auto" w:fill="auto"/>
          </w:tcPr>
          <w:p w14:paraId="429729AD" w14:textId="77777777" w:rsidR="00730687" w:rsidRPr="008179F6" w:rsidRDefault="00450255" w:rsidP="008179F6">
            <w:pPr>
              <w:spacing w:after="240"/>
              <w:ind w:left="1440" w:hanging="873"/>
            </w:pPr>
            <w:proofErr w:type="gramStart"/>
            <w:r w:rsidRPr="008179F6">
              <w:t>[ ]</w:t>
            </w:r>
            <w:bookmarkStart w:id="12" w:name="spsModificationOther"/>
            <w:bookmarkEnd w:id="12"/>
            <w:proofErr w:type="gramEnd"/>
            <w:r w:rsidRPr="008179F6">
              <w:tab/>
              <w:t xml:space="preserve">otro aspecto: </w:t>
            </w:r>
            <w:bookmarkStart w:id="13" w:name="spsModificationOtherText"/>
            <w:bookmarkEnd w:id="13"/>
          </w:p>
        </w:tc>
      </w:tr>
      <w:tr w:rsidR="00A711F9" w14:paraId="2F4132CF" w14:textId="77777777" w:rsidTr="00085CD0">
        <w:tc>
          <w:tcPr>
            <w:tcW w:w="9242" w:type="dxa"/>
            <w:shd w:val="clear" w:color="auto" w:fill="auto"/>
          </w:tcPr>
          <w:p w14:paraId="31AF5AF5" w14:textId="77777777" w:rsidR="00730687" w:rsidRPr="008179F6" w:rsidRDefault="00450255" w:rsidP="00450255">
            <w:pPr>
              <w:spacing w:after="120"/>
              <w:rPr>
                <w:b/>
              </w:rPr>
            </w:pPr>
            <w:bookmarkStart w:id="14" w:name="spsComment"/>
            <w:r w:rsidRPr="008179F6">
              <w:rPr>
                <w:b/>
              </w:rPr>
              <w:t xml:space="preserve">Plazo para la presentación de observaciones: </w:t>
            </w:r>
            <w:r w:rsidRPr="008179F6">
              <w:rPr>
                <w:b/>
                <w:i/>
              </w:rPr>
              <w:t xml:space="preserve">(Si el </w:t>
            </w:r>
            <w:proofErr w:type="spellStart"/>
            <w:r w:rsidRPr="008179F6">
              <w:rPr>
                <w:b/>
                <w:i/>
              </w:rPr>
              <w:t>addendum</w:t>
            </w:r>
            <w:proofErr w:type="spellEnd"/>
            <w:r w:rsidRPr="008179F6">
              <w:rPr>
                <w:b/>
                <w:i/>
              </w:rPr>
              <w:t xml:space="preserve">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w:t>
            </w:r>
            <w:proofErr w:type="spellStart"/>
            <w:r w:rsidRPr="008179F6">
              <w:rPr>
                <w:b/>
                <w:i/>
              </w:rPr>
              <w:t>addendum</w:t>
            </w:r>
            <w:proofErr w:type="spellEnd"/>
            <w:r w:rsidRPr="008179F6">
              <w:rPr>
                <w:b/>
                <w:i/>
              </w:rPr>
              <w:t xml:space="preserve"> podrá variar.)</w:t>
            </w:r>
            <w:bookmarkEnd w:id="14"/>
          </w:p>
        </w:tc>
      </w:tr>
      <w:tr w:rsidR="00A711F9" w14:paraId="06B6FBDF" w14:textId="77777777" w:rsidTr="00085CD0">
        <w:tc>
          <w:tcPr>
            <w:tcW w:w="9242" w:type="dxa"/>
            <w:shd w:val="clear" w:color="auto" w:fill="auto"/>
          </w:tcPr>
          <w:p w14:paraId="734705D0" w14:textId="77777777" w:rsidR="00730687" w:rsidRPr="008179F6" w:rsidRDefault="00450255" w:rsidP="00450255">
            <w:pPr>
              <w:spacing w:after="120"/>
              <w:ind w:left="1440" w:hanging="873"/>
            </w:pPr>
            <w:proofErr w:type="gramStart"/>
            <w:r w:rsidRPr="008179F6">
              <w:t>[ ]</w:t>
            </w:r>
            <w:bookmarkStart w:id="15" w:name="spsSixtyDayCirculation"/>
            <w:bookmarkEnd w:id="15"/>
            <w:proofErr w:type="gramEnd"/>
            <w:r w:rsidRPr="008179F6">
              <w:tab/>
            </w:r>
            <w:r w:rsidRPr="008179F6">
              <w:rPr>
                <w:szCs w:val="20"/>
              </w:rPr>
              <w:t>Sesenta</w:t>
            </w:r>
            <w:r w:rsidRPr="008179F6">
              <w:t xml:space="preserve"> días a partir de la fecha de distribución del </w:t>
            </w:r>
            <w:proofErr w:type="spellStart"/>
            <w:r w:rsidRPr="008179F6">
              <w:t>addendum</w:t>
            </w:r>
            <w:proofErr w:type="spellEnd"/>
            <w:r w:rsidRPr="008179F6">
              <w:t xml:space="preserve"> a la notificación y/o </w:t>
            </w:r>
            <w:r w:rsidRPr="008179F6">
              <w:rPr>
                <w:i/>
              </w:rPr>
              <w:t>(día/mes/año)</w:t>
            </w:r>
            <w:r w:rsidRPr="008179F6">
              <w:t xml:space="preserve">: </w:t>
            </w:r>
            <w:bookmarkStart w:id="16" w:name="spsDateComment"/>
            <w:bookmarkEnd w:id="16"/>
          </w:p>
        </w:tc>
      </w:tr>
      <w:tr w:rsidR="00A711F9" w14:paraId="730F9FF2" w14:textId="77777777" w:rsidTr="00085CD0">
        <w:tc>
          <w:tcPr>
            <w:tcW w:w="9242" w:type="dxa"/>
            <w:shd w:val="clear" w:color="auto" w:fill="auto"/>
          </w:tcPr>
          <w:p w14:paraId="34E93E81" w14:textId="77777777" w:rsidR="00730687" w:rsidRPr="008179F6" w:rsidRDefault="00450255" w:rsidP="00450255">
            <w:pPr>
              <w:spacing w:after="120"/>
              <w:rPr>
                <w:b/>
              </w:rPr>
            </w:pPr>
            <w:r w:rsidRPr="008179F6">
              <w:rPr>
                <w:b/>
              </w:rPr>
              <w:t>Organismo o autoridad encargado de tramitar las observaciones: [</w:t>
            </w:r>
            <w:bookmarkStart w:id="17" w:name="spsCommentNNA"/>
            <w:r w:rsidRPr="008179F6">
              <w:rPr>
                <w:b/>
              </w:rPr>
              <w:t>X</w:t>
            </w:r>
            <w:bookmarkEnd w:id="17"/>
            <w:r w:rsidRPr="008179F6">
              <w:rPr>
                <w:b/>
              </w:rPr>
              <w:t>] Organismo nacional encargado de la notificación, [</w:t>
            </w:r>
            <w:bookmarkStart w:id="18" w:name="spsCommentNEP"/>
            <w:r w:rsidRPr="008179F6">
              <w:rPr>
                <w:b/>
              </w:rPr>
              <w:t>X</w:t>
            </w:r>
            <w:bookmarkEnd w:id="18"/>
            <w:r w:rsidRPr="008179F6">
              <w:rPr>
                <w:b/>
              </w:rPr>
              <w:t>] Servicio nacional de información. Dirección, número de fax y dirección de correo electrónico (</w:t>
            </w:r>
            <w:r w:rsidR="002439DF" w:rsidRPr="008179F6">
              <w:rPr>
                <w:b/>
              </w:rPr>
              <w:t>en su caso</w:t>
            </w:r>
            <w:r w:rsidRPr="008179F6">
              <w:rPr>
                <w:b/>
              </w:rPr>
              <w:t>) de otra institución:</w:t>
            </w:r>
          </w:p>
        </w:tc>
      </w:tr>
      <w:tr w:rsidR="00A711F9" w14:paraId="49ADBE90" w14:textId="77777777" w:rsidTr="00085CD0">
        <w:tc>
          <w:tcPr>
            <w:tcW w:w="9242" w:type="dxa"/>
            <w:shd w:val="clear" w:color="auto" w:fill="auto"/>
          </w:tcPr>
          <w:p w14:paraId="3977F2E3" w14:textId="77777777" w:rsidR="00730687" w:rsidRPr="008179F6" w:rsidRDefault="00450255" w:rsidP="00450255">
            <w:pPr>
              <w:spacing w:after="120"/>
            </w:pPr>
            <w:r w:rsidRPr="008179F6">
              <w:t xml:space="preserve">Correo electrónico: </w:t>
            </w:r>
            <w:hyperlink r:id="rId8" w:history="1">
              <w:r w:rsidRPr="00487AA2">
                <w:rPr>
                  <w:rStyle w:val="Hyperlink"/>
                </w:rPr>
                <w:t>sps.chile@sag.gob.cl</w:t>
              </w:r>
            </w:hyperlink>
            <w:bookmarkStart w:id="19" w:name="spsCommentAddress"/>
            <w:bookmarkEnd w:id="19"/>
            <w:r>
              <w:t xml:space="preserve"> </w:t>
            </w:r>
          </w:p>
        </w:tc>
      </w:tr>
      <w:tr w:rsidR="00A711F9" w14:paraId="7498A254" w14:textId="77777777" w:rsidTr="00085CD0">
        <w:tc>
          <w:tcPr>
            <w:tcW w:w="9242" w:type="dxa"/>
            <w:shd w:val="clear" w:color="auto" w:fill="auto"/>
          </w:tcPr>
          <w:p w14:paraId="29747AD2" w14:textId="77777777" w:rsidR="00730687" w:rsidRPr="008179F6" w:rsidRDefault="00450255" w:rsidP="00450255">
            <w:pPr>
              <w:spacing w:after="120"/>
              <w:rPr>
                <w:b/>
              </w:rPr>
            </w:pPr>
            <w:r w:rsidRPr="008179F6">
              <w:rPr>
                <w:b/>
              </w:rPr>
              <w:t>Texto</w:t>
            </w:r>
            <w:r w:rsidR="002439DF" w:rsidRPr="008179F6">
              <w:rPr>
                <w:b/>
              </w:rPr>
              <w:t>(s)</w:t>
            </w:r>
            <w:r w:rsidRPr="008179F6">
              <w:rPr>
                <w:b/>
              </w:rPr>
              <w:t xml:space="preserve"> disponible</w:t>
            </w:r>
            <w:r w:rsidR="002439DF" w:rsidRPr="008179F6">
              <w:rPr>
                <w:b/>
              </w:rPr>
              <w:t>(s)</w:t>
            </w:r>
            <w:r w:rsidRPr="008179F6">
              <w:rPr>
                <w:b/>
              </w:rPr>
              <w:t xml:space="preserve"> en: [</w:t>
            </w:r>
            <w:bookmarkStart w:id="20" w:name="spsTextAvailableNNA"/>
            <w:r w:rsidRPr="008179F6">
              <w:rPr>
                <w:b/>
              </w:rPr>
              <w:t>X</w:t>
            </w:r>
            <w:bookmarkEnd w:id="20"/>
            <w:r w:rsidRPr="008179F6">
              <w:rPr>
                <w:b/>
              </w:rPr>
              <w:t>] Organismo nacional encargado de la notificación, [</w:t>
            </w:r>
            <w:bookmarkStart w:id="21" w:name="spsTextAvailableNEP"/>
            <w:r w:rsidRPr="008179F6">
              <w:rPr>
                <w:b/>
              </w:rPr>
              <w:t>X</w:t>
            </w:r>
            <w:bookmarkEnd w:id="21"/>
            <w:r w:rsidRPr="008179F6">
              <w:rPr>
                <w:b/>
              </w:rPr>
              <w:t>] Servicio nacional de información. Dirección, número de fax y dirección de correo electrónico (</w:t>
            </w:r>
            <w:r w:rsidR="002439DF" w:rsidRPr="008179F6">
              <w:rPr>
                <w:b/>
              </w:rPr>
              <w:t>en su caso</w:t>
            </w:r>
            <w:r w:rsidRPr="008179F6">
              <w:rPr>
                <w:b/>
              </w:rPr>
              <w:t>) de otra institución:</w:t>
            </w:r>
          </w:p>
        </w:tc>
      </w:tr>
      <w:tr w:rsidR="00A711F9" w14:paraId="55DEDA8F" w14:textId="77777777" w:rsidTr="00085CD0">
        <w:tc>
          <w:tcPr>
            <w:tcW w:w="9242" w:type="dxa"/>
            <w:shd w:val="clear" w:color="auto" w:fill="auto"/>
          </w:tcPr>
          <w:p w14:paraId="1E985AC4" w14:textId="77777777" w:rsidR="00730687" w:rsidRPr="008179F6" w:rsidRDefault="00450255" w:rsidP="008179F6">
            <w:pPr>
              <w:spacing w:after="240"/>
            </w:pPr>
            <w:r w:rsidRPr="008179F6">
              <w:t xml:space="preserve">Correo electrónico: </w:t>
            </w:r>
            <w:hyperlink r:id="rId9" w:history="1">
              <w:r w:rsidRPr="00487AA2">
                <w:rPr>
                  <w:rStyle w:val="Hyperlink"/>
                </w:rPr>
                <w:t>sps.chile@sag.gob.cl</w:t>
              </w:r>
            </w:hyperlink>
            <w:bookmarkStart w:id="22" w:name="spsTextSupplierAddress"/>
            <w:bookmarkEnd w:id="22"/>
            <w:r>
              <w:t xml:space="preserve"> </w:t>
            </w:r>
          </w:p>
        </w:tc>
      </w:tr>
    </w:tbl>
    <w:p w14:paraId="6173731E" w14:textId="77777777" w:rsidR="00293E6A" w:rsidRPr="008179F6" w:rsidRDefault="00450255" w:rsidP="008179F6">
      <w:pPr>
        <w:jc w:val="center"/>
        <w:rPr>
          <w:b/>
        </w:rPr>
      </w:pPr>
      <w:r w:rsidRPr="008179F6">
        <w:rPr>
          <w:b/>
        </w:rPr>
        <w:t>__________</w:t>
      </w:r>
    </w:p>
    <w:sectPr w:rsidR="00293E6A" w:rsidRPr="008179F6" w:rsidSect="0045025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2CA57" w14:textId="77777777" w:rsidR="0039677C" w:rsidRDefault="00450255">
      <w:r>
        <w:separator/>
      </w:r>
    </w:p>
  </w:endnote>
  <w:endnote w:type="continuationSeparator" w:id="0">
    <w:p w14:paraId="218B62D2" w14:textId="77777777" w:rsidR="0039677C" w:rsidRDefault="0045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0AB1" w14:textId="77777777" w:rsidR="00730687" w:rsidRPr="00450255" w:rsidRDefault="00450255" w:rsidP="0045025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5247A" w14:textId="77777777" w:rsidR="00DD65B2" w:rsidRPr="00450255" w:rsidRDefault="00450255" w:rsidP="0045025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DDFF9" w14:textId="77777777" w:rsidR="00DD65B2" w:rsidRPr="008179F6" w:rsidRDefault="00450255" w:rsidP="00211E77">
    <w:pPr>
      <w:pStyle w:val="Footer"/>
    </w:pPr>
    <w:r w:rsidRPr="008179F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43791" w14:textId="77777777" w:rsidR="0039677C" w:rsidRDefault="00450255">
      <w:r>
        <w:separator/>
      </w:r>
    </w:p>
  </w:footnote>
  <w:footnote w:type="continuationSeparator" w:id="0">
    <w:p w14:paraId="288A8A80" w14:textId="77777777" w:rsidR="0039677C" w:rsidRDefault="00450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785DE" w14:textId="77777777" w:rsidR="00450255" w:rsidRPr="00450255" w:rsidRDefault="00450255" w:rsidP="00450255">
    <w:pPr>
      <w:pStyle w:val="Header"/>
      <w:pBdr>
        <w:bottom w:val="single" w:sz="4" w:space="1" w:color="auto"/>
      </w:pBdr>
      <w:tabs>
        <w:tab w:val="clear" w:pos="4513"/>
        <w:tab w:val="clear" w:pos="9027"/>
      </w:tabs>
      <w:jc w:val="center"/>
      <w:rPr>
        <w:lang w:val="en-GB"/>
      </w:rPr>
    </w:pPr>
    <w:r w:rsidRPr="00450255">
      <w:rPr>
        <w:lang w:val="en-GB"/>
      </w:rPr>
      <w:t>G/SPS/N/CHL/636/Add.1</w:t>
    </w:r>
  </w:p>
  <w:p w14:paraId="74F7752E" w14:textId="77777777" w:rsidR="00450255" w:rsidRPr="00450255" w:rsidRDefault="00450255" w:rsidP="00450255">
    <w:pPr>
      <w:pStyle w:val="Header"/>
      <w:pBdr>
        <w:bottom w:val="single" w:sz="4" w:space="1" w:color="auto"/>
      </w:pBdr>
      <w:tabs>
        <w:tab w:val="clear" w:pos="4513"/>
        <w:tab w:val="clear" w:pos="9027"/>
      </w:tabs>
      <w:jc w:val="center"/>
      <w:rPr>
        <w:lang w:val="en-GB"/>
      </w:rPr>
    </w:pPr>
  </w:p>
  <w:p w14:paraId="54575641" w14:textId="77777777" w:rsidR="00450255" w:rsidRPr="00450255" w:rsidRDefault="00450255" w:rsidP="00450255">
    <w:pPr>
      <w:pStyle w:val="Header"/>
      <w:pBdr>
        <w:bottom w:val="single" w:sz="4" w:space="1" w:color="auto"/>
      </w:pBdr>
      <w:tabs>
        <w:tab w:val="clear" w:pos="4513"/>
        <w:tab w:val="clear" w:pos="9027"/>
      </w:tabs>
      <w:jc w:val="center"/>
    </w:pPr>
    <w:r w:rsidRPr="00450255">
      <w:t xml:space="preserve">- </w:t>
    </w:r>
    <w:r w:rsidRPr="00450255">
      <w:fldChar w:fldCharType="begin"/>
    </w:r>
    <w:r w:rsidRPr="00450255">
      <w:instrText xml:space="preserve"> PAGE </w:instrText>
    </w:r>
    <w:r w:rsidRPr="00450255">
      <w:fldChar w:fldCharType="separate"/>
    </w:r>
    <w:r w:rsidRPr="00450255">
      <w:rPr>
        <w:noProof/>
      </w:rPr>
      <w:t>2</w:t>
    </w:r>
    <w:r w:rsidRPr="00450255">
      <w:fldChar w:fldCharType="end"/>
    </w:r>
    <w:r w:rsidRPr="00450255">
      <w:t xml:space="preserve"> -</w:t>
    </w:r>
  </w:p>
  <w:p w14:paraId="3594CEDC" w14:textId="77777777" w:rsidR="00730687" w:rsidRPr="00450255" w:rsidRDefault="00730687" w:rsidP="0045025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E6292" w14:textId="77777777" w:rsidR="00450255" w:rsidRPr="00450255" w:rsidRDefault="00450255" w:rsidP="00450255">
    <w:pPr>
      <w:pStyle w:val="Header"/>
      <w:pBdr>
        <w:bottom w:val="single" w:sz="4" w:space="1" w:color="auto"/>
      </w:pBdr>
      <w:tabs>
        <w:tab w:val="clear" w:pos="4513"/>
        <w:tab w:val="clear" w:pos="9027"/>
      </w:tabs>
      <w:jc w:val="center"/>
      <w:rPr>
        <w:lang w:val="en-GB"/>
      </w:rPr>
    </w:pPr>
    <w:r w:rsidRPr="00450255">
      <w:rPr>
        <w:lang w:val="en-GB"/>
      </w:rPr>
      <w:t>G/SPS/N/CHL/636/Add.1</w:t>
    </w:r>
  </w:p>
  <w:p w14:paraId="65387505" w14:textId="77777777" w:rsidR="00450255" w:rsidRPr="00450255" w:rsidRDefault="00450255" w:rsidP="00450255">
    <w:pPr>
      <w:pStyle w:val="Header"/>
      <w:pBdr>
        <w:bottom w:val="single" w:sz="4" w:space="1" w:color="auto"/>
      </w:pBdr>
      <w:tabs>
        <w:tab w:val="clear" w:pos="4513"/>
        <w:tab w:val="clear" w:pos="9027"/>
      </w:tabs>
      <w:jc w:val="center"/>
      <w:rPr>
        <w:lang w:val="en-GB"/>
      </w:rPr>
    </w:pPr>
  </w:p>
  <w:p w14:paraId="41EE35EE" w14:textId="77777777" w:rsidR="00450255" w:rsidRPr="00450255" w:rsidRDefault="00450255" w:rsidP="00450255">
    <w:pPr>
      <w:pStyle w:val="Header"/>
      <w:pBdr>
        <w:bottom w:val="single" w:sz="4" w:space="1" w:color="auto"/>
      </w:pBdr>
      <w:tabs>
        <w:tab w:val="clear" w:pos="4513"/>
        <w:tab w:val="clear" w:pos="9027"/>
      </w:tabs>
      <w:jc w:val="center"/>
    </w:pPr>
    <w:r w:rsidRPr="00450255">
      <w:t xml:space="preserve">- </w:t>
    </w:r>
    <w:r w:rsidRPr="00450255">
      <w:fldChar w:fldCharType="begin"/>
    </w:r>
    <w:r w:rsidRPr="00450255">
      <w:instrText xml:space="preserve"> PAGE </w:instrText>
    </w:r>
    <w:r w:rsidRPr="00450255">
      <w:fldChar w:fldCharType="separate"/>
    </w:r>
    <w:r w:rsidRPr="00450255">
      <w:rPr>
        <w:noProof/>
      </w:rPr>
      <w:t>2</w:t>
    </w:r>
    <w:r w:rsidRPr="00450255">
      <w:fldChar w:fldCharType="end"/>
    </w:r>
    <w:r w:rsidRPr="00450255">
      <w:t xml:space="preserve"> -</w:t>
    </w:r>
  </w:p>
  <w:p w14:paraId="6A97C1A0" w14:textId="77777777" w:rsidR="00DD65B2" w:rsidRPr="00450255" w:rsidRDefault="00DD65B2" w:rsidP="0045025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A711F9" w14:paraId="353A3FA6" w14:textId="77777777" w:rsidTr="00433BE0">
      <w:trPr>
        <w:trHeight w:val="240"/>
        <w:jc w:val="center"/>
      </w:trPr>
      <w:tc>
        <w:tcPr>
          <w:tcW w:w="3818" w:type="dxa"/>
          <w:shd w:val="clear" w:color="auto" w:fill="FFFFFF"/>
          <w:tcMar>
            <w:top w:w="0" w:type="dxa"/>
            <w:left w:w="108" w:type="dxa"/>
            <w:bottom w:w="0" w:type="dxa"/>
            <w:right w:w="108" w:type="dxa"/>
          </w:tcMar>
          <w:vAlign w:val="center"/>
        </w:tcPr>
        <w:p w14:paraId="32FC1546" w14:textId="77777777" w:rsidR="005D4F0E" w:rsidRPr="00730687" w:rsidRDefault="005D4F0E">
          <w:pPr>
            <w:rPr>
              <w:noProof/>
              <w:szCs w:val="18"/>
              <w:lang w:eastAsia="en-GB"/>
            </w:rPr>
          </w:pPr>
          <w:bookmarkStart w:id="23" w:name="bmkRestricted" w:colFirst="1" w:colLast="1"/>
        </w:p>
      </w:tc>
      <w:tc>
        <w:tcPr>
          <w:tcW w:w="5424" w:type="dxa"/>
          <w:gridSpan w:val="2"/>
          <w:shd w:val="clear" w:color="auto" w:fill="FFFFFF"/>
          <w:tcMar>
            <w:top w:w="0" w:type="dxa"/>
            <w:left w:w="108" w:type="dxa"/>
            <w:bottom w:w="0" w:type="dxa"/>
            <w:right w:w="108" w:type="dxa"/>
          </w:tcMar>
          <w:vAlign w:val="center"/>
        </w:tcPr>
        <w:p w14:paraId="0BC8E65D" w14:textId="77777777" w:rsidR="005D4F0E" w:rsidRPr="00730687" w:rsidRDefault="00450255">
          <w:pPr>
            <w:jc w:val="right"/>
            <w:rPr>
              <w:b/>
              <w:color w:val="FF0000"/>
              <w:szCs w:val="18"/>
            </w:rPr>
          </w:pPr>
          <w:r>
            <w:rPr>
              <w:b/>
              <w:color w:val="FF0000"/>
              <w:szCs w:val="18"/>
            </w:rPr>
            <w:t xml:space="preserve"> </w:t>
          </w:r>
        </w:p>
      </w:tc>
    </w:tr>
    <w:bookmarkEnd w:id="23"/>
    <w:tr w:rsidR="00A711F9" w14:paraId="0E41B0D8" w14:textId="77777777" w:rsidTr="00433BE0">
      <w:trPr>
        <w:trHeight w:val="213"/>
        <w:jc w:val="center"/>
      </w:trPr>
      <w:tc>
        <w:tcPr>
          <w:tcW w:w="3818" w:type="dxa"/>
          <w:vMerge w:val="restart"/>
          <w:shd w:val="clear" w:color="auto" w:fill="FFFFFF"/>
          <w:hideMark/>
        </w:tcPr>
        <w:p w14:paraId="16A8902F" w14:textId="77777777" w:rsidR="005D4F0E" w:rsidRPr="00730687" w:rsidRDefault="00450255">
          <w:pPr>
            <w:jc w:val="left"/>
            <w:rPr>
              <w:szCs w:val="18"/>
            </w:rPr>
          </w:pPr>
          <w:r>
            <w:rPr>
              <w:noProof/>
              <w:szCs w:val="18"/>
              <w:lang w:eastAsia="en-GB"/>
            </w:rPr>
            <w:drawing>
              <wp:inline distT="0" distB="0" distL="0" distR="0" wp14:anchorId="1015F3AE" wp14:editId="353226A4">
                <wp:extent cx="240982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69119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14:paraId="5BB01C7C" w14:textId="77777777" w:rsidR="005D4F0E" w:rsidRPr="00730687" w:rsidRDefault="005D4F0E">
          <w:pPr>
            <w:jc w:val="right"/>
            <w:rPr>
              <w:b/>
              <w:szCs w:val="18"/>
            </w:rPr>
          </w:pPr>
        </w:p>
      </w:tc>
    </w:tr>
    <w:tr w:rsidR="00A711F9" w:rsidRPr="00F1134D" w14:paraId="552B9623" w14:textId="77777777" w:rsidTr="00433BE0">
      <w:trPr>
        <w:trHeight w:val="868"/>
        <w:jc w:val="center"/>
      </w:trPr>
      <w:tc>
        <w:tcPr>
          <w:tcW w:w="3818" w:type="dxa"/>
          <w:vMerge/>
          <w:vAlign w:val="center"/>
          <w:hideMark/>
        </w:tcPr>
        <w:p w14:paraId="092A023F" w14:textId="77777777" w:rsidR="005D4F0E" w:rsidRPr="00730687" w:rsidRDefault="005D4F0E">
          <w:pPr>
            <w:jc w:val="left"/>
            <w:rPr>
              <w:szCs w:val="18"/>
            </w:rPr>
          </w:pPr>
        </w:p>
      </w:tc>
      <w:tc>
        <w:tcPr>
          <w:tcW w:w="5424" w:type="dxa"/>
          <w:gridSpan w:val="2"/>
          <w:shd w:val="clear" w:color="auto" w:fill="FFFFFF"/>
          <w:tcMar>
            <w:top w:w="0" w:type="dxa"/>
            <w:left w:w="108" w:type="dxa"/>
            <w:bottom w:w="0" w:type="dxa"/>
            <w:right w:w="108" w:type="dxa"/>
          </w:tcMar>
          <w:hideMark/>
        </w:tcPr>
        <w:p w14:paraId="2BA4F212" w14:textId="77777777" w:rsidR="00450255" w:rsidRPr="00450255" w:rsidRDefault="00450255" w:rsidP="00294BE1">
          <w:pPr>
            <w:jc w:val="right"/>
            <w:rPr>
              <w:b/>
              <w:szCs w:val="18"/>
              <w:lang w:val="en-GB"/>
            </w:rPr>
          </w:pPr>
          <w:bookmarkStart w:id="24" w:name="bmkSymbols"/>
          <w:r w:rsidRPr="00450255">
            <w:rPr>
              <w:b/>
              <w:szCs w:val="18"/>
              <w:lang w:val="en-GB"/>
            </w:rPr>
            <w:t>G/SPS/N/CHL/636/Add.1</w:t>
          </w:r>
        </w:p>
        <w:bookmarkEnd w:id="24"/>
        <w:p w14:paraId="71E76571" w14:textId="77777777" w:rsidR="005D4F0E" w:rsidRPr="00450255" w:rsidRDefault="005D4F0E" w:rsidP="00294BE1">
          <w:pPr>
            <w:jc w:val="right"/>
            <w:rPr>
              <w:b/>
              <w:szCs w:val="18"/>
              <w:lang w:val="en-GB"/>
            </w:rPr>
          </w:pPr>
        </w:p>
      </w:tc>
    </w:tr>
    <w:tr w:rsidR="00A711F9" w:rsidRPr="004D2206" w14:paraId="798ED97E" w14:textId="77777777" w:rsidTr="00433BE0">
      <w:trPr>
        <w:trHeight w:val="240"/>
        <w:jc w:val="center"/>
      </w:trPr>
      <w:tc>
        <w:tcPr>
          <w:tcW w:w="3818" w:type="dxa"/>
          <w:vMerge/>
          <w:vAlign w:val="center"/>
          <w:hideMark/>
        </w:tcPr>
        <w:p w14:paraId="042BA0C0" w14:textId="77777777" w:rsidR="005D4F0E" w:rsidRPr="00450255" w:rsidRDefault="005D4F0E">
          <w:pPr>
            <w:jc w:val="left"/>
            <w:rPr>
              <w:szCs w:val="18"/>
              <w:lang w:val="en-GB"/>
            </w:rPr>
          </w:pPr>
        </w:p>
      </w:tc>
      <w:tc>
        <w:tcPr>
          <w:tcW w:w="5424" w:type="dxa"/>
          <w:gridSpan w:val="2"/>
          <w:shd w:val="clear" w:color="auto" w:fill="FFFFFF"/>
          <w:tcMar>
            <w:top w:w="0" w:type="dxa"/>
            <w:left w:w="108" w:type="dxa"/>
            <w:bottom w:w="0" w:type="dxa"/>
            <w:right w:w="108" w:type="dxa"/>
          </w:tcMar>
          <w:vAlign w:val="center"/>
          <w:hideMark/>
        </w:tcPr>
        <w:p w14:paraId="18C285AC" w14:textId="114E8A06" w:rsidR="005D4F0E" w:rsidRPr="00450255" w:rsidRDefault="004D2206" w:rsidP="005D4F0E">
          <w:pPr>
            <w:jc w:val="right"/>
            <w:rPr>
              <w:szCs w:val="18"/>
              <w:lang w:val="en-GB"/>
            </w:rPr>
          </w:pPr>
          <w:bookmarkStart w:id="25" w:name="bmkDate"/>
          <w:bookmarkStart w:id="26" w:name="spsDateDistribution"/>
          <w:bookmarkEnd w:id="25"/>
          <w:bookmarkEnd w:id="26"/>
          <w:r>
            <w:rPr>
              <w:szCs w:val="18"/>
              <w:lang w:val="en-GB"/>
            </w:rPr>
            <w:t xml:space="preserve">15 de </w:t>
          </w:r>
          <w:proofErr w:type="spellStart"/>
          <w:r>
            <w:rPr>
              <w:szCs w:val="18"/>
              <w:lang w:val="en-GB"/>
            </w:rPr>
            <w:t>septiembre</w:t>
          </w:r>
          <w:proofErr w:type="spellEnd"/>
          <w:r>
            <w:rPr>
              <w:szCs w:val="18"/>
              <w:lang w:val="en-GB"/>
            </w:rPr>
            <w:t xml:space="preserve"> de 2020</w:t>
          </w:r>
        </w:p>
      </w:tc>
    </w:tr>
    <w:tr w:rsidR="00A711F9" w14:paraId="151E29D2" w14:textId="77777777"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14:paraId="783AB7F2" w14:textId="097B0741" w:rsidR="005D4F0E" w:rsidRPr="00730687" w:rsidRDefault="00450255">
          <w:pPr>
            <w:jc w:val="left"/>
            <w:rPr>
              <w:b/>
              <w:szCs w:val="18"/>
            </w:rPr>
          </w:pPr>
          <w:bookmarkStart w:id="27" w:name="bmkSerial"/>
          <w:r w:rsidRPr="008179F6">
            <w:rPr>
              <w:color w:val="FF0000"/>
              <w:szCs w:val="18"/>
            </w:rPr>
            <w:t>(</w:t>
          </w:r>
          <w:bookmarkStart w:id="28" w:name="spsSerialNumber"/>
          <w:bookmarkEnd w:id="28"/>
          <w:r w:rsidR="004D2206">
            <w:rPr>
              <w:color w:val="FF0000"/>
              <w:szCs w:val="18"/>
            </w:rPr>
            <w:t>20-</w:t>
          </w:r>
          <w:r w:rsidR="00F1134D">
            <w:rPr>
              <w:color w:val="FF0000"/>
              <w:szCs w:val="18"/>
            </w:rPr>
            <w:t>6171</w:t>
          </w:r>
          <w:r w:rsidRPr="008179F6">
            <w:rPr>
              <w:color w:val="FF0000"/>
              <w:szCs w:val="18"/>
            </w:rPr>
            <w:t>)</w:t>
          </w:r>
          <w:bookmarkEnd w:id="27"/>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14:paraId="7FAFC4CF" w14:textId="77777777" w:rsidR="005D4F0E" w:rsidRPr="00730687" w:rsidRDefault="00450255" w:rsidP="005D4F0E">
          <w:pPr>
            <w:jc w:val="right"/>
            <w:rPr>
              <w:szCs w:val="18"/>
            </w:rPr>
          </w:pPr>
          <w:bookmarkStart w:id="29"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085CD0">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085CD0">
            <w:rPr>
              <w:bCs/>
              <w:noProof/>
              <w:szCs w:val="18"/>
            </w:rPr>
            <w:t>2</w:t>
          </w:r>
          <w:r w:rsidRPr="008179F6">
            <w:rPr>
              <w:szCs w:val="18"/>
            </w:rPr>
            <w:fldChar w:fldCharType="end"/>
          </w:r>
          <w:bookmarkEnd w:id="29"/>
        </w:p>
      </w:tc>
    </w:tr>
    <w:tr w:rsidR="00A711F9" w14:paraId="40C71254" w14:textId="77777777"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14:paraId="41371111" w14:textId="77777777" w:rsidR="005D4F0E" w:rsidRPr="00730687" w:rsidRDefault="00450255">
          <w:pPr>
            <w:jc w:val="left"/>
            <w:rPr>
              <w:szCs w:val="18"/>
            </w:rPr>
          </w:pPr>
          <w:bookmarkStart w:id="30" w:name="bmkCommittee"/>
          <w:r>
            <w:rPr>
              <w:b/>
              <w:szCs w:val="18"/>
            </w:rPr>
            <w:t>Comité de Medidas Sanitarias y Fitosanitarias</w:t>
          </w:r>
          <w:bookmarkEnd w:id="30"/>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14:paraId="7896805B" w14:textId="77777777" w:rsidR="005D4F0E" w:rsidRPr="008179F6" w:rsidRDefault="00450255" w:rsidP="00E3748C">
          <w:pPr>
            <w:jc w:val="right"/>
            <w:rPr>
              <w:bCs/>
              <w:szCs w:val="18"/>
            </w:rPr>
          </w:pPr>
          <w:bookmarkStart w:id="31" w:name="bmkLanguage"/>
          <w:r>
            <w:rPr>
              <w:bCs/>
              <w:szCs w:val="18"/>
            </w:rPr>
            <w:t>Original: español</w:t>
          </w:r>
          <w:bookmarkEnd w:id="31"/>
        </w:p>
      </w:tc>
    </w:tr>
  </w:tbl>
  <w:p w14:paraId="3016F051" w14:textId="77777777" w:rsidR="00DD65B2" w:rsidRPr="008179F6"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6F489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4A20A3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EFA8A26"/>
    <w:numStyleLink w:val="LegalHeadings"/>
  </w:abstractNum>
  <w:abstractNum w:abstractNumId="12" w15:restartNumberingAfterBreak="0">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5A8FA2C">
      <w:start w:val="1"/>
      <w:numFmt w:val="decimal"/>
      <w:pStyle w:val="SummaryText"/>
      <w:lvlText w:val="%1."/>
      <w:lvlJc w:val="left"/>
      <w:pPr>
        <w:ind w:left="360" w:hanging="360"/>
      </w:pPr>
    </w:lvl>
    <w:lvl w:ilvl="1" w:tplc="1B34F5D6" w:tentative="1">
      <w:start w:val="1"/>
      <w:numFmt w:val="lowerLetter"/>
      <w:lvlText w:val="%2."/>
      <w:lvlJc w:val="left"/>
      <w:pPr>
        <w:ind w:left="1080" w:hanging="360"/>
      </w:pPr>
    </w:lvl>
    <w:lvl w:ilvl="2" w:tplc="D30C0BDA" w:tentative="1">
      <w:start w:val="1"/>
      <w:numFmt w:val="lowerRoman"/>
      <w:lvlText w:val="%3."/>
      <w:lvlJc w:val="right"/>
      <w:pPr>
        <w:ind w:left="1800" w:hanging="180"/>
      </w:pPr>
    </w:lvl>
    <w:lvl w:ilvl="3" w:tplc="138AE056" w:tentative="1">
      <w:start w:val="1"/>
      <w:numFmt w:val="decimal"/>
      <w:lvlText w:val="%4."/>
      <w:lvlJc w:val="left"/>
      <w:pPr>
        <w:ind w:left="2520" w:hanging="360"/>
      </w:pPr>
    </w:lvl>
    <w:lvl w:ilvl="4" w:tplc="C2FA63C2" w:tentative="1">
      <w:start w:val="1"/>
      <w:numFmt w:val="lowerLetter"/>
      <w:lvlText w:val="%5."/>
      <w:lvlJc w:val="left"/>
      <w:pPr>
        <w:ind w:left="3240" w:hanging="360"/>
      </w:pPr>
    </w:lvl>
    <w:lvl w:ilvl="5" w:tplc="94FE4CCC" w:tentative="1">
      <w:start w:val="1"/>
      <w:numFmt w:val="lowerRoman"/>
      <w:lvlText w:val="%6."/>
      <w:lvlJc w:val="right"/>
      <w:pPr>
        <w:ind w:left="3960" w:hanging="180"/>
      </w:pPr>
    </w:lvl>
    <w:lvl w:ilvl="6" w:tplc="AC14F156" w:tentative="1">
      <w:start w:val="1"/>
      <w:numFmt w:val="decimal"/>
      <w:lvlText w:val="%7."/>
      <w:lvlJc w:val="left"/>
      <w:pPr>
        <w:ind w:left="4680" w:hanging="360"/>
      </w:pPr>
    </w:lvl>
    <w:lvl w:ilvl="7" w:tplc="22765B70" w:tentative="1">
      <w:start w:val="1"/>
      <w:numFmt w:val="lowerLetter"/>
      <w:lvlText w:val="%8."/>
      <w:lvlJc w:val="left"/>
      <w:pPr>
        <w:ind w:left="5400" w:hanging="360"/>
      </w:pPr>
    </w:lvl>
    <w:lvl w:ilvl="8" w:tplc="444A1C98"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7"/>
    <w:rsid w:val="000074D5"/>
    <w:rsid w:val="0002424F"/>
    <w:rsid w:val="00033711"/>
    <w:rsid w:val="00057BEF"/>
    <w:rsid w:val="00067D73"/>
    <w:rsid w:val="00071B26"/>
    <w:rsid w:val="0008008F"/>
    <w:rsid w:val="00085CD0"/>
    <w:rsid w:val="0008713F"/>
    <w:rsid w:val="000A7098"/>
    <w:rsid w:val="000B12FE"/>
    <w:rsid w:val="000C724C"/>
    <w:rsid w:val="000D23F0"/>
    <w:rsid w:val="00104D9E"/>
    <w:rsid w:val="00114B29"/>
    <w:rsid w:val="001171A2"/>
    <w:rsid w:val="00120B96"/>
    <w:rsid w:val="001273FC"/>
    <w:rsid w:val="001338F0"/>
    <w:rsid w:val="0014012F"/>
    <w:rsid w:val="001426D0"/>
    <w:rsid w:val="00182CE3"/>
    <w:rsid w:val="001A7F54"/>
    <w:rsid w:val="001B50DF"/>
    <w:rsid w:val="001B73EF"/>
    <w:rsid w:val="001D0E4B"/>
    <w:rsid w:val="00211E77"/>
    <w:rsid w:val="002149CB"/>
    <w:rsid w:val="002242B5"/>
    <w:rsid w:val="00235292"/>
    <w:rsid w:val="002439DF"/>
    <w:rsid w:val="00255119"/>
    <w:rsid w:val="00256E19"/>
    <w:rsid w:val="002570FB"/>
    <w:rsid w:val="00276383"/>
    <w:rsid w:val="00287066"/>
    <w:rsid w:val="00293E6A"/>
    <w:rsid w:val="00294BE1"/>
    <w:rsid w:val="003267CD"/>
    <w:rsid w:val="00334600"/>
    <w:rsid w:val="00337700"/>
    <w:rsid w:val="003422F5"/>
    <w:rsid w:val="00342A86"/>
    <w:rsid w:val="0039677C"/>
    <w:rsid w:val="003A0E78"/>
    <w:rsid w:val="003A19CB"/>
    <w:rsid w:val="003B0391"/>
    <w:rsid w:val="003B6D4C"/>
    <w:rsid w:val="003F0353"/>
    <w:rsid w:val="003F46BB"/>
    <w:rsid w:val="00403661"/>
    <w:rsid w:val="00433BE0"/>
    <w:rsid w:val="00434407"/>
    <w:rsid w:val="0043612A"/>
    <w:rsid w:val="00450255"/>
    <w:rsid w:val="004D2206"/>
    <w:rsid w:val="004E1A35"/>
    <w:rsid w:val="004E55A0"/>
    <w:rsid w:val="004E77EF"/>
    <w:rsid w:val="004F4ADE"/>
    <w:rsid w:val="00524772"/>
    <w:rsid w:val="00532C25"/>
    <w:rsid w:val="00533502"/>
    <w:rsid w:val="00571EE1"/>
    <w:rsid w:val="0058002B"/>
    <w:rsid w:val="00592965"/>
    <w:rsid w:val="005B571A"/>
    <w:rsid w:val="005C6D4E"/>
    <w:rsid w:val="005D21E5"/>
    <w:rsid w:val="005D46C7"/>
    <w:rsid w:val="005D4F0E"/>
    <w:rsid w:val="005E14C9"/>
    <w:rsid w:val="00605630"/>
    <w:rsid w:val="006629BA"/>
    <w:rsid w:val="006652F7"/>
    <w:rsid w:val="00674833"/>
    <w:rsid w:val="006A2F2A"/>
    <w:rsid w:val="006E0C67"/>
    <w:rsid w:val="006F1734"/>
    <w:rsid w:val="00727F5B"/>
    <w:rsid w:val="00730687"/>
    <w:rsid w:val="00735ADA"/>
    <w:rsid w:val="00795114"/>
    <w:rsid w:val="007A761F"/>
    <w:rsid w:val="007B242B"/>
    <w:rsid w:val="007B7BB1"/>
    <w:rsid w:val="007C4766"/>
    <w:rsid w:val="007D39B5"/>
    <w:rsid w:val="007F7EFF"/>
    <w:rsid w:val="008179F6"/>
    <w:rsid w:val="00827789"/>
    <w:rsid w:val="00834FB6"/>
    <w:rsid w:val="008402D9"/>
    <w:rsid w:val="00842D59"/>
    <w:rsid w:val="0085388D"/>
    <w:rsid w:val="00885409"/>
    <w:rsid w:val="008A1305"/>
    <w:rsid w:val="008A2F61"/>
    <w:rsid w:val="00912133"/>
    <w:rsid w:val="0091417D"/>
    <w:rsid w:val="00917BFE"/>
    <w:rsid w:val="009304CB"/>
    <w:rsid w:val="0093775F"/>
    <w:rsid w:val="00950FAE"/>
    <w:rsid w:val="00984D93"/>
    <w:rsid w:val="009A0D78"/>
    <w:rsid w:val="009C53AD"/>
    <w:rsid w:val="009D63FB"/>
    <w:rsid w:val="009E0B29"/>
    <w:rsid w:val="009F491D"/>
    <w:rsid w:val="00A13FC8"/>
    <w:rsid w:val="00A37C79"/>
    <w:rsid w:val="00A400D0"/>
    <w:rsid w:val="00A46611"/>
    <w:rsid w:val="00A60556"/>
    <w:rsid w:val="00A67526"/>
    <w:rsid w:val="00A711F9"/>
    <w:rsid w:val="00A73F8C"/>
    <w:rsid w:val="00A84BF5"/>
    <w:rsid w:val="00AB3F73"/>
    <w:rsid w:val="00AC7C4D"/>
    <w:rsid w:val="00AD1003"/>
    <w:rsid w:val="00AD59FD"/>
    <w:rsid w:val="00AE3C0C"/>
    <w:rsid w:val="00AF33E8"/>
    <w:rsid w:val="00B016F2"/>
    <w:rsid w:val="00B07663"/>
    <w:rsid w:val="00B24B85"/>
    <w:rsid w:val="00B30392"/>
    <w:rsid w:val="00B4336E"/>
    <w:rsid w:val="00B45F9E"/>
    <w:rsid w:val="00B46156"/>
    <w:rsid w:val="00B83FE6"/>
    <w:rsid w:val="00B86771"/>
    <w:rsid w:val="00BA1203"/>
    <w:rsid w:val="00BA5D80"/>
    <w:rsid w:val="00BB432E"/>
    <w:rsid w:val="00BC17E5"/>
    <w:rsid w:val="00BC2650"/>
    <w:rsid w:val="00C05660"/>
    <w:rsid w:val="00C05851"/>
    <w:rsid w:val="00C23CA9"/>
    <w:rsid w:val="00C34F2D"/>
    <w:rsid w:val="00C36EEE"/>
    <w:rsid w:val="00C400B5"/>
    <w:rsid w:val="00C41B3D"/>
    <w:rsid w:val="00C50712"/>
    <w:rsid w:val="00C65229"/>
    <w:rsid w:val="00C65F6E"/>
    <w:rsid w:val="00C67AA4"/>
    <w:rsid w:val="00C71274"/>
    <w:rsid w:val="00C97117"/>
    <w:rsid w:val="00CA7A10"/>
    <w:rsid w:val="00CB2591"/>
    <w:rsid w:val="00CD0195"/>
    <w:rsid w:val="00CD5EC3"/>
    <w:rsid w:val="00CE1C9D"/>
    <w:rsid w:val="00D65AF6"/>
    <w:rsid w:val="00D66DCB"/>
    <w:rsid w:val="00D66F5C"/>
    <w:rsid w:val="00DB47DD"/>
    <w:rsid w:val="00DB7CB0"/>
    <w:rsid w:val="00DD65B2"/>
    <w:rsid w:val="00E02C7B"/>
    <w:rsid w:val="00E3748C"/>
    <w:rsid w:val="00E400CC"/>
    <w:rsid w:val="00E464CD"/>
    <w:rsid w:val="00E47B1B"/>
    <w:rsid w:val="00E6362C"/>
    <w:rsid w:val="00E753AC"/>
    <w:rsid w:val="00E75804"/>
    <w:rsid w:val="00E81A56"/>
    <w:rsid w:val="00E844E4"/>
    <w:rsid w:val="00E97806"/>
    <w:rsid w:val="00EA1572"/>
    <w:rsid w:val="00EB0DA3"/>
    <w:rsid w:val="00EB1D8F"/>
    <w:rsid w:val="00EB4982"/>
    <w:rsid w:val="00EE50B7"/>
    <w:rsid w:val="00F009AC"/>
    <w:rsid w:val="00F1134D"/>
    <w:rsid w:val="00F11625"/>
    <w:rsid w:val="00F167D1"/>
    <w:rsid w:val="00F325A3"/>
    <w:rsid w:val="00F84BAB"/>
    <w:rsid w:val="00F854DF"/>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3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179F6"/>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eastAsia="en-U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styleId="NoteHeading">
    <w:name w:val="Note Heading"/>
    <w:basedOn w:val="Normal"/>
    <w:next w:val="Normal"/>
    <w:link w:val="NoteHeadingChar"/>
    <w:uiPriority w:val="99"/>
    <w:semiHidden/>
    <w:unhideWhenUsed/>
    <w:rsid w:val="008179F6"/>
  </w:style>
  <w:style w:type="character" w:customStyle="1" w:styleId="NoteHeadingChar">
    <w:name w:val="Note Heading Char"/>
    <w:link w:val="NoteHeading"/>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179F6"/>
    <w:pPr>
      <w:spacing w:after="240"/>
      <w:jc w:val="center"/>
    </w:pPr>
    <w:rPr>
      <w:color w:val="006283"/>
    </w:rPr>
  </w:style>
  <w:style w:type="character" w:styleId="UnresolvedMention">
    <w:name w:val="Unresolved Mention"/>
    <w:basedOn w:val="DefaultParagraphFont"/>
    <w:uiPriority w:val="99"/>
    <w:rsid w:val="00450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s.chile@sag.gob.c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CHL/28_5395_00_s.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chile@sag.gob.c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1970</Characters>
  <Application>Microsoft Office Word</Application>
  <DocSecurity>0</DocSecurity>
  <Lines>40</Lines>
  <Paragraphs>21</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3</cp:revision>
  <dcterms:created xsi:type="dcterms:W3CDTF">2020-09-15T09:54:00Z</dcterms:created>
  <dcterms:modified xsi:type="dcterms:W3CDTF">2020-09-15T10:18:00Z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G/SPS/N/CHL/636/Add.1</vt:lpwstr>
  </property>
  <property fmtid="{D5CDD505-2E9C-101B-9397-08002B2CF9AE}" pid="3" name="TitusGUID">
    <vt:lpwstr>d40c252a-c4f9-4b4b-a7fa-9e53df1fda17</vt:lpwstr>
  </property>
  <property fmtid="{D5CDD505-2E9C-101B-9397-08002B2CF9AE}" pid="4" name="WTOCLASSIFICATION">
    <vt:lpwstr>WTO OFFICIAL</vt:lpwstr>
  </property>
</Properties>
</file>