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50" w:rsidRPr="008E347D" w:rsidRDefault="00190A0A" w:rsidP="008E347D">
      <w:pPr>
        <w:pStyle w:val="Titre"/>
        <w:rPr>
          <w:caps w:val="0"/>
          <w:kern w:val="0"/>
        </w:rPr>
      </w:pPr>
      <w:r w:rsidRPr="008E347D">
        <w:rPr>
          <w:caps w:val="0"/>
          <w:kern w:val="0"/>
        </w:rPr>
        <w:t>NOTIFICACIÓN DE MEDIDAS DE URG</w:t>
      </w:r>
      <w:bookmarkStart w:id="0" w:name="_GoBack"/>
      <w:bookmarkEnd w:id="0"/>
      <w:r w:rsidRPr="008E347D">
        <w:rPr>
          <w:caps w:val="0"/>
          <w:kern w:val="0"/>
        </w:rPr>
        <w:t>ENCIA</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5"/>
        <w:gridCol w:w="8275"/>
      </w:tblGrid>
      <w:tr w:rsidR="005048A9" w:rsidTr="004907C2">
        <w:tc>
          <w:tcPr>
            <w:tcW w:w="708" w:type="dxa"/>
            <w:tcBorders>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1.</w:t>
            </w:r>
          </w:p>
        </w:tc>
        <w:tc>
          <w:tcPr>
            <w:tcW w:w="8319" w:type="dxa"/>
            <w:tcBorders>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Miembro que notifica:</w:t>
            </w:r>
            <w:r w:rsidRPr="004A4F59">
              <w:t xml:space="preserve"> </w:t>
            </w:r>
            <w:bookmarkStart w:id="1" w:name="sps1a"/>
            <w:r w:rsidR="008E347D" w:rsidRPr="004A4F59">
              <w:rPr>
                <w:caps/>
                <w:u w:val="single"/>
              </w:rPr>
              <w:t>Colombia</w:t>
            </w:r>
            <w:bookmarkEnd w:id="1"/>
          </w:p>
          <w:p w:rsidR="00152750" w:rsidRPr="008E347D" w:rsidRDefault="00190A0A" w:rsidP="008E347D">
            <w:pPr>
              <w:spacing w:after="120"/>
              <w:rPr>
                <w:b/>
              </w:rPr>
            </w:pPr>
            <w:r w:rsidRPr="008E347D">
              <w:rPr>
                <w:b/>
              </w:rPr>
              <w:t>Si procede, nombre del gobierno local de que se trate:</w:t>
            </w:r>
            <w:r w:rsidRPr="004A4F59">
              <w:t xml:space="preserve"> </w:t>
            </w:r>
            <w:bookmarkStart w:id="2" w:name="sps1b"/>
            <w:bookmarkEnd w:id="2"/>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2.</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Organismo responsable:</w:t>
            </w:r>
            <w:r w:rsidRPr="004A4F59">
              <w:t xml:space="preserve"> Instituto Colombiano Agropecuario - ICA</w:t>
            </w:r>
            <w:bookmarkStart w:id="3" w:name="sps2a"/>
            <w:bookmarkEnd w:id="3"/>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3.</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 xml:space="preserve">Productos abarcados (número de la(s) partida(s) arancelaria(s) según se especifica en las listas nacionales depositadas en la </w:t>
            </w:r>
            <w:smartTag w:uri="urn:schemas-microsoft-com:office:smarttags" w:element="stockticker">
              <w:r w:rsidRPr="008E347D">
                <w:rPr>
                  <w:b/>
                </w:rPr>
                <w:t>OMC</w:t>
              </w:r>
            </w:smartTag>
            <w:r w:rsidRPr="008E347D">
              <w:rPr>
                <w:b/>
              </w:rPr>
              <w:t>; deberá indicarse además, cuando proceda, el número de partida de la ICS):</w:t>
            </w:r>
            <w:r w:rsidRPr="004A4F59">
              <w:t xml:space="preserve"> Café grano verde</w:t>
            </w:r>
            <w:bookmarkStart w:id="4" w:name="sps3a"/>
            <w:bookmarkEnd w:id="4"/>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rPr>
                <w:b/>
              </w:rPr>
            </w:pPr>
            <w:r w:rsidRPr="008E347D">
              <w:rPr>
                <w:b/>
              </w:rPr>
              <w:t>4.</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rPr>
                <w:b/>
              </w:rPr>
            </w:pPr>
            <w:r w:rsidRPr="008E347D">
              <w:rPr>
                <w:b/>
              </w:rPr>
              <w:t>Regiones o países que podrían verse afectados, en la medida en que sea procedente o factible:</w:t>
            </w:r>
          </w:p>
          <w:p w:rsidR="00152750" w:rsidRPr="008E347D" w:rsidRDefault="00190A0A" w:rsidP="008E347D">
            <w:pPr>
              <w:spacing w:after="120"/>
              <w:ind w:left="607" w:hanging="607"/>
              <w:rPr>
                <w:b/>
              </w:rPr>
            </w:pPr>
            <w:r w:rsidRPr="008E347D">
              <w:rPr>
                <w:b/>
              </w:rPr>
              <w:t>[</w:t>
            </w:r>
            <w:bookmarkStart w:id="5" w:name="sps4b"/>
            <w:r w:rsidRPr="008E347D">
              <w:rPr>
                <w:b/>
              </w:rPr>
              <w:t>X</w:t>
            </w:r>
            <w:bookmarkEnd w:id="5"/>
            <w:r w:rsidRPr="008E347D">
              <w:rPr>
                <w:b/>
              </w:rPr>
              <w:t>]</w:t>
            </w:r>
            <w:r w:rsidRPr="008E347D">
              <w:rPr>
                <w:b/>
              </w:rPr>
              <w:tab/>
              <w:t>Todos los interlocutores comerciales</w:t>
            </w:r>
            <w:r w:rsidRPr="0066688C">
              <w:t xml:space="preserve"> </w:t>
            </w:r>
            <w:bookmarkStart w:id="6" w:name="sps4bbis"/>
            <w:bookmarkEnd w:id="6"/>
          </w:p>
          <w:p w:rsidR="00152750" w:rsidRPr="008E347D" w:rsidRDefault="00190A0A" w:rsidP="008E347D">
            <w:pPr>
              <w:spacing w:after="120"/>
              <w:ind w:left="607" w:hanging="607"/>
              <w:rPr>
                <w:b/>
              </w:rPr>
            </w:pPr>
            <w:r w:rsidRPr="008E347D">
              <w:rPr>
                <w:b/>
              </w:rPr>
              <w:t>[ ]</w:t>
            </w:r>
            <w:bookmarkStart w:id="7" w:name="sps4abis"/>
            <w:bookmarkEnd w:id="7"/>
            <w:r w:rsidRPr="008E347D">
              <w:rPr>
                <w:b/>
              </w:rPr>
              <w:tab/>
              <w:t>Regiones o países específicos:</w:t>
            </w:r>
            <w:r w:rsidRPr="004A4F59">
              <w:t xml:space="preserve"> </w:t>
            </w:r>
            <w:bookmarkStart w:id="8" w:name="sps4a"/>
            <w:bookmarkEnd w:id="8"/>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5.</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Título del documento notificado:</w:t>
            </w:r>
            <w:r w:rsidRPr="004A4F59">
              <w:t xml:space="preserve"> Resolución 5382 del 25 de abril de 2019 "</w:t>
            </w:r>
            <w:r w:rsidRPr="004A4F59">
              <w:rPr>
                <w:i/>
                <w:iCs/>
              </w:rPr>
              <w:t>Por la cual se establecen medidas sanitarias para prevenir la introducción y propagación de la plaga Crytolestes pusilloides (Coleoptera: Laemophloeidae) plaga cuarentenaria para Colombia"</w:t>
            </w:r>
            <w:bookmarkStart w:id="9" w:name="sps5a"/>
            <w:bookmarkEnd w:id="9"/>
            <w:r w:rsidR="006744AA" w:rsidRPr="008E347D">
              <w:t>.</w:t>
            </w:r>
            <w:r w:rsidRPr="008E347D">
              <w:t xml:space="preserve"> </w:t>
            </w:r>
            <w:r w:rsidRPr="008E347D">
              <w:rPr>
                <w:b/>
              </w:rPr>
              <w:t>Idioma(s):</w:t>
            </w:r>
            <w:r w:rsidRPr="004A4F59">
              <w:t xml:space="preserve"> </w:t>
            </w:r>
            <w:bookmarkStart w:id="10" w:name="sps5b"/>
            <w:r w:rsidRPr="004A4F59">
              <w:rPr>
                <w:bCs/>
              </w:rPr>
              <w:t>español</w:t>
            </w:r>
            <w:bookmarkEnd w:id="10"/>
            <w:r w:rsidR="006744AA" w:rsidRPr="008E347D">
              <w:rPr>
                <w:bCs/>
              </w:rPr>
              <w:t>.</w:t>
            </w:r>
            <w:r w:rsidRPr="008E347D">
              <w:t xml:space="preserve"> </w:t>
            </w:r>
            <w:r w:rsidRPr="008E347D">
              <w:rPr>
                <w:b/>
              </w:rPr>
              <w:t>Número de páginas:</w:t>
            </w:r>
            <w:r w:rsidRPr="004A4F59">
              <w:t xml:space="preserve"> </w:t>
            </w:r>
            <w:bookmarkStart w:id="11" w:name="sps5c"/>
            <w:r w:rsidRPr="004A4F59">
              <w:t>4</w:t>
            </w:r>
            <w:bookmarkEnd w:id="11"/>
          </w:p>
          <w:p w:rsidR="00152750" w:rsidRPr="008E347D" w:rsidRDefault="009B4D63" w:rsidP="008E347D">
            <w:pPr>
              <w:spacing w:after="120"/>
            </w:pPr>
            <w:hyperlink r:id="rId7" w:tgtFrame="_blank" w:history="1">
              <w:r w:rsidR="00190A0A" w:rsidRPr="008E347D">
                <w:rPr>
                  <w:color w:val="0000FF"/>
                  <w:u w:val="single"/>
                </w:rPr>
                <w:t>https://members.wto.org/crnattachments/2019/SPS/COL/19_2925_00_s.pdf</w:t>
              </w:r>
            </w:hyperlink>
            <w:bookmarkStart w:id="12" w:name="sps5d"/>
            <w:bookmarkEnd w:id="12"/>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6.</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Descripción del contenido:</w:t>
            </w:r>
            <w:r w:rsidRPr="004A4F59">
              <w:t xml:space="preserve"> Establece medidas fitosanitarias para prevenir la introducción y propagación de la plaga Cryptolestes pusilloides (</w:t>
            </w:r>
            <w:r w:rsidRPr="004A4F59">
              <w:rPr>
                <w:i/>
                <w:iCs/>
              </w:rPr>
              <w:t>Coleoptera: Laemophloeidae</w:t>
            </w:r>
            <w:r w:rsidRPr="004A4F59">
              <w:t>), plaga cuarentenaria para Colombia</w:t>
            </w:r>
            <w:r>
              <w:t>.</w:t>
            </w:r>
          </w:p>
          <w:p w:rsidR="005048A9" w:rsidRPr="004A4F59" w:rsidRDefault="00190A0A" w:rsidP="008E347D">
            <w:pPr>
              <w:spacing w:after="120"/>
            </w:pPr>
            <w:r w:rsidRPr="004A4F59">
              <w:t>Objeto; Campo de aplicación; Medidas fitosanitarias transitorias; Actualización de Requisitos Fitosanitarios; Control oficial; y Vigencia.</w:t>
            </w:r>
            <w:bookmarkStart w:id="13" w:name="sps6a"/>
            <w:bookmarkEnd w:id="13"/>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rPr>
                <w:b/>
              </w:rPr>
            </w:pPr>
            <w:r w:rsidRPr="008E347D">
              <w:rPr>
                <w:b/>
              </w:rPr>
              <w:t>7.</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Objetivo y razón de ser: [ ]</w:t>
            </w:r>
            <w:bookmarkStart w:id="14" w:name="sps7a"/>
            <w:bookmarkEnd w:id="14"/>
            <w:r w:rsidRPr="008E347D">
              <w:rPr>
                <w:b/>
              </w:rPr>
              <w:t> inocuidad de los alimentos, [ ]</w:t>
            </w:r>
            <w:bookmarkStart w:id="15" w:name="sps7b"/>
            <w:bookmarkEnd w:id="15"/>
            <w:r w:rsidRPr="008E347D">
              <w:rPr>
                <w:b/>
              </w:rPr>
              <w:t> sanidad animal, [</w:t>
            </w:r>
            <w:bookmarkStart w:id="16" w:name="sps7c"/>
            <w:r w:rsidRPr="008E347D">
              <w:rPr>
                <w:b/>
              </w:rPr>
              <w:t>X</w:t>
            </w:r>
            <w:bookmarkEnd w:id="16"/>
            <w:r w:rsidRPr="008E347D">
              <w:rPr>
                <w:b/>
              </w:rPr>
              <w:t>] preservación de los vegetales, [ ]</w:t>
            </w:r>
            <w:bookmarkStart w:id="17" w:name="sps7d"/>
            <w:bookmarkEnd w:id="17"/>
            <w:r w:rsidRPr="008E347D">
              <w:rPr>
                <w:b/>
              </w:rPr>
              <w:t> protección de la salud humana contra las enfermedades o plagas animales o vegetales, [ ]</w:t>
            </w:r>
            <w:bookmarkStart w:id="18" w:name="sps7e"/>
            <w:bookmarkEnd w:id="18"/>
            <w:r w:rsidRPr="008E347D">
              <w:rPr>
                <w:b/>
              </w:rPr>
              <w:t> protección del territorio contra otros daños causados por plagas.</w:t>
            </w:r>
            <w:r w:rsidRPr="004A4F59">
              <w:t xml:space="preserve"> </w:t>
            </w:r>
            <w:bookmarkStart w:id="19" w:name="sps7f"/>
            <w:bookmarkEnd w:id="19"/>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8.</w:t>
            </w:r>
          </w:p>
        </w:tc>
        <w:tc>
          <w:tcPr>
            <w:tcW w:w="8319" w:type="dxa"/>
            <w:tcBorders>
              <w:top w:val="single" w:sz="6" w:space="0" w:color="auto"/>
              <w:bottom w:val="single" w:sz="6" w:space="0" w:color="auto"/>
            </w:tcBorders>
            <w:shd w:val="clear" w:color="auto" w:fill="auto"/>
            <w:tcMar>
              <w:left w:w="108" w:type="dxa"/>
              <w:right w:w="108" w:type="dxa"/>
            </w:tcMar>
          </w:tcPr>
          <w:p w:rsidR="00190A0A" w:rsidRDefault="00190A0A" w:rsidP="008E347D">
            <w:pPr>
              <w:spacing w:before="120" w:after="120"/>
            </w:pPr>
            <w:r w:rsidRPr="008E347D">
              <w:rPr>
                <w:b/>
              </w:rPr>
              <w:t>Naturaleza del (de los) problema(s) urgente(s) y justificación de la medida de urgencia:</w:t>
            </w:r>
            <w:r w:rsidRPr="004A4F59">
              <w:t xml:space="preserve"> </w:t>
            </w:r>
          </w:p>
          <w:p w:rsidR="00152750" w:rsidRPr="008E347D" w:rsidRDefault="00190A0A" w:rsidP="008E347D">
            <w:pPr>
              <w:spacing w:before="120" w:after="120"/>
            </w:pPr>
            <w:r w:rsidRPr="004A4F59">
              <w:t>El Instituto Colombiano Agropecuario manifiesta que se han presentado reportes de interceptación del artrópodo Cryptolestes pusilloides, plaga cuarentenaria para Colombia, en cargamentos de café presentación de grano sin tostar en los pasos fronterizos para la precitada plaga existen reportes de afectación en granos de café y otros granos almacenados, incluidos arroz, constituyéndose en un riesgo fitosanitarios para la producción nacional colombiana y que de materializarse su introducción en Colombia, generaría para los productores altos costos de control que incluye el uso de agroquímicos y por ende la potencial pérdida de mercados agrícolas, con los países donde esta plaga sea considerada como cuarentenaria.</w:t>
            </w:r>
          </w:p>
          <w:p w:rsidR="005048A9" w:rsidRPr="004A4F59" w:rsidRDefault="00190A0A" w:rsidP="00375A93">
            <w:pPr>
              <w:keepNext/>
              <w:keepLines/>
              <w:spacing w:before="240" w:after="120"/>
            </w:pPr>
            <w:r w:rsidRPr="004A4F59">
              <w:lastRenderedPageBreak/>
              <w:t>Por lo anterior, se hace necesario por parte del ICA prevenir el riesgo de introducción de la mencionada plaga en cualquier estadio, al territorio nacional, como una medida de precaución para evitar daños en la sanidad vegetal y evitar la introducción y propagación de plagas cuarentenarias para cultivos de importancia económica para el país.</w:t>
            </w:r>
            <w:bookmarkStart w:id="20" w:name="sps8a"/>
            <w:bookmarkEnd w:id="20"/>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lastRenderedPageBreak/>
              <w:t>9.</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 xml:space="preserve">¿Existe una norma internacional pertinente? De ser así, indíquese la norma: </w:t>
            </w:r>
          </w:p>
          <w:p w:rsidR="00152750" w:rsidRPr="008E347D" w:rsidRDefault="00190A0A" w:rsidP="008E347D">
            <w:pPr>
              <w:spacing w:after="120"/>
              <w:ind w:left="720" w:hanging="720"/>
            </w:pPr>
            <w:r w:rsidRPr="008E347D">
              <w:rPr>
                <w:b/>
              </w:rPr>
              <w:t>[ ]</w:t>
            </w:r>
            <w:bookmarkStart w:id="21" w:name="sps9a"/>
            <w:bookmarkEnd w:id="21"/>
            <w:r w:rsidRPr="008E347D">
              <w:rPr>
                <w:b/>
              </w:rPr>
              <w:tab/>
              <w:t xml:space="preserve">de la Comisión del Codex Alimentarius </w:t>
            </w:r>
            <w:r w:rsidRPr="008E347D">
              <w:rPr>
                <w:b/>
                <w:i/>
              </w:rPr>
              <w:t>(por ejemplo, título o número de serie de la norma del Codex o texto conexo)</w:t>
            </w:r>
            <w:r w:rsidR="006744AA" w:rsidRPr="008E347D">
              <w:rPr>
                <w:b/>
              </w:rPr>
              <w:t>:</w:t>
            </w:r>
            <w:r w:rsidRPr="00A5402A">
              <w:t xml:space="preserve"> </w:t>
            </w:r>
            <w:bookmarkStart w:id="22" w:name="sps9atext"/>
            <w:bookmarkEnd w:id="22"/>
          </w:p>
          <w:p w:rsidR="00152750" w:rsidRPr="008E347D" w:rsidRDefault="00190A0A" w:rsidP="008E347D">
            <w:pPr>
              <w:spacing w:after="120"/>
              <w:ind w:left="720" w:hanging="720"/>
            </w:pPr>
            <w:r w:rsidRPr="008E347D">
              <w:rPr>
                <w:b/>
              </w:rPr>
              <w:t>[ ]</w:t>
            </w:r>
            <w:bookmarkStart w:id="23" w:name="sps9b"/>
            <w:bookmarkEnd w:id="23"/>
            <w:r w:rsidRPr="008E347D">
              <w:rPr>
                <w:b/>
              </w:rPr>
              <w:tab/>
              <w:t xml:space="preserve">de la Organización Mundial de Sanidad Animal (OIE) </w:t>
            </w:r>
            <w:r w:rsidRPr="008E347D">
              <w:rPr>
                <w:b/>
                <w:i/>
              </w:rPr>
              <w:t>(por ejemplo, número de capítulo del Código Sanitario para los Animales Terrestres o del Código Sanitario para los Animales Acuáticos)</w:t>
            </w:r>
            <w:r w:rsidR="006744AA" w:rsidRPr="008E347D">
              <w:rPr>
                <w:b/>
              </w:rPr>
              <w:t>:</w:t>
            </w:r>
            <w:r w:rsidRPr="00A5402A">
              <w:t xml:space="preserve"> </w:t>
            </w:r>
            <w:bookmarkStart w:id="24" w:name="sps9btext"/>
            <w:bookmarkEnd w:id="24"/>
          </w:p>
          <w:p w:rsidR="00152750" w:rsidRPr="008E347D" w:rsidRDefault="00190A0A" w:rsidP="008E347D">
            <w:pPr>
              <w:spacing w:after="120"/>
              <w:ind w:left="720" w:hanging="720"/>
            </w:pPr>
            <w:r w:rsidRPr="008E347D">
              <w:rPr>
                <w:b/>
              </w:rPr>
              <w:t>[ ]</w:t>
            </w:r>
            <w:bookmarkStart w:id="25" w:name="sps9c"/>
            <w:bookmarkEnd w:id="25"/>
            <w:r w:rsidRPr="008E347D">
              <w:rPr>
                <w:b/>
              </w:rPr>
              <w:tab/>
              <w:t xml:space="preserve">de la Convención Internacional de Protección Fitosanitaria </w:t>
            </w:r>
            <w:r w:rsidRPr="008E347D">
              <w:rPr>
                <w:b/>
                <w:i/>
              </w:rPr>
              <w:t>(por ejemplo, número de NIMF)</w:t>
            </w:r>
            <w:r w:rsidR="006744AA" w:rsidRPr="008E347D">
              <w:rPr>
                <w:b/>
              </w:rPr>
              <w:t>:</w:t>
            </w:r>
            <w:r w:rsidRPr="00A5402A">
              <w:t xml:space="preserve"> </w:t>
            </w:r>
            <w:bookmarkStart w:id="26" w:name="sps9ctext"/>
            <w:bookmarkEnd w:id="26"/>
          </w:p>
          <w:p w:rsidR="00152750" w:rsidRPr="008E347D" w:rsidRDefault="00190A0A" w:rsidP="008E347D">
            <w:pPr>
              <w:spacing w:after="120"/>
              <w:ind w:left="720" w:hanging="720"/>
            </w:pPr>
            <w:r w:rsidRPr="008E347D">
              <w:rPr>
                <w:b/>
              </w:rPr>
              <w:t>[</w:t>
            </w:r>
            <w:bookmarkStart w:id="27" w:name="sps9d"/>
            <w:r w:rsidRPr="008E347D">
              <w:rPr>
                <w:b/>
              </w:rPr>
              <w:t>X</w:t>
            </w:r>
            <w:bookmarkEnd w:id="27"/>
            <w:r w:rsidRPr="008E347D">
              <w:rPr>
                <w:b/>
              </w:rPr>
              <w:t>]</w:t>
            </w:r>
            <w:r w:rsidRPr="008E347D">
              <w:rPr>
                <w:b/>
              </w:rPr>
              <w:tab/>
              <w:t>Ninguna</w:t>
            </w:r>
          </w:p>
          <w:p w:rsidR="00152750" w:rsidRPr="008E347D" w:rsidRDefault="00190A0A" w:rsidP="008E347D">
            <w:pPr>
              <w:spacing w:after="120"/>
            </w:pPr>
            <w:r w:rsidRPr="008E347D">
              <w:rPr>
                <w:b/>
              </w:rPr>
              <w:t>¿Se ajusta la reglamentación que se propone a la norma internacional pertinente?</w:t>
            </w:r>
          </w:p>
          <w:p w:rsidR="00152750" w:rsidRPr="008E347D" w:rsidRDefault="00190A0A" w:rsidP="008E347D">
            <w:pPr>
              <w:spacing w:after="120"/>
              <w:rPr>
                <w:b/>
              </w:rPr>
            </w:pPr>
            <w:r w:rsidRPr="008E347D">
              <w:rPr>
                <w:b/>
              </w:rPr>
              <w:t>[ ]</w:t>
            </w:r>
            <w:bookmarkStart w:id="28" w:name="sps9ey"/>
            <w:bookmarkEnd w:id="28"/>
            <w:r w:rsidRPr="008E347D">
              <w:rPr>
                <w:b/>
              </w:rPr>
              <w:t xml:space="preserve"> Sí   [ ]</w:t>
            </w:r>
            <w:bookmarkStart w:id="29" w:name="sps9en"/>
            <w:bookmarkEnd w:id="29"/>
            <w:r w:rsidRPr="008E347D">
              <w:rPr>
                <w:b/>
              </w:rPr>
              <w:t xml:space="preserve"> No</w:t>
            </w:r>
          </w:p>
          <w:p w:rsidR="00152750" w:rsidRPr="008E347D" w:rsidRDefault="00190A0A" w:rsidP="008E347D">
            <w:pPr>
              <w:spacing w:after="120"/>
              <w:rPr>
                <w:bCs/>
              </w:rPr>
            </w:pPr>
            <w:r w:rsidRPr="008E347D">
              <w:rPr>
                <w:b/>
              </w:rPr>
              <w:t>En caso negativo, indíquese, cuando sea posible, en qué medida y por qué razón se aparta de la norma internacional:</w:t>
            </w:r>
            <w:r w:rsidRPr="00A5402A">
              <w:t xml:space="preserve"> </w:t>
            </w:r>
            <w:bookmarkStart w:id="30" w:name="sps9e"/>
            <w:bookmarkEnd w:id="30"/>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10.</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Otros documentos pertinentes e idioma(s) en que están disponibles:</w:t>
            </w:r>
            <w:r w:rsidRPr="004A4F59">
              <w:t xml:space="preserve"> </w:t>
            </w:r>
          </w:p>
          <w:p w:rsidR="00152750" w:rsidRPr="008E347D" w:rsidRDefault="00190A0A" w:rsidP="00375A93">
            <w:pPr>
              <w:spacing w:before="30" w:after="120"/>
              <w:ind w:left="30" w:right="30"/>
            </w:pPr>
            <w:r w:rsidRPr="004A4F59">
              <w:t>Resolución ICA 2384 de 2019.</w:t>
            </w:r>
            <w:r w:rsidR="00375A93">
              <w:t xml:space="preserve"> (disponible en</w:t>
            </w:r>
            <w:bookmarkStart w:id="31" w:name="sps10a"/>
            <w:bookmarkEnd w:id="31"/>
            <w:r w:rsidRPr="004A4F59">
              <w:rPr>
                <w:bCs/>
              </w:rPr>
              <w:t xml:space="preserve"> español</w:t>
            </w:r>
            <w:bookmarkStart w:id="32" w:name="sps10b"/>
            <w:bookmarkEnd w:id="32"/>
            <w:r w:rsidR="00375A93">
              <w:rPr>
                <w:bCs/>
              </w:rPr>
              <w:t>)</w:t>
            </w:r>
          </w:p>
        </w:tc>
      </w:tr>
      <w:tr w:rsidR="005048A9"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11.</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rPr>
                <w:bCs/>
              </w:rPr>
            </w:pPr>
            <w:r w:rsidRPr="008E347D">
              <w:rPr>
                <w:b/>
              </w:rPr>
              <w:t xml:space="preserve">Fecha de entrada en vigor </w:t>
            </w:r>
            <w:r w:rsidRPr="008E347D">
              <w:rPr>
                <w:b/>
                <w:i/>
              </w:rPr>
              <w:t>(día/mes/año)</w:t>
            </w:r>
            <w:r w:rsidRPr="008E347D">
              <w:rPr>
                <w:b/>
              </w:rPr>
              <w:t>/período de aplicación (según corresponda):</w:t>
            </w:r>
            <w:r w:rsidRPr="004A4F59">
              <w:t xml:space="preserve"> Fecha de publicación en el Diario Oficial.</w:t>
            </w:r>
            <w:bookmarkStart w:id="33" w:name="sps11a"/>
            <w:bookmarkEnd w:id="33"/>
            <w:r w:rsidRPr="008E347D">
              <w:rPr>
                <w:bCs/>
              </w:rPr>
              <w:t xml:space="preserve"> </w:t>
            </w:r>
            <w:bookmarkStart w:id="34" w:name="sps11c"/>
            <w:bookmarkEnd w:id="34"/>
            <w:r w:rsidRPr="008E347D">
              <w:rPr>
                <w:bCs/>
              </w:rPr>
              <w:t xml:space="preserve"> </w:t>
            </w:r>
            <w:bookmarkStart w:id="35" w:name="sps11cbis"/>
            <w:bookmarkEnd w:id="35"/>
            <w:r w:rsidRPr="008E347D">
              <w:rPr>
                <w:bCs/>
              </w:rPr>
              <w:t xml:space="preserve"> </w:t>
            </w:r>
            <w:bookmarkStart w:id="36" w:name="sps11d"/>
            <w:bookmarkEnd w:id="36"/>
          </w:p>
          <w:p w:rsidR="00152750" w:rsidRPr="008E347D" w:rsidRDefault="00190A0A" w:rsidP="008E347D">
            <w:pPr>
              <w:spacing w:after="120"/>
              <w:ind w:left="607" w:hanging="607"/>
            </w:pPr>
            <w:r w:rsidRPr="008E347D">
              <w:rPr>
                <w:b/>
              </w:rPr>
              <w:t>[ ]</w:t>
            </w:r>
            <w:bookmarkStart w:id="37" w:name="sps11e"/>
            <w:bookmarkEnd w:id="37"/>
            <w:r w:rsidRPr="008E347D">
              <w:rPr>
                <w:b/>
              </w:rPr>
              <w:tab/>
              <w:t>Medida de facilitación del comercio</w:t>
            </w:r>
            <w:r w:rsidRPr="004A4F59">
              <w:t xml:space="preserve"> </w:t>
            </w:r>
            <w:bookmarkStart w:id="38" w:name="sps11ebis"/>
            <w:bookmarkEnd w:id="38"/>
          </w:p>
        </w:tc>
      </w:tr>
      <w:tr w:rsidR="005048A9" w:rsidRPr="009B4D63" w:rsidTr="004907C2">
        <w:tc>
          <w:tcPr>
            <w:tcW w:w="708"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pPr>
            <w:r w:rsidRPr="008E347D">
              <w:rPr>
                <w:b/>
              </w:rPr>
              <w:t>12.</w:t>
            </w:r>
          </w:p>
        </w:tc>
        <w:tc>
          <w:tcPr>
            <w:tcW w:w="8319" w:type="dxa"/>
            <w:tcBorders>
              <w:top w:val="single" w:sz="6" w:space="0" w:color="auto"/>
              <w:bottom w:val="single" w:sz="6" w:space="0" w:color="auto"/>
            </w:tcBorders>
            <w:shd w:val="clear" w:color="auto" w:fill="auto"/>
            <w:tcMar>
              <w:left w:w="108" w:type="dxa"/>
              <w:right w:w="108" w:type="dxa"/>
            </w:tcMar>
          </w:tcPr>
          <w:p w:rsidR="00152750" w:rsidRPr="008E347D" w:rsidRDefault="00190A0A" w:rsidP="008E347D">
            <w:pPr>
              <w:spacing w:before="120" w:after="120"/>
              <w:rPr>
                <w:bCs/>
              </w:rPr>
            </w:pPr>
            <w:r w:rsidRPr="008E347D">
              <w:rPr>
                <w:b/>
              </w:rPr>
              <w:t>Organismo o autoridad encargado de tramitar las observaciones: [</w:t>
            </w:r>
            <w:bookmarkStart w:id="39" w:name="sps12a"/>
            <w:r w:rsidRPr="008E347D">
              <w:rPr>
                <w:b/>
              </w:rPr>
              <w:t>X</w:t>
            </w:r>
            <w:bookmarkEnd w:id="39"/>
            <w:r w:rsidRPr="008E347D">
              <w:rPr>
                <w:b/>
              </w:rPr>
              <w:t>] Organismo nacional encargado de la notificación, [</w:t>
            </w:r>
            <w:bookmarkStart w:id="40" w:name="sps12b"/>
            <w:r w:rsidRPr="008E347D">
              <w:rPr>
                <w:b/>
              </w:rPr>
              <w:t>X</w:t>
            </w:r>
            <w:bookmarkEnd w:id="40"/>
            <w:r w:rsidRPr="008E347D">
              <w:rPr>
                <w:b/>
              </w:rPr>
              <w:t>]</w:t>
            </w:r>
            <w:r w:rsidRPr="008E347D">
              <w:rPr>
                <w:b/>
                <w:sz w:val="20"/>
              </w:rPr>
              <w:t> </w:t>
            </w:r>
            <w:r w:rsidRPr="008E347D">
              <w:rPr>
                <w:b/>
              </w:rPr>
              <w:t>Servicio nacional de información. Dirección, número de fax y dirección de correo electrónico (</w:t>
            </w:r>
            <w:r w:rsidR="008B3A1D" w:rsidRPr="008E347D">
              <w:rPr>
                <w:b/>
              </w:rPr>
              <w:t>en su caso</w:t>
            </w:r>
            <w:r w:rsidRPr="008E347D">
              <w:rPr>
                <w:b/>
              </w:rPr>
              <w:t>) de otra institución:</w:t>
            </w:r>
            <w:r w:rsidRPr="004A4F59">
              <w:t xml:space="preserve"> </w:t>
            </w:r>
          </w:p>
          <w:p w:rsidR="005048A9" w:rsidRPr="004A4F59" w:rsidRDefault="00190A0A" w:rsidP="008E347D">
            <w:r w:rsidRPr="004A4F59">
              <w:t>Ministerio de Comercio, Industria y Turismo</w:t>
            </w:r>
          </w:p>
          <w:p w:rsidR="005048A9" w:rsidRPr="004A4F59" w:rsidRDefault="00190A0A" w:rsidP="008E347D">
            <w:r w:rsidRPr="004A4F59">
              <w:t>Dirección de Regulación</w:t>
            </w:r>
          </w:p>
          <w:p w:rsidR="005048A9" w:rsidRPr="004A4F59" w:rsidRDefault="00190A0A" w:rsidP="008E347D">
            <w:r w:rsidRPr="004A4F59">
              <w:t>Calle 28 N° 13A - 15, tercer piso</w:t>
            </w:r>
          </w:p>
          <w:p w:rsidR="005048A9" w:rsidRPr="004A4F59" w:rsidRDefault="00190A0A" w:rsidP="008E347D">
            <w:r w:rsidRPr="004A4F59">
              <w:t>Bogotá, D.C. Colombia</w:t>
            </w:r>
          </w:p>
          <w:p w:rsidR="005048A9" w:rsidRPr="004A4F59" w:rsidRDefault="00190A0A" w:rsidP="008E347D">
            <w:r w:rsidRPr="004A4F59">
              <w:t>Tel: +(571) 606 7676 Ext. 1690 - 1340</w:t>
            </w:r>
          </w:p>
          <w:p w:rsidR="005048A9" w:rsidRPr="004A4F59" w:rsidRDefault="00190A0A" w:rsidP="008E347D">
            <w:r w:rsidRPr="004A4F59">
              <w:t>Correos electrónicos: mortizb@mincit.gov.co</w:t>
            </w:r>
          </w:p>
          <w:p w:rsidR="005048A9" w:rsidRPr="004A4F59" w:rsidRDefault="00375A93" w:rsidP="00375A93">
            <w:pPr>
              <w:tabs>
                <w:tab w:val="left" w:pos="1995"/>
              </w:tabs>
            </w:pPr>
            <w:r>
              <w:tab/>
            </w:r>
            <w:r w:rsidR="00190A0A" w:rsidRPr="004A4F59">
              <w:t>mgonzalezs@mincit.gov.co</w:t>
            </w:r>
          </w:p>
          <w:p w:rsidR="005048A9" w:rsidRPr="004A4F59" w:rsidRDefault="00375A93" w:rsidP="00375A93">
            <w:pPr>
              <w:tabs>
                <w:tab w:val="left" w:pos="1995"/>
              </w:tabs>
            </w:pPr>
            <w:r>
              <w:tab/>
            </w:r>
            <w:r w:rsidR="00190A0A" w:rsidRPr="004A4F59">
              <w:t>mpinzonp@mincit.gov.co</w:t>
            </w:r>
          </w:p>
          <w:p w:rsidR="005048A9" w:rsidRPr="00A1577E" w:rsidRDefault="00190A0A" w:rsidP="006B70AA">
            <w:pPr>
              <w:spacing w:after="120"/>
              <w:rPr>
                <w:lang w:val="en-GB"/>
              </w:rPr>
            </w:pPr>
            <w:r w:rsidRPr="00A1577E">
              <w:rPr>
                <w:lang w:val="en-GB"/>
              </w:rPr>
              <w:t xml:space="preserve">Sitio Web: </w:t>
            </w:r>
            <w:hyperlink r:id="rId8" w:tgtFrame="_blank" w:history="1">
              <w:r w:rsidRPr="00A1577E">
                <w:rPr>
                  <w:color w:val="0000FF"/>
                  <w:u w:val="single"/>
                  <w:lang w:val="en-GB"/>
                </w:rPr>
                <w:t>http://www.mincit.gov.co</w:t>
              </w:r>
            </w:hyperlink>
          </w:p>
          <w:p w:rsidR="005048A9" w:rsidRPr="004A4F59" w:rsidRDefault="00190A0A" w:rsidP="008E347D">
            <w:r w:rsidRPr="004A4F59">
              <w:t>Instituto Colombiano Agropecuario - ICA</w:t>
            </w:r>
          </w:p>
          <w:p w:rsidR="005048A9" w:rsidRPr="004A4F59" w:rsidRDefault="00190A0A" w:rsidP="008E347D">
            <w:r w:rsidRPr="004A4F59">
              <w:t>Subgerencia de Regulación Sanitaria y Fitosanitaria</w:t>
            </w:r>
          </w:p>
          <w:p w:rsidR="005048A9" w:rsidRPr="004A4F59" w:rsidRDefault="00190A0A" w:rsidP="008E347D">
            <w:r w:rsidRPr="004A4F59">
              <w:t>Dirección Técnica de Asuntos Internacionales</w:t>
            </w:r>
          </w:p>
          <w:p w:rsidR="005048A9" w:rsidRPr="004A4F59" w:rsidRDefault="00190A0A" w:rsidP="008E347D">
            <w:r w:rsidRPr="004A4F59">
              <w:t>Avenida Calle 26 N° 85B-09</w:t>
            </w:r>
          </w:p>
          <w:p w:rsidR="005048A9" w:rsidRPr="004A4F59" w:rsidRDefault="00190A0A" w:rsidP="008E347D">
            <w:r w:rsidRPr="004A4F59">
              <w:t>Bogotá - Colombia</w:t>
            </w:r>
          </w:p>
          <w:p w:rsidR="005048A9" w:rsidRPr="004A4F59" w:rsidRDefault="00190A0A" w:rsidP="008E347D">
            <w:r w:rsidRPr="004A4F59">
              <w:t>Tel: +(57 1) 332 3700 - 288 48 00 Ext. 1510 - 1515  </w:t>
            </w:r>
          </w:p>
          <w:p w:rsidR="005048A9" w:rsidRPr="004A4F59" w:rsidRDefault="00190A0A" w:rsidP="008E347D">
            <w:r w:rsidRPr="004A4F59">
              <w:t>Correos electrónicos: asuntos.internacionales@ica.gov.co</w:t>
            </w:r>
          </w:p>
          <w:p w:rsidR="005048A9" w:rsidRPr="006B70AA" w:rsidRDefault="00375A93" w:rsidP="00375A93">
            <w:pPr>
              <w:tabs>
                <w:tab w:val="left" w:pos="2010"/>
              </w:tabs>
              <w:rPr>
                <w:lang w:val="en-GB"/>
              </w:rPr>
            </w:pPr>
            <w:r>
              <w:tab/>
            </w:r>
            <w:r w:rsidR="00190A0A" w:rsidRPr="006B70AA">
              <w:rPr>
                <w:lang w:val="en-GB"/>
              </w:rPr>
              <w:t>margarita.lubo@ica.gov.co</w:t>
            </w:r>
          </w:p>
          <w:p w:rsidR="005048A9" w:rsidRPr="006B70AA" w:rsidRDefault="00190A0A" w:rsidP="008E347D">
            <w:pPr>
              <w:spacing w:after="120"/>
              <w:rPr>
                <w:lang w:val="en-GB"/>
              </w:rPr>
            </w:pPr>
            <w:proofErr w:type="spellStart"/>
            <w:r w:rsidRPr="006B70AA">
              <w:rPr>
                <w:lang w:val="en-GB"/>
              </w:rPr>
              <w:t>Página</w:t>
            </w:r>
            <w:proofErr w:type="spellEnd"/>
            <w:r w:rsidRPr="006B70AA">
              <w:rPr>
                <w:lang w:val="en-GB"/>
              </w:rPr>
              <w:t xml:space="preserve"> Web: </w:t>
            </w:r>
            <w:hyperlink r:id="rId9" w:tgtFrame="_blank" w:history="1">
              <w:r w:rsidRPr="006B70AA">
                <w:rPr>
                  <w:color w:val="0000FF"/>
                  <w:u w:val="single"/>
                  <w:lang w:val="en-GB"/>
                </w:rPr>
                <w:t>http://www.ica.gov.co</w:t>
              </w:r>
            </w:hyperlink>
            <w:bookmarkStart w:id="41" w:name="sps12c"/>
            <w:bookmarkEnd w:id="41"/>
          </w:p>
        </w:tc>
      </w:tr>
      <w:tr w:rsidR="005048A9" w:rsidTr="004907C2">
        <w:tc>
          <w:tcPr>
            <w:tcW w:w="708" w:type="dxa"/>
            <w:tcBorders>
              <w:top w:val="single" w:sz="6" w:space="0" w:color="auto"/>
            </w:tcBorders>
            <w:shd w:val="clear" w:color="auto" w:fill="auto"/>
            <w:tcMar>
              <w:left w:w="108" w:type="dxa"/>
              <w:right w:w="108" w:type="dxa"/>
            </w:tcMar>
          </w:tcPr>
          <w:p w:rsidR="00152750" w:rsidRPr="008E347D" w:rsidRDefault="00190A0A" w:rsidP="004907C2">
            <w:pPr>
              <w:keepNext/>
              <w:keepLines/>
              <w:spacing w:before="120" w:after="120"/>
              <w:rPr>
                <w:b/>
              </w:rPr>
            </w:pPr>
            <w:r w:rsidRPr="008E347D">
              <w:rPr>
                <w:b/>
              </w:rPr>
              <w:lastRenderedPageBreak/>
              <w:t>13.</w:t>
            </w:r>
          </w:p>
        </w:tc>
        <w:tc>
          <w:tcPr>
            <w:tcW w:w="8319" w:type="dxa"/>
            <w:tcBorders>
              <w:top w:val="single" w:sz="6" w:space="0" w:color="auto"/>
            </w:tcBorders>
            <w:shd w:val="clear" w:color="auto" w:fill="auto"/>
            <w:tcMar>
              <w:left w:w="108" w:type="dxa"/>
              <w:right w:w="108" w:type="dxa"/>
            </w:tcMar>
          </w:tcPr>
          <w:p w:rsidR="00152750" w:rsidRPr="008E347D" w:rsidRDefault="00190A0A" w:rsidP="004907C2">
            <w:pPr>
              <w:keepNext/>
              <w:keepLines/>
              <w:spacing w:before="120" w:after="120"/>
              <w:rPr>
                <w:bCs/>
              </w:rPr>
            </w:pPr>
            <w:r w:rsidRPr="008E347D">
              <w:rPr>
                <w:b/>
              </w:rPr>
              <w:t>Texto</w:t>
            </w:r>
            <w:r w:rsidR="008B3A1D" w:rsidRPr="008E347D">
              <w:rPr>
                <w:b/>
              </w:rPr>
              <w:t>(</w:t>
            </w:r>
            <w:r w:rsidRPr="008E347D">
              <w:rPr>
                <w:b/>
              </w:rPr>
              <w:t>s</w:t>
            </w:r>
            <w:r w:rsidR="008B3A1D" w:rsidRPr="008E347D">
              <w:rPr>
                <w:b/>
              </w:rPr>
              <w:t>)</w:t>
            </w:r>
            <w:r w:rsidRPr="008E347D">
              <w:rPr>
                <w:b/>
              </w:rPr>
              <w:t xml:space="preserve"> disponible</w:t>
            </w:r>
            <w:r w:rsidR="008B3A1D" w:rsidRPr="008E347D">
              <w:rPr>
                <w:b/>
              </w:rPr>
              <w:t>(</w:t>
            </w:r>
            <w:r w:rsidRPr="008E347D">
              <w:rPr>
                <w:b/>
              </w:rPr>
              <w:t>s</w:t>
            </w:r>
            <w:r w:rsidR="008B3A1D" w:rsidRPr="008E347D">
              <w:rPr>
                <w:b/>
              </w:rPr>
              <w:t>)</w:t>
            </w:r>
            <w:r w:rsidRPr="008E347D">
              <w:rPr>
                <w:b/>
              </w:rPr>
              <w:t xml:space="preserve"> en: [</w:t>
            </w:r>
            <w:bookmarkStart w:id="42" w:name="sps13a"/>
            <w:r w:rsidRPr="008E347D">
              <w:rPr>
                <w:b/>
              </w:rPr>
              <w:t>X</w:t>
            </w:r>
            <w:bookmarkEnd w:id="42"/>
            <w:r w:rsidRPr="008E347D">
              <w:rPr>
                <w:b/>
              </w:rPr>
              <w:t>] Organismo nacional encargado de la notificación, [</w:t>
            </w:r>
            <w:bookmarkStart w:id="43" w:name="sps13b"/>
            <w:r w:rsidRPr="008E347D">
              <w:rPr>
                <w:b/>
              </w:rPr>
              <w:t>X</w:t>
            </w:r>
            <w:bookmarkEnd w:id="43"/>
            <w:r w:rsidRPr="008E347D">
              <w:rPr>
                <w:b/>
              </w:rPr>
              <w:t>] Servicio nacional de información. Dirección, número de fax y dirección de correo electrónico (</w:t>
            </w:r>
            <w:r w:rsidR="008B3A1D" w:rsidRPr="008E347D">
              <w:rPr>
                <w:b/>
              </w:rPr>
              <w:t>en su caso</w:t>
            </w:r>
            <w:r w:rsidRPr="008E347D">
              <w:rPr>
                <w:b/>
              </w:rPr>
              <w:t>) de otra institución:</w:t>
            </w:r>
            <w:r w:rsidRPr="004A4F59">
              <w:t xml:space="preserve"> </w:t>
            </w:r>
          </w:p>
          <w:p w:rsidR="005048A9" w:rsidRPr="004A4F59" w:rsidRDefault="00190A0A" w:rsidP="004907C2">
            <w:pPr>
              <w:keepNext/>
              <w:keepLines/>
            </w:pPr>
            <w:r w:rsidRPr="004A4F59">
              <w:t>Ministerio de Comercio, Industria y Turismo</w:t>
            </w:r>
          </w:p>
          <w:p w:rsidR="005048A9" w:rsidRPr="004A4F59" w:rsidRDefault="00190A0A" w:rsidP="004907C2">
            <w:pPr>
              <w:keepNext/>
              <w:keepLines/>
            </w:pPr>
            <w:r w:rsidRPr="004A4F59">
              <w:t>Dirección de Regulación</w:t>
            </w:r>
          </w:p>
          <w:p w:rsidR="005048A9" w:rsidRPr="004A4F59" w:rsidRDefault="00190A0A" w:rsidP="004907C2">
            <w:pPr>
              <w:keepNext/>
              <w:keepLines/>
            </w:pPr>
            <w:r w:rsidRPr="004A4F59">
              <w:t>Calle 28 N° 13A - 15, tercer piso</w:t>
            </w:r>
          </w:p>
          <w:p w:rsidR="005048A9" w:rsidRPr="004A4F59" w:rsidRDefault="00190A0A" w:rsidP="004907C2">
            <w:pPr>
              <w:keepNext/>
              <w:keepLines/>
            </w:pPr>
            <w:r w:rsidRPr="004A4F59">
              <w:t>Bogotá, D.C., Colombia</w:t>
            </w:r>
          </w:p>
          <w:p w:rsidR="005048A9" w:rsidRPr="004A4F59" w:rsidRDefault="00190A0A" w:rsidP="004907C2">
            <w:pPr>
              <w:keepNext/>
              <w:keepLines/>
            </w:pPr>
            <w:r w:rsidRPr="004A4F59">
              <w:t>Punto de contacto:</w:t>
            </w:r>
          </w:p>
          <w:p w:rsidR="005048A9" w:rsidRPr="004A4F59" w:rsidRDefault="00190A0A" w:rsidP="004907C2">
            <w:pPr>
              <w:keepNext/>
              <w:keepLines/>
            </w:pPr>
            <w:r w:rsidRPr="004A4F59">
              <w:t>Correo electrónico: mortizb@mincit.gov.co</w:t>
            </w:r>
          </w:p>
          <w:p w:rsidR="005048A9" w:rsidRPr="004A4F59" w:rsidRDefault="00190A0A" w:rsidP="004907C2">
            <w:pPr>
              <w:keepNext/>
              <w:keepLines/>
            </w:pPr>
            <w:r w:rsidRPr="004A4F59">
              <w:t>Tel: +(571) 606 7676 Ext. 1690</w:t>
            </w:r>
          </w:p>
          <w:p w:rsidR="005048A9" w:rsidRPr="004A4F59" w:rsidRDefault="00190A0A" w:rsidP="004907C2">
            <w:pPr>
              <w:keepNext/>
              <w:keepLines/>
              <w:spacing w:after="120"/>
            </w:pPr>
            <w:r w:rsidRPr="004A4F59">
              <w:t xml:space="preserve">Página Web: </w:t>
            </w:r>
            <w:hyperlink r:id="rId10" w:tgtFrame="_blank" w:history="1">
              <w:r w:rsidRPr="004A4F59">
                <w:rPr>
                  <w:color w:val="0000FF"/>
                  <w:u w:val="single"/>
                </w:rPr>
                <w:t>http://www.mincit.gov.co</w:t>
              </w:r>
            </w:hyperlink>
            <w:bookmarkStart w:id="44" w:name="sps13c"/>
            <w:bookmarkEnd w:id="44"/>
          </w:p>
        </w:tc>
      </w:tr>
    </w:tbl>
    <w:p w:rsidR="00337700" w:rsidRPr="008E347D" w:rsidRDefault="00337700" w:rsidP="008E347D"/>
    <w:sectPr w:rsidR="00337700" w:rsidRPr="008E347D" w:rsidSect="00190A0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0A" w:rsidRDefault="00190A0A">
      <w:r>
        <w:separator/>
      </w:r>
    </w:p>
  </w:endnote>
  <w:endnote w:type="continuationSeparator" w:id="0">
    <w:p w:rsidR="00190A0A" w:rsidRDefault="0019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0A" w:rsidRPr="00190A0A" w:rsidRDefault="00190A0A" w:rsidP="00190A0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0A" w:rsidRPr="00190A0A" w:rsidRDefault="00190A0A" w:rsidP="00190A0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0A" w:rsidRPr="008E347D" w:rsidRDefault="00190A0A" w:rsidP="00964473">
    <w:pPr>
      <w:pStyle w:val="Pieddepage"/>
    </w:pPr>
    <w:r w:rsidRPr="008E34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0A" w:rsidRDefault="00190A0A">
      <w:r>
        <w:separator/>
      </w:r>
    </w:p>
  </w:footnote>
  <w:footnote w:type="continuationSeparator" w:id="0">
    <w:p w:rsidR="00190A0A" w:rsidRDefault="0019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0A" w:rsidRPr="00190A0A" w:rsidRDefault="00190A0A" w:rsidP="00190A0A">
    <w:pPr>
      <w:pStyle w:val="En-tte"/>
      <w:pBdr>
        <w:bottom w:val="single" w:sz="4" w:space="1" w:color="auto"/>
      </w:pBdr>
      <w:tabs>
        <w:tab w:val="clear" w:pos="4513"/>
        <w:tab w:val="clear" w:pos="9027"/>
      </w:tabs>
      <w:jc w:val="center"/>
    </w:pPr>
    <w:r w:rsidRPr="00190A0A">
      <w:t>G/SPS/N/COL/308</w:t>
    </w:r>
  </w:p>
  <w:p w:rsidR="00190A0A" w:rsidRPr="00190A0A" w:rsidRDefault="00190A0A" w:rsidP="00190A0A">
    <w:pPr>
      <w:pStyle w:val="En-tte"/>
      <w:pBdr>
        <w:bottom w:val="single" w:sz="4" w:space="1" w:color="auto"/>
      </w:pBdr>
      <w:tabs>
        <w:tab w:val="clear" w:pos="4513"/>
        <w:tab w:val="clear" w:pos="9027"/>
      </w:tabs>
      <w:jc w:val="center"/>
    </w:pPr>
  </w:p>
  <w:p w:rsidR="00190A0A" w:rsidRPr="00190A0A" w:rsidRDefault="00190A0A" w:rsidP="00190A0A">
    <w:pPr>
      <w:pStyle w:val="En-tte"/>
      <w:pBdr>
        <w:bottom w:val="single" w:sz="4" w:space="1" w:color="auto"/>
      </w:pBdr>
      <w:tabs>
        <w:tab w:val="clear" w:pos="4513"/>
        <w:tab w:val="clear" w:pos="9027"/>
      </w:tabs>
      <w:jc w:val="center"/>
    </w:pPr>
    <w:r w:rsidRPr="00190A0A">
      <w:t xml:space="preserve">- </w:t>
    </w:r>
    <w:r w:rsidRPr="00190A0A">
      <w:fldChar w:fldCharType="begin"/>
    </w:r>
    <w:r w:rsidRPr="00190A0A">
      <w:instrText xml:space="preserve"> PAGE </w:instrText>
    </w:r>
    <w:r w:rsidRPr="00190A0A">
      <w:fldChar w:fldCharType="separate"/>
    </w:r>
    <w:r w:rsidRPr="00190A0A">
      <w:rPr>
        <w:noProof/>
      </w:rPr>
      <w:t>2</w:t>
    </w:r>
    <w:r w:rsidRPr="00190A0A">
      <w:fldChar w:fldCharType="end"/>
    </w:r>
    <w:r w:rsidRPr="00190A0A">
      <w:t xml:space="preserve"> -</w:t>
    </w:r>
  </w:p>
  <w:p w:rsidR="00190A0A" w:rsidRPr="00190A0A" w:rsidRDefault="00190A0A" w:rsidP="00190A0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0A" w:rsidRPr="00190A0A" w:rsidRDefault="00190A0A" w:rsidP="00190A0A">
    <w:pPr>
      <w:pStyle w:val="En-tte"/>
      <w:pBdr>
        <w:bottom w:val="single" w:sz="4" w:space="1" w:color="auto"/>
      </w:pBdr>
      <w:tabs>
        <w:tab w:val="clear" w:pos="4513"/>
        <w:tab w:val="clear" w:pos="9027"/>
      </w:tabs>
      <w:jc w:val="center"/>
    </w:pPr>
    <w:r w:rsidRPr="00190A0A">
      <w:t>G/SPS/N/COL/308</w:t>
    </w:r>
  </w:p>
  <w:p w:rsidR="00190A0A" w:rsidRPr="00190A0A" w:rsidRDefault="00190A0A" w:rsidP="00190A0A">
    <w:pPr>
      <w:pStyle w:val="En-tte"/>
      <w:pBdr>
        <w:bottom w:val="single" w:sz="4" w:space="1" w:color="auto"/>
      </w:pBdr>
      <w:tabs>
        <w:tab w:val="clear" w:pos="4513"/>
        <w:tab w:val="clear" w:pos="9027"/>
      </w:tabs>
      <w:jc w:val="center"/>
    </w:pPr>
  </w:p>
  <w:p w:rsidR="00190A0A" w:rsidRPr="00190A0A" w:rsidRDefault="00190A0A" w:rsidP="00190A0A">
    <w:pPr>
      <w:pStyle w:val="En-tte"/>
      <w:pBdr>
        <w:bottom w:val="single" w:sz="4" w:space="1" w:color="auto"/>
      </w:pBdr>
      <w:tabs>
        <w:tab w:val="clear" w:pos="4513"/>
        <w:tab w:val="clear" w:pos="9027"/>
      </w:tabs>
      <w:jc w:val="center"/>
    </w:pPr>
    <w:r w:rsidRPr="00190A0A">
      <w:t xml:space="preserve">- </w:t>
    </w:r>
    <w:r w:rsidRPr="00190A0A">
      <w:fldChar w:fldCharType="begin"/>
    </w:r>
    <w:r w:rsidRPr="00190A0A">
      <w:instrText xml:space="preserve"> PAGE </w:instrText>
    </w:r>
    <w:r w:rsidRPr="00190A0A">
      <w:fldChar w:fldCharType="separate"/>
    </w:r>
    <w:r w:rsidRPr="00190A0A">
      <w:rPr>
        <w:noProof/>
      </w:rPr>
      <w:t>2</w:t>
    </w:r>
    <w:r w:rsidRPr="00190A0A">
      <w:fldChar w:fldCharType="end"/>
    </w:r>
    <w:r w:rsidRPr="00190A0A">
      <w:t xml:space="preserve"> -</w:t>
    </w:r>
  </w:p>
  <w:p w:rsidR="00190A0A" w:rsidRPr="00190A0A" w:rsidRDefault="00190A0A" w:rsidP="00190A0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90A0A" w:rsidTr="00697FB2">
      <w:trPr>
        <w:trHeight w:val="240"/>
        <w:jc w:val="center"/>
      </w:trPr>
      <w:tc>
        <w:tcPr>
          <w:tcW w:w="3818" w:type="dxa"/>
          <w:shd w:val="clear" w:color="auto" w:fill="FFFFFF"/>
          <w:tcMar>
            <w:top w:w="0" w:type="dxa"/>
            <w:left w:w="108" w:type="dxa"/>
            <w:bottom w:w="0" w:type="dxa"/>
            <w:right w:w="108" w:type="dxa"/>
          </w:tcMar>
          <w:vAlign w:val="center"/>
        </w:tcPr>
        <w:p w:rsidR="00190A0A" w:rsidRPr="00152750" w:rsidRDefault="00190A0A">
          <w:pPr>
            <w:rPr>
              <w:noProof/>
              <w:szCs w:val="18"/>
              <w:lang w:eastAsia="en-GB"/>
            </w:rPr>
          </w:pPr>
          <w:bookmarkStart w:id="45" w:name="bmkRestricted" w:colFirst="1" w:colLast="1"/>
        </w:p>
      </w:tc>
      <w:tc>
        <w:tcPr>
          <w:tcW w:w="5424" w:type="dxa"/>
          <w:gridSpan w:val="2"/>
          <w:shd w:val="clear" w:color="auto" w:fill="FFFFFF"/>
          <w:tcMar>
            <w:top w:w="0" w:type="dxa"/>
            <w:left w:w="108" w:type="dxa"/>
            <w:bottom w:w="0" w:type="dxa"/>
            <w:right w:w="108" w:type="dxa"/>
          </w:tcMar>
          <w:vAlign w:val="center"/>
        </w:tcPr>
        <w:p w:rsidR="00190A0A" w:rsidRPr="00152750" w:rsidRDefault="00190A0A">
          <w:pPr>
            <w:jc w:val="right"/>
            <w:rPr>
              <w:b/>
              <w:color w:val="FF0000"/>
              <w:szCs w:val="18"/>
            </w:rPr>
          </w:pPr>
          <w:r>
            <w:rPr>
              <w:b/>
              <w:color w:val="FF0000"/>
              <w:szCs w:val="18"/>
            </w:rPr>
            <w:t xml:space="preserve"> </w:t>
          </w:r>
        </w:p>
      </w:tc>
    </w:tr>
    <w:bookmarkEnd w:id="45"/>
    <w:tr w:rsidR="00190A0A" w:rsidTr="00697FB2">
      <w:trPr>
        <w:trHeight w:val="213"/>
        <w:jc w:val="center"/>
      </w:trPr>
      <w:tc>
        <w:tcPr>
          <w:tcW w:w="3818" w:type="dxa"/>
          <w:vMerge w:val="restart"/>
          <w:shd w:val="clear" w:color="auto" w:fill="FFFFFF"/>
          <w:hideMark/>
        </w:tcPr>
        <w:p w:rsidR="00190A0A" w:rsidRPr="00152750" w:rsidRDefault="00190A0A">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190A0A" w:rsidRPr="00152750" w:rsidRDefault="00190A0A">
          <w:pPr>
            <w:jc w:val="right"/>
            <w:rPr>
              <w:b/>
              <w:szCs w:val="18"/>
            </w:rPr>
          </w:pPr>
        </w:p>
      </w:tc>
    </w:tr>
    <w:tr w:rsidR="00190A0A" w:rsidTr="00697FB2">
      <w:trPr>
        <w:trHeight w:val="868"/>
        <w:jc w:val="center"/>
      </w:trPr>
      <w:tc>
        <w:tcPr>
          <w:tcW w:w="3818" w:type="dxa"/>
          <w:vMerge/>
          <w:vAlign w:val="center"/>
          <w:hideMark/>
        </w:tcPr>
        <w:p w:rsidR="00190A0A" w:rsidRPr="00152750" w:rsidRDefault="00190A0A">
          <w:pPr>
            <w:jc w:val="left"/>
            <w:rPr>
              <w:szCs w:val="18"/>
            </w:rPr>
          </w:pPr>
        </w:p>
      </w:tc>
      <w:tc>
        <w:tcPr>
          <w:tcW w:w="5424" w:type="dxa"/>
          <w:gridSpan w:val="2"/>
          <w:shd w:val="clear" w:color="auto" w:fill="FFFFFF"/>
          <w:tcMar>
            <w:top w:w="0" w:type="dxa"/>
            <w:left w:w="108" w:type="dxa"/>
            <w:bottom w:w="0" w:type="dxa"/>
            <w:right w:w="108" w:type="dxa"/>
          </w:tcMar>
          <w:hideMark/>
        </w:tcPr>
        <w:p w:rsidR="00190A0A" w:rsidRDefault="00190A0A" w:rsidP="009B6D2D">
          <w:pPr>
            <w:jc w:val="right"/>
            <w:rPr>
              <w:b/>
              <w:szCs w:val="18"/>
            </w:rPr>
          </w:pPr>
          <w:bookmarkStart w:id="46" w:name="bmkSymbols"/>
          <w:r>
            <w:rPr>
              <w:b/>
              <w:szCs w:val="18"/>
            </w:rPr>
            <w:t>G/SPS/N/COL/308</w:t>
          </w:r>
        </w:p>
        <w:bookmarkEnd w:id="46"/>
        <w:p w:rsidR="00190A0A" w:rsidRPr="008E347D" w:rsidRDefault="00190A0A" w:rsidP="009B6D2D">
          <w:pPr>
            <w:jc w:val="right"/>
            <w:rPr>
              <w:b/>
              <w:szCs w:val="18"/>
            </w:rPr>
          </w:pPr>
        </w:p>
      </w:tc>
    </w:tr>
    <w:tr w:rsidR="00190A0A" w:rsidTr="00697FB2">
      <w:trPr>
        <w:trHeight w:val="240"/>
        <w:jc w:val="center"/>
      </w:trPr>
      <w:tc>
        <w:tcPr>
          <w:tcW w:w="3818" w:type="dxa"/>
          <w:vMerge/>
          <w:vAlign w:val="center"/>
          <w:hideMark/>
        </w:tcPr>
        <w:p w:rsidR="00190A0A" w:rsidRPr="00152750" w:rsidRDefault="00190A0A">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190A0A" w:rsidRPr="00152750" w:rsidRDefault="009B4D63" w:rsidP="005D4F0E">
          <w:pPr>
            <w:jc w:val="right"/>
            <w:rPr>
              <w:szCs w:val="18"/>
            </w:rPr>
          </w:pPr>
          <w:bookmarkStart w:id="47" w:name="spsDateDistribution"/>
          <w:bookmarkStart w:id="48" w:name="bmkDate"/>
          <w:bookmarkEnd w:id="47"/>
          <w:bookmarkEnd w:id="48"/>
          <w:r>
            <w:rPr>
              <w:szCs w:val="18"/>
            </w:rPr>
            <w:t>21 de mayo de 2019</w:t>
          </w:r>
        </w:p>
      </w:tc>
    </w:tr>
    <w:tr w:rsidR="00190A0A" w:rsidTr="00697FB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190A0A" w:rsidRPr="00152750" w:rsidRDefault="00190A0A">
          <w:pPr>
            <w:jc w:val="left"/>
            <w:rPr>
              <w:b/>
              <w:szCs w:val="18"/>
            </w:rPr>
          </w:pPr>
          <w:bookmarkStart w:id="49" w:name="bmkSerial"/>
          <w:r w:rsidRPr="008E347D">
            <w:rPr>
              <w:color w:val="FF0000"/>
              <w:szCs w:val="18"/>
            </w:rPr>
            <w:t>(</w:t>
          </w:r>
          <w:bookmarkStart w:id="50" w:name="spsSerialNumber"/>
          <w:bookmarkEnd w:id="50"/>
          <w:r w:rsidR="009B4D63">
            <w:rPr>
              <w:color w:val="FF0000"/>
              <w:szCs w:val="18"/>
            </w:rPr>
            <w:t>19-3501</w:t>
          </w:r>
          <w:r w:rsidRPr="008E347D">
            <w:rPr>
              <w:color w:val="FF0000"/>
              <w:szCs w:val="18"/>
            </w:rPr>
            <w:t>)</w:t>
          </w:r>
          <w:bookmarkEnd w:id="49"/>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190A0A" w:rsidRPr="00152750" w:rsidRDefault="00190A0A" w:rsidP="005D4F0E">
          <w:pPr>
            <w:jc w:val="right"/>
            <w:rPr>
              <w:szCs w:val="18"/>
            </w:rPr>
          </w:pPr>
          <w:bookmarkStart w:id="51" w:name="bmkTotPages"/>
          <w:r w:rsidRPr="008E347D">
            <w:rPr>
              <w:bCs/>
              <w:szCs w:val="18"/>
            </w:rPr>
            <w:t xml:space="preserve">Página: </w:t>
          </w:r>
          <w:r w:rsidRPr="008E347D">
            <w:rPr>
              <w:szCs w:val="18"/>
            </w:rPr>
            <w:fldChar w:fldCharType="begin"/>
          </w:r>
          <w:r w:rsidRPr="008E347D">
            <w:rPr>
              <w:bCs/>
              <w:szCs w:val="18"/>
            </w:rPr>
            <w:instrText xml:space="preserve"> PAGE  \* Arabic  \* MERGEFORMAT </w:instrText>
          </w:r>
          <w:r w:rsidRPr="008E347D">
            <w:rPr>
              <w:szCs w:val="18"/>
            </w:rPr>
            <w:fldChar w:fldCharType="separate"/>
          </w:r>
          <w:r>
            <w:rPr>
              <w:bCs/>
              <w:noProof/>
              <w:szCs w:val="18"/>
            </w:rPr>
            <w:t>1</w:t>
          </w:r>
          <w:r w:rsidRPr="008E347D">
            <w:rPr>
              <w:szCs w:val="18"/>
            </w:rPr>
            <w:fldChar w:fldCharType="end"/>
          </w:r>
          <w:r w:rsidRPr="008E347D">
            <w:rPr>
              <w:bCs/>
              <w:szCs w:val="18"/>
            </w:rPr>
            <w:t>/</w:t>
          </w:r>
          <w:r w:rsidRPr="008E347D">
            <w:rPr>
              <w:szCs w:val="18"/>
            </w:rPr>
            <w:fldChar w:fldCharType="begin"/>
          </w:r>
          <w:r w:rsidRPr="008E347D">
            <w:rPr>
              <w:bCs/>
              <w:szCs w:val="18"/>
            </w:rPr>
            <w:instrText xml:space="preserve"> NUMPAGES  \* Arabic  \* MERGEFORMAT </w:instrText>
          </w:r>
          <w:r w:rsidRPr="008E347D">
            <w:rPr>
              <w:szCs w:val="18"/>
            </w:rPr>
            <w:fldChar w:fldCharType="separate"/>
          </w:r>
          <w:r>
            <w:rPr>
              <w:bCs/>
              <w:noProof/>
              <w:szCs w:val="18"/>
            </w:rPr>
            <w:t>2</w:t>
          </w:r>
          <w:r w:rsidRPr="008E347D">
            <w:rPr>
              <w:szCs w:val="18"/>
            </w:rPr>
            <w:fldChar w:fldCharType="end"/>
          </w:r>
          <w:bookmarkEnd w:id="51"/>
        </w:p>
      </w:tc>
    </w:tr>
    <w:tr w:rsidR="00190A0A" w:rsidTr="00697FB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190A0A" w:rsidRPr="00152750" w:rsidRDefault="00190A0A">
          <w:pPr>
            <w:jc w:val="left"/>
            <w:rPr>
              <w:szCs w:val="18"/>
            </w:rPr>
          </w:pPr>
          <w:bookmarkStart w:id="52" w:name="bmkCommittee"/>
          <w:r>
            <w:rPr>
              <w:b/>
              <w:szCs w:val="18"/>
            </w:rPr>
            <w:t>Comité de Medidas Sanitarias y Fitosanitarias</w:t>
          </w:r>
          <w:bookmarkEnd w:id="52"/>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190A0A" w:rsidRPr="008E347D" w:rsidRDefault="00190A0A" w:rsidP="00D25ECC">
          <w:pPr>
            <w:jc w:val="right"/>
            <w:rPr>
              <w:bCs/>
              <w:szCs w:val="18"/>
            </w:rPr>
          </w:pPr>
          <w:bookmarkStart w:id="53" w:name="bmkLanguage"/>
          <w:r>
            <w:rPr>
              <w:bCs/>
              <w:szCs w:val="18"/>
            </w:rPr>
            <w:t>Original: español</w:t>
          </w:r>
          <w:bookmarkEnd w:id="53"/>
        </w:p>
      </w:tc>
    </w:tr>
  </w:tbl>
  <w:p w:rsidR="00190A0A" w:rsidRPr="008E347D" w:rsidRDefault="00190A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9387AB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7ACCCD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F065F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ACC3864"/>
    <w:numStyleLink w:val="LegalHeadings"/>
  </w:abstractNum>
  <w:abstractNum w:abstractNumId="12" w15:restartNumberingAfterBreak="0">
    <w:nsid w:val="57551E12"/>
    <w:multiLevelType w:val="multilevel"/>
    <w:tmpl w:val="2ACC386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E0F44C">
      <w:start w:val="1"/>
      <w:numFmt w:val="decimal"/>
      <w:pStyle w:val="SummaryText"/>
      <w:lvlText w:val="%1."/>
      <w:lvlJc w:val="left"/>
      <w:pPr>
        <w:ind w:left="360" w:hanging="360"/>
      </w:pPr>
    </w:lvl>
    <w:lvl w:ilvl="1" w:tplc="9CF02ED2" w:tentative="1">
      <w:start w:val="1"/>
      <w:numFmt w:val="lowerLetter"/>
      <w:lvlText w:val="%2."/>
      <w:lvlJc w:val="left"/>
      <w:pPr>
        <w:ind w:left="1080" w:hanging="360"/>
      </w:pPr>
    </w:lvl>
    <w:lvl w:ilvl="2" w:tplc="B3904ED8" w:tentative="1">
      <w:start w:val="1"/>
      <w:numFmt w:val="lowerRoman"/>
      <w:lvlText w:val="%3."/>
      <w:lvlJc w:val="right"/>
      <w:pPr>
        <w:ind w:left="1800" w:hanging="180"/>
      </w:pPr>
    </w:lvl>
    <w:lvl w:ilvl="3" w:tplc="45121DDE" w:tentative="1">
      <w:start w:val="1"/>
      <w:numFmt w:val="decimal"/>
      <w:lvlText w:val="%4."/>
      <w:lvlJc w:val="left"/>
      <w:pPr>
        <w:ind w:left="2520" w:hanging="360"/>
      </w:pPr>
    </w:lvl>
    <w:lvl w:ilvl="4" w:tplc="1668DD46" w:tentative="1">
      <w:start w:val="1"/>
      <w:numFmt w:val="lowerLetter"/>
      <w:lvlText w:val="%5."/>
      <w:lvlJc w:val="left"/>
      <w:pPr>
        <w:ind w:left="3240" w:hanging="360"/>
      </w:pPr>
    </w:lvl>
    <w:lvl w:ilvl="5" w:tplc="792C1A6E" w:tentative="1">
      <w:start w:val="1"/>
      <w:numFmt w:val="lowerRoman"/>
      <w:lvlText w:val="%6."/>
      <w:lvlJc w:val="right"/>
      <w:pPr>
        <w:ind w:left="3960" w:hanging="180"/>
      </w:pPr>
    </w:lvl>
    <w:lvl w:ilvl="6" w:tplc="704A5E72" w:tentative="1">
      <w:start w:val="1"/>
      <w:numFmt w:val="decimal"/>
      <w:lvlText w:val="%7."/>
      <w:lvlJc w:val="left"/>
      <w:pPr>
        <w:ind w:left="4680" w:hanging="360"/>
      </w:pPr>
    </w:lvl>
    <w:lvl w:ilvl="7" w:tplc="98928448" w:tentative="1">
      <w:start w:val="1"/>
      <w:numFmt w:val="lowerLetter"/>
      <w:lvlText w:val="%8."/>
      <w:lvlJc w:val="left"/>
      <w:pPr>
        <w:ind w:left="5400" w:hanging="360"/>
      </w:pPr>
    </w:lvl>
    <w:lvl w:ilvl="8" w:tplc="1DD280D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1"/>
    <w:rsid w:val="000074D5"/>
    <w:rsid w:val="0001464C"/>
    <w:rsid w:val="0002424F"/>
    <w:rsid w:val="00033711"/>
    <w:rsid w:val="00057BEF"/>
    <w:rsid w:val="00067D73"/>
    <w:rsid w:val="00071B26"/>
    <w:rsid w:val="0008008F"/>
    <w:rsid w:val="00094C53"/>
    <w:rsid w:val="000A7098"/>
    <w:rsid w:val="000B12FE"/>
    <w:rsid w:val="000C724C"/>
    <w:rsid w:val="000D23F0"/>
    <w:rsid w:val="00104D9E"/>
    <w:rsid w:val="00114B29"/>
    <w:rsid w:val="001171A2"/>
    <w:rsid w:val="00120B96"/>
    <w:rsid w:val="00126C03"/>
    <w:rsid w:val="001273FC"/>
    <w:rsid w:val="001338F0"/>
    <w:rsid w:val="0014012F"/>
    <w:rsid w:val="001426D0"/>
    <w:rsid w:val="0015169B"/>
    <w:rsid w:val="00152750"/>
    <w:rsid w:val="00190A0A"/>
    <w:rsid w:val="001B50DF"/>
    <w:rsid w:val="001D0E4B"/>
    <w:rsid w:val="001D5753"/>
    <w:rsid w:val="001E576A"/>
    <w:rsid w:val="002149CB"/>
    <w:rsid w:val="00217B91"/>
    <w:rsid w:val="002242B5"/>
    <w:rsid w:val="00227BDE"/>
    <w:rsid w:val="00255119"/>
    <w:rsid w:val="00276383"/>
    <w:rsid w:val="00287066"/>
    <w:rsid w:val="002C13B7"/>
    <w:rsid w:val="002F3C04"/>
    <w:rsid w:val="00312752"/>
    <w:rsid w:val="003267CD"/>
    <w:rsid w:val="00333B1E"/>
    <w:rsid w:val="00334600"/>
    <w:rsid w:val="00337700"/>
    <w:rsid w:val="003422F5"/>
    <w:rsid w:val="00342A86"/>
    <w:rsid w:val="00375641"/>
    <w:rsid w:val="00375A93"/>
    <w:rsid w:val="003925EB"/>
    <w:rsid w:val="003A0E78"/>
    <w:rsid w:val="003A19CB"/>
    <w:rsid w:val="003B0391"/>
    <w:rsid w:val="003B6D4C"/>
    <w:rsid w:val="003F0353"/>
    <w:rsid w:val="003F46BB"/>
    <w:rsid w:val="00404B6B"/>
    <w:rsid w:val="00405DF6"/>
    <w:rsid w:val="0043612A"/>
    <w:rsid w:val="00475A2A"/>
    <w:rsid w:val="004907C2"/>
    <w:rsid w:val="004A4F59"/>
    <w:rsid w:val="004D135C"/>
    <w:rsid w:val="004E1A35"/>
    <w:rsid w:val="004E55A0"/>
    <w:rsid w:val="004F4ADE"/>
    <w:rsid w:val="005048A9"/>
    <w:rsid w:val="00524772"/>
    <w:rsid w:val="00533502"/>
    <w:rsid w:val="00540680"/>
    <w:rsid w:val="005477A3"/>
    <w:rsid w:val="00571EE1"/>
    <w:rsid w:val="00592965"/>
    <w:rsid w:val="005B571A"/>
    <w:rsid w:val="005C6D4E"/>
    <w:rsid w:val="005C7C20"/>
    <w:rsid w:val="005D21E5"/>
    <w:rsid w:val="005D4F0E"/>
    <w:rsid w:val="005E14C9"/>
    <w:rsid w:val="00605630"/>
    <w:rsid w:val="0064249C"/>
    <w:rsid w:val="00645E28"/>
    <w:rsid w:val="00651EF1"/>
    <w:rsid w:val="006568C1"/>
    <w:rsid w:val="006652F7"/>
    <w:rsid w:val="0066688C"/>
    <w:rsid w:val="006744AA"/>
    <w:rsid w:val="00674833"/>
    <w:rsid w:val="00697FB2"/>
    <w:rsid w:val="006A2F2A"/>
    <w:rsid w:val="006B70AA"/>
    <w:rsid w:val="006E0C67"/>
    <w:rsid w:val="007226C6"/>
    <w:rsid w:val="00727F5B"/>
    <w:rsid w:val="00735ADA"/>
    <w:rsid w:val="00795114"/>
    <w:rsid w:val="007A761F"/>
    <w:rsid w:val="007B7BB1"/>
    <w:rsid w:val="007C4766"/>
    <w:rsid w:val="007D0D27"/>
    <w:rsid w:val="007D39B5"/>
    <w:rsid w:val="007E4940"/>
    <w:rsid w:val="00827789"/>
    <w:rsid w:val="00834FB6"/>
    <w:rsid w:val="008402D9"/>
    <w:rsid w:val="00842D59"/>
    <w:rsid w:val="0085388D"/>
    <w:rsid w:val="008746EA"/>
    <w:rsid w:val="00885409"/>
    <w:rsid w:val="008A059C"/>
    <w:rsid w:val="008A1305"/>
    <w:rsid w:val="008A1B50"/>
    <w:rsid w:val="008A2F61"/>
    <w:rsid w:val="008B3A1D"/>
    <w:rsid w:val="008E347D"/>
    <w:rsid w:val="00912133"/>
    <w:rsid w:val="0091417D"/>
    <w:rsid w:val="00917BFE"/>
    <w:rsid w:val="009304CB"/>
    <w:rsid w:val="009324C1"/>
    <w:rsid w:val="0093775F"/>
    <w:rsid w:val="00952FCB"/>
    <w:rsid w:val="00964473"/>
    <w:rsid w:val="009A0D78"/>
    <w:rsid w:val="009B4D63"/>
    <w:rsid w:val="009B6D2D"/>
    <w:rsid w:val="009D63FB"/>
    <w:rsid w:val="009F491D"/>
    <w:rsid w:val="00A1577E"/>
    <w:rsid w:val="00A37C79"/>
    <w:rsid w:val="00A46611"/>
    <w:rsid w:val="00A5402A"/>
    <w:rsid w:val="00A60556"/>
    <w:rsid w:val="00A67526"/>
    <w:rsid w:val="00A73F8C"/>
    <w:rsid w:val="00A777C0"/>
    <w:rsid w:val="00A84BF5"/>
    <w:rsid w:val="00AC1B7A"/>
    <w:rsid w:val="00AC7C4D"/>
    <w:rsid w:val="00AD1003"/>
    <w:rsid w:val="00AD59FD"/>
    <w:rsid w:val="00AE3C0C"/>
    <w:rsid w:val="00AF33E8"/>
    <w:rsid w:val="00AF3644"/>
    <w:rsid w:val="00B016F2"/>
    <w:rsid w:val="00B07663"/>
    <w:rsid w:val="00B24B85"/>
    <w:rsid w:val="00B30392"/>
    <w:rsid w:val="00B40688"/>
    <w:rsid w:val="00B4336E"/>
    <w:rsid w:val="00B45F9E"/>
    <w:rsid w:val="00B46156"/>
    <w:rsid w:val="00B63021"/>
    <w:rsid w:val="00B83FE6"/>
    <w:rsid w:val="00B86771"/>
    <w:rsid w:val="00BA5D80"/>
    <w:rsid w:val="00BB432E"/>
    <w:rsid w:val="00BC17E5"/>
    <w:rsid w:val="00BC2650"/>
    <w:rsid w:val="00C05660"/>
    <w:rsid w:val="00C34F2D"/>
    <w:rsid w:val="00C400B5"/>
    <w:rsid w:val="00C41B3D"/>
    <w:rsid w:val="00C65229"/>
    <w:rsid w:val="00C65F6E"/>
    <w:rsid w:val="00C67AA4"/>
    <w:rsid w:val="00C71274"/>
    <w:rsid w:val="00C759FC"/>
    <w:rsid w:val="00C97117"/>
    <w:rsid w:val="00CA54ED"/>
    <w:rsid w:val="00CB001B"/>
    <w:rsid w:val="00CB2591"/>
    <w:rsid w:val="00CD0195"/>
    <w:rsid w:val="00CD5EC3"/>
    <w:rsid w:val="00CE1C9D"/>
    <w:rsid w:val="00D25ECC"/>
    <w:rsid w:val="00D65AF6"/>
    <w:rsid w:val="00D66DCB"/>
    <w:rsid w:val="00D66F5C"/>
    <w:rsid w:val="00DB47DD"/>
    <w:rsid w:val="00DB7CB0"/>
    <w:rsid w:val="00DD65B2"/>
    <w:rsid w:val="00DF2EE2"/>
    <w:rsid w:val="00E464CD"/>
    <w:rsid w:val="00E47B1B"/>
    <w:rsid w:val="00E76445"/>
    <w:rsid w:val="00E81A56"/>
    <w:rsid w:val="00E84080"/>
    <w:rsid w:val="00E844E4"/>
    <w:rsid w:val="00E97806"/>
    <w:rsid w:val="00EA1572"/>
    <w:rsid w:val="00EB1D8F"/>
    <w:rsid w:val="00EB4982"/>
    <w:rsid w:val="00EC42EA"/>
    <w:rsid w:val="00EE50B7"/>
    <w:rsid w:val="00F009AC"/>
    <w:rsid w:val="00F11625"/>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015FD5C"/>
  <w15:docId w15:val="{6255F002-17F9-4FCF-BEA6-058E042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47D"/>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8E347D"/>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E347D"/>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E347D"/>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E347D"/>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E347D"/>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E347D"/>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E347D"/>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E347D"/>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E347D"/>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E347D"/>
    <w:rPr>
      <w:rFonts w:ascii="Verdana" w:eastAsia="Times New Roman" w:hAnsi="Verdana"/>
      <w:b/>
      <w:bCs/>
      <w:caps/>
      <w:color w:val="006283"/>
      <w:sz w:val="18"/>
      <w:szCs w:val="28"/>
      <w:lang w:val="es-ES"/>
    </w:rPr>
  </w:style>
  <w:style w:type="character" w:customStyle="1" w:styleId="Titre5Car">
    <w:name w:val="Titre 5 Car"/>
    <w:link w:val="Titre5"/>
    <w:uiPriority w:val="2"/>
    <w:rsid w:val="008E347D"/>
    <w:rPr>
      <w:rFonts w:ascii="Verdana" w:eastAsia="Times New Roman" w:hAnsi="Verdana"/>
      <w:b/>
      <w:color w:val="006283"/>
      <w:sz w:val="18"/>
      <w:szCs w:val="22"/>
      <w:lang w:val="es-ES"/>
    </w:rPr>
  </w:style>
  <w:style w:type="character" w:customStyle="1" w:styleId="Titre2Car">
    <w:name w:val="Titre 2 Car"/>
    <w:link w:val="Titre2"/>
    <w:uiPriority w:val="2"/>
    <w:rsid w:val="008E347D"/>
    <w:rPr>
      <w:rFonts w:ascii="Verdana" w:eastAsia="Times New Roman" w:hAnsi="Verdana"/>
      <w:b/>
      <w:bCs/>
      <w:color w:val="006283"/>
      <w:sz w:val="18"/>
      <w:szCs w:val="26"/>
      <w:lang w:val="es-ES"/>
    </w:rPr>
  </w:style>
  <w:style w:type="character" w:customStyle="1" w:styleId="Titre3Car">
    <w:name w:val="Titre 3 Car"/>
    <w:link w:val="Titre3"/>
    <w:uiPriority w:val="2"/>
    <w:rsid w:val="008E347D"/>
    <w:rPr>
      <w:rFonts w:ascii="Verdana" w:eastAsia="Times New Roman" w:hAnsi="Verdana"/>
      <w:b/>
      <w:bCs/>
      <w:color w:val="006283"/>
      <w:sz w:val="18"/>
      <w:szCs w:val="22"/>
      <w:lang w:val="es-ES"/>
    </w:rPr>
  </w:style>
  <w:style w:type="character" w:customStyle="1" w:styleId="Titre4Car">
    <w:name w:val="Titre 4 Car"/>
    <w:link w:val="Titre4"/>
    <w:uiPriority w:val="2"/>
    <w:rsid w:val="008E347D"/>
    <w:rPr>
      <w:rFonts w:ascii="Verdana" w:eastAsia="Times New Roman" w:hAnsi="Verdana"/>
      <w:b/>
      <w:bCs/>
      <w:iCs/>
      <w:color w:val="006283"/>
      <w:sz w:val="18"/>
      <w:szCs w:val="22"/>
      <w:lang w:val="es-ES"/>
    </w:rPr>
  </w:style>
  <w:style w:type="character" w:customStyle="1" w:styleId="Titre6Car">
    <w:name w:val="Titre 6 Car"/>
    <w:link w:val="Titre6"/>
    <w:uiPriority w:val="2"/>
    <w:rsid w:val="008E347D"/>
    <w:rPr>
      <w:rFonts w:ascii="Verdana" w:eastAsia="Times New Roman" w:hAnsi="Verdana"/>
      <w:b/>
      <w:iCs/>
      <w:color w:val="006283"/>
      <w:sz w:val="18"/>
      <w:szCs w:val="22"/>
      <w:lang w:val="es-ES"/>
    </w:rPr>
  </w:style>
  <w:style w:type="character" w:customStyle="1" w:styleId="Titre7Car">
    <w:name w:val="Titre 7 Car"/>
    <w:link w:val="Titre7"/>
    <w:uiPriority w:val="2"/>
    <w:rsid w:val="008E347D"/>
    <w:rPr>
      <w:rFonts w:ascii="Verdana" w:eastAsia="Times New Roman" w:hAnsi="Verdana"/>
      <w:b/>
      <w:iCs/>
      <w:color w:val="006283"/>
      <w:sz w:val="18"/>
      <w:szCs w:val="22"/>
      <w:lang w:val="es-ES"/>
    </w:rPr>
  </w:style>
  <w:style w:type="character" w:customStyle="1" w:styleId="Titre8Car">
    <w:name w:val="Titre 8 Car"/>
    <w:link w:val="Titre8"/>
    <w:uiPriority w:val="2"/>
    <w:rsid w:val="008E347D"/>
    <w:rPr>
      <w:rFonts w:ascii="Verdana" w:eastAsia="Times New Roman" w:hAnsi="Verdana"/>
      <w:b/>
      <w:i/>
      <w:color w:val="006283"/>
      <w:sz w:val="18"/>
      <w:lang w:val="es-ES"/>
    </w:rPr>
  </w:style>
  <w:style w:type="character" w:customStyle="1" w:styleId="Titre9Car">
    <w:name w:val="Titre 9 Car"/>
    <w:link w:val="Titre9"/>
    <w:uiPriority w:val="2"/>
    <w:rsid w:val="008E347D"/>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E347D"/>
    <w:rPr>
      <w:rFonts w:ascii="Tahoma" w:hAnsi="Tahoma" w:cs="Tahoma"/>
      <w:sz w:val="16"/>
      <w:szCs w:val="16"/>
    </w:rPr>
  </w:style>
  <w:style w:type="character" w:customStyle="1" w:styleId="TextedebullesCar">
    <w:name w:val="Texte de bulles Car"/>
    <w:link w:val="Textedebulles"/>
    <w:uiPriority w:val="99"/>
    <w:semiHidden/>
    <w:rsid w:val="008E347D"/>
    <w:rPr>
      <w:rFonts w:ascii="Tahoma" w:hAnsi="Tahoma" w:cs="Tahoma"/>
      <w:sz w:val="16"/>
      <w:szCs w:val="16"/>
      <w:lang w:val="es-ES"/>
    </w:rPr>
  </w:style>
  <w:style w:type="paragraph" w:customStyle="1" w:styleId="Answer">
    <w:name w:val="Answer"/>
    <w:basedOn w:val="Normal"/>
    <w:link w:val="AnswerChar"/>
    <w:uiPriority w:val="6"/>
    <w:qFormat/>
    <w:rsid w:val="008E347D"/>
    <w:pPr>
      <w:spacing w:after="240"/>
      <w:ind w:left="1077"/>
    </w:pPr>
  </w:style>
  <w:style w:type="character" w:customStyle="1" w:styleId="AnswerChar">
    <w:name w:val="Answer Char"/>
    <w:link w:val="Answer"/>
    <w:uiPriority w:val="6"/>
    <w:rsid w:val="008E347D"/>
    <w:rPr>
      <w:rFonts w:ascii="Verdana" w:hAnsi="Verdana"/>
      <w:sz w:val="18"/>
      <w:szCs w:val="22"/>
      <w:lang w:val="es-ES"/>
    </w:rPr>
  </w:style>
  <w:style w:type="paragraph" w:styleId="Corpsdetexte">
    <w:name w:val="Body Text"/>
    <w:basedOn w:val="Normal"/>
    <w:link w:val="CorpsdetexteCar"/>
    <w:uiPriority w:val="1"/>
    <w:qFormat/>
    <w:rsid w:val="008E347D"/>
    <w:pPr>
      <w:numPr>
        <w:ilvl w:val="6"/>
        <w:numId w:val="3"/>
      </w:numPr>
      <w:spacing w:after="240"/>
    </w:pPr>
  </w:style>
  <w:style w:type="character" w:customStyle="1" w:styleId="CorpsdetexteCar">
    <w:name w:val="Corps de texte Car"/>
    <w:link w:val="Corpsdetexte"/>
    <w:uiPriority w:val="1"/>
    <w:rsid w:val="008E347D"/>
    <w:rPr>
      <w:rFonts w:ascii="Verdana" w:hAnsi="Verdana"/>
      <w:sz w:val="18"/>
      <w:szCs w:val="22"/>
      <w:lang w:val="es-ES"/>
    </w:rPr>
  </w:style>
  <w:style w:type="paragraph" w:styleId="Corpsdetexte2">
    <w:name w:val="Body Text 2"/>
    <w:basedOn w:val="Normal"/>
    <w:link w:val="Corpsdetexte2Car"/>
    <w:uiPriority w:val="1"/>
    <w:qFormat/>
    <w:rsid w:val="008E347D"/>
    <w:pPr>
      <w:numPr>
        <w:ilvl w:val="7"/>
        <w:numId w:val="3"/>
      </w:numPr>
      <w:spacing w:after="240"/>
    </w:pPr>
  </w:style>
  <w:style w:type="character" w:customStyle="1" w:styleId="Corpsdetexte2Car">
    <w:name w:val="Corps de texte 2 Car"/>
    <w:link w:val="Corpsdetexte2"/>
    <w:uiPriority w:val="1"/>
    <w:rsid w:val="008E347D"/>
    <w:rPr>
      <w:rFonts w:ascii="Verdana" w:hAnsi="Verdana"/>
      <w:sz w:val="18"/>
      <w:szCs w:val="22"/>
      <w:lang w:val="es-ES"/>
    </w:rPr>
  </w:style>
  <w:style w:type="paragraph" w:styleId="Corpsdetexte3">
    <w:name w:val="Body Text 3"/>
    <w:basedOn w:val="Normal"/>
    <w:link w:val="Corpsdetexte3Car"/>
    <w:uiPriority w:val="1"/>
    <w:qFormat/>
    <w:rsid w:val="008E347D"/>
    <w:pPr>
      <w:numPr>
        <w:ilvl w:val="8"/>
        <w:numId w:val="3"/>
      </w:numPr>
      <w:spacing w:after="240"/>
    </w:pPr>
    <w:rPr>
      <w:szCs w:val="16"/>
    </w:rPr>
  </w:style>
  <w:style w:type="character" w:customStyle="1" w:styleId="Corpsdetexte3Car">
    <w:name w:val="Corps de texte 3 Car"/>
    <w:link w:val="Corpsdetexte3"/>
    <w:uiPriority w:val="1"/>
    <w:rsid w:val="008E347D"/>
    <w:rPr>
      <w:rFonts w:ascii="Verdana" w:hAnsi="Verdana"/>
      <w:sz w:val="18"/>
      <w:szCs w:val="16"/>
      <w:lang w:val="es-ES"/>
    </w:rPr>
  </w:style>
  <w:style w:type="paragraph" w:styleId="Lgende">
    <w:name w:val="caption"/>
    <w:basedOn w:val="Normal"/>
    <w:next w:val="Normal"/>
    <w:uiPriority w:val="6"/>
    <w:qFormat/>
    <w:rsid w:val="008E347D"/>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E347D"/>
    <w:rPr>
      <w:vertAlign w:val="superscript"/>
      <w:lang w:val="es-ES"/>
    </w:rPr>
  </w:style>
  <w:style w:type="paragraph" w:styleId="Notedebasdepage">
    <w:name w:val="footnote text"/>
    <w:basedOn w:val="Normal"/>
    <w:link w:val="NotedebasdepageCar"/>
    <w:uiPriority w:val="5"/>
    <w:rsid w:val="008E347D"/>
    <w:pPr>
      <w:ind w:firstLine="567"/>
      <w:jc w:val="left"/>
    </w:pPr>
    <w:rPr>
      <w:sz w:val="16"/>
      <w:szCs w:val="18"/>
      <w:lang w:eastAsia="en-GB"/>
    </w:rPr>
  </w:style>
  <w:style w:type="character" w:customStyle="1" w:styleId="NotedebasdepageCar">
    <w:name w:val="Note de bas de page Car"/>
    <w:link w:val="Notedebasdepage"/>
    <w:uiPriority w:val="5"/>
    <w:rsid w:val="008E347D"/>
    <w:rPr>
      <w:rFonts w:ascii="Verdana" w:hAnsi="Verdana"/>
      <w:sz w:val="16"/>
      <w:szCs w:val="18"/>
      <w:lang w:val="es-ES" w:eastAsia="en-GB"/>
    </w:rPr>
  </w:style>
  <w:style w:type="paragraph" w:styleId="Notedefin">
    <w:name w:val="endnote text"/>
    <w:basedOn w:val="Notedebasdepage"/>
    <w:link w:val="NotedefinCar"/>
    <w:uiPriority w:val="49"/>
    <w:rsid w:val="008E347D"/>
    <w:rPr>
      <w:szCs w:val="20"/>
    </w:rPr>
  </w:style>
  <w:style w:type="character" w:customStyle="1" w:styleId="NotedefinCar">
    <w:name w:val="Note de fin Car"/>
    <w:link w:val="Notedefin"/>
    <w:uiPriority w:val="49"/>
    <w:rsid w:val="008E347D"/>
    <w:rPr>
      <w:rFonts w:ascii="Verdana" w:hAnsi="Verdana"/>
      <w:sz w:val="16"/>
      <w:lang w:val="es-ES" w:eastAsia="en-GB"/>
    </w:rPr>
  </w:style>
  <w:style w:type="paragraph" w:customStyle="1" w:styleId="FollowUp">
    <w:name w:val="FollowUp"/>
    <w:basedOn w:val="Normal"/>
    <w:link w:val="FollowUpChar"/>
    <w:uiPriority w:val="6"/>
    <w:qFormat/>
    <w:rsid w:val="008E347D"/>
    <w:pPr>
      <w:spacing w:after="240"/>
      <w:ind w:left="720"/>
    </w:pPr>
    <w:rPr>
      <w:i/>
    </w:rPr>
  </w:style>
  <w:style w:type="character" w:customStyle="1" w:styleId="FollowUpChar">
    <w:name w:val="FollowUp Char"/>
    <w:link w:val="FollowUp"/>
    <w:uiPriority w:val="6"/>
    <w:rsid w:val="008E347D"/>
    <w:rPr>
      <w:rFonts w:ascii="Verdana" w:hAnsi="Verdana"/>
      <w:i/>
      <w:sz w:val="18"/>
      <w:szCs w:val="22"/>
      <w:lang w:val="es-ES"/>
    </w:rPr>
  </w:style>
  <w:style w:type="paragraph" w:styleId="Pieddepage">
    <w:name w:val="footer"/>
    <w:basedOn w:val="Normal"/>
    <w:link w:val="PieddepageCar"/>
    <w:uiPriority w:val="3"/>
    <w:rsid w:val="008E347D"/>
    <w:pPr>
      <w:tabs>
        <w:tab w:val="center" w:pos="4513"/>
        <w:tab w:val="right" w:pos="9027"/>
      </w:tabs>
    </w:pPr>
    <w:rPr>
      <w:szCs w:val="18"/>
      <w:lang w:eastAsia="en-GB"/>
    </w:rPr>
  </w:style>
  <w:style w:type="character" w:customStyle="1" w:styleId="PieddepageCar">
    <w:name w:val="Pied de page Car"/>
    <w:link w:val="Pieddepage"/>
    <w:uiPriority w:val="3"/>
    <w:rsid w:val="008E347D"/>
    <w:rPr>
      <w:rFonts w:ascii="Verdana" w:hAnsi="Verdana"/>
      <w:sz w:val="18"/>
      <w:szCs w:val="18"/>
      <w:lang w:val="es-ES" w:eastAsia="en-GB"/>
    </w:rPr>
  </w:style>
  <w:style w:type="paragraph" w:customStyle="1" w:styleId="FootnoteQuotation">
    <w:name w:val="Footnote Quotation"/>
    <w:basedOn w:val="Notedebasdepage"/>
    <w:uiPriority w:val="5"/>
    <w:rsid w:val="008E347D"/>
    <w:pPr>
      <w:ind w:left="567" w:right="567" w:firstLine="0"/>
    </w:pPr>
  </w:style>
  <w:style w:type="character" w:styleId="Appelnotedebasdep">
    <w:name w:val="footnote reference"/>
    <w:uiPriority w:val="5"/>
    <w:rsid w:val="008E347D"/>
    <w:rPr>
      <w:vertAlign w:val="superscript"/>
      <w:lang w:val="es-ES"/>
    </w:rPr>
  </w:style>
  <w:style w:type="paragraph" w:styleId="En-tte">
    <w:name w:val="header"/>
    <w:basedOn w:val="Normal"/>
    <w:link w:val="En-tteCar"/>
    <w:uiPriority w:val="3"/>
    <w:rsid w:val="008E347D"/>
    <w:pPr>
      <w:tabs>
        <w:tab w:val="center" w:pos="4513"/>
        <w:tab w:val="right" w:pos="9027"/>
      </w:tabs>
      <w:jc w:val="left"/>
    </w:pPr>
    <w:rPr>
      <w:szCs w:val="18"/>
      <w:lang w:eastAsia="en-GB"/>
    </w:rPr>
  </w:style>
  <w:style w:type="character" w:customStyle="1" w:styleId="En-tteCar">
    <w:name w:val="En-tête Car"/>
    <w:link w:val="En-tte"/>
    <w:uiPriority w:val="3"/>
    <w:rsid w:val="008E347D"/>
    <w:rPr>
      <w:rFonts w:ascii="Verdana" w:hAnsi="Verdana"/>
      <w:sz w:val="18"/>
      <w:szCs w:val="18"/>
      <w:lang w:val="es-ES" w:eastAsia="en-GB"/>
    </w:rPr>
  </w:style>
  <w:style w:type="numbering" w:customStyle="1" w:styleId="LegalHeadings">
    <w:name w:val="LegalHeadings"/>
    <w:uiPriority w:val="99"/>
    <w:rsid w:val="008E347D"/>
    <w:pPr>
      <w:numPr>
        <w:numId w:val="6"/>
      </w:numPr>
    </w:pPr>
  </w:style>
  <w:style w:type="paragraph" w:styleId="Listepuces">
    <w:name w:val="List Bullet"/>
    <w:basedOn w:val="Normal"/>
    <w:uiPriority w:val="1"/>
    <w:rsid w:val="008E347D"/>
    <w:pPr>
      <w:numPr>
        <w:numId w:val="5"/>
      </w:numPr>
      <w:tabs>
        <w:tab w:val="left" w:pos="567"/>
      </w:tabs>
      <w:spacing w:after="240"/>
      <w:contextualSpacing/>
    </w:pPr>
  </w:style>
  <w:style w:type="paragraph" w:styleId="Listepuces2">
    <w:name w:val="List Bullet 2"/>
    <w:basedOn w:val="Normal"/>
    <w:uiPriority w:val="1"/>
    <w:rsid w:val="008E347D"/>
    <w:pPr>
      <w:numPr>
        <w:ilvl w:val="1"/>
        <w:numId w:val="5"/>
      </w:numPr>
      <w:tabs>
        <w:tab w:val="left" w:pos="907"/>
      </w:tabs>
      <w:spacing w:after="240"/>
      <w:contextualSpacing/>
    </w:pPr>
  </w:style>
  <w:style w:type="paragraph" w:styleId="Listepuces3">
    <w:name w:val="List Bullet 3"/>
    <w:basedOn w:val="Normal"/>
    <w:uiPriority w:val="1"/>
    <w:rsid w:val="008E347D"/>
    <w:pPr>
      <w:numPr>
        <w:ilvl w:val="2"/>
        <w:numId w:val="5"/>
      </w:numPr>
      <w:tabs>
        <w:tab w:val="left" w:pos="1247"/>
      </w:tabs>
      <w:spacing w:after="240"/>
      <w:contextualSpacing/>
    </w:pPr>
  </w:style>
  <w:style w:type="paragraph" w:styleId="Listepuces4">
    <w:name w:val="List Bullet 4"/>
    <w:basedOn w:val="Normal"/>
    <w:uiPriority w:val="1"/>
    <w:rsid w:val="008E347D"/>
    <w:pPr>
      <w:numPr>
        <w:ilvl w:val="3"/>
        <w:numId w:val="5"/>
      </w:numPr>
      <w:tabs>
        <w:tab w:val="left" w:pos="1587"/>
      </w:tabs>
      <w:spacing w:after="240"/>
      <w:contextualSpacing/>
    </w:pPr>
  </w:style>
  <w:style w:type="paragraph" w:styleId="Listepuces5">
    <w:name w:val="List Bullet 5"/>
    <w:basedOn w:val="Normal"/>
    <w:uiPriority w:val="1"/>
    <w:rsid w:val="008E347D"/>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E347D"/>
    <w:pPr>
      <w:ind w:left="720"/>
      <w:contextualSpacing/>
    </w:pPr>
  </w:style>
  <w:style w:type="numbering" w:customStyle="1" w:styleId="ListBullets">
    <w:name w:val="ListBullets"/>
    <w:uiPriority w:val="99"/>
    <w:rsid w:val="008E347D"/>
    <w:pPr>
      <w:numPr>
        <w:numId w:val="7"/>
      </w:numPr>
    </w:pPr>
  </w:style>
  <w:style w:type="paragraph" w:customStyle="1" w:styleId="Quotation">
    <w:name w:val="Quotation"/>
    <w:basedOn w:val="Normal"/>
    <w:uiPriority w:val="5"/>
    <w:qFormat/>
    <w:rsid w:val="008E347D"/>
    <w:pPr>
      <w:spacing w:after="240"/>
      <w:ind w:left="567" w:right="567"/>
    </w:pPr>
    <w:rPr>
      <w:szCs w:val="18"/>
      <w:lang w:eastAsia="en-GB"/>
    </w:rPr>
  </w:style>
  <w:style w:type="paragraph" w:customStyle="1" w:styleId="QuotationDouble">
    <w:name w:val="Quotation Double"/>
    <w:basedOn w:val="Normal"/>
    <w:uiPriority w:val="5"/>
    <w:qFormat/>
    <w:rsid w:val="008E347D"/>
    <w:pPr>
      <w:spacing w:after="240"/>
      <w:ind w:left="1134" w:right="1134"/>
    </w:pPr>
    <w:rPr>
      <w:szCs w:val="18"/>
      <w:lang w:eastAsia="en-GB"/>
    </w:rPr>
  </w:style>
  <w:style w:type="paragraph" w:styleId="Sous-titre">
    <w:name w:val="Subtitle"/>
    <w:basedOn w:val="Normal"/>
    <w:next w:val="Normal"/>
    <w:link w:val="Sous-titreCar"/>
    <w:uiPriority w:val="6"/>
    <w:qFormat/>
    <w:rsid w:val="008E347D"/>
    <w:pPr>
      <w:numPr>
        <w:ilvl w:val="1"/>
      </w:numPr>
    </w:pPr>
    <w:rPr>
      <w:rFonts w:eastAsia="Times New Roman"/>
      <w:b/>
      <w:iCs/>
      <w:szCs w:val="24"/>
    </w:rPr>
  </w:style>
  <w:style w:type="character" w:customStyle="1" w:styleId="Sous-titreCar">
    <w:name w:val="Sous-titre Car"/>
    <w:link w:val="Sous-titre"/>
    <w:uiPriority w:val="6"/>
    <w:rsid w:val="008E347D"/>
    <w:rPr>
      <w:rFonts w:ascii="Verdana" w:eastAsia="Times New Roman" w:hAnsi="Verdana"/>
      <w:b/>
      <w:iCs/>
      <w:sz w:val="18"/>
      <w:szCs w:val="24"/>
      <w:lang w:val="es-ES"/>
    </w:rPr>
  </w:style>
  <w:style w:type="paragraph" w:customStyle="1" w:styleId="SummaryHeader">
    <w:name w:val="SummaryHeader"/>
    <w:basedOn w:val="Normal"/>
    <w:uiPriority w:val="4"/>
    <w:qFormat/>
    <w:rsid w:val="008E347D"/>
    <w:pPr>
      <w:spacing w:after="240"/>
      <w:outlineLvl w:val="0"/>
    </w:pPr>
    <w:rPr>
      <w:b/>
      <w:caps/>
      <w:color w:val="006283"/>
    </w:rPr>
  </w:style>
  <w:style w:type="paragraph" w:customStyle="1" w:styleId="SummarySubheader">
    <w:name w:val="SummarySubheader"/>
    <w:basedOn w:val="Normal"/>
    <w:uiPriority w:val="4"/>
    <w:qFormat/>
    <w:rsid w:val="008E347D"/>
    <w:pPr>
      <w:spacing w:after="240"/>
      <w:outlineLvl w:val="1"/>
    </w:pPr>
    <w:rPr>
      <w:b/>
      <w:color w:val="006283"/>
    </w:rPr>
  </w:style>
  <w:style w:type="paragraph" w:customStyle="1" w:styleId="SummaryText">
    <w:name w:val="SummaryText"/>
    <w:basedOn w:val="Normal"/>
    <w:uiPriority w:val="4"/>
    <w:qFormat/>
    <w:rsid w:val="008E347D"/>
    <w:pPr>
      <w:numPr>
        <w:numId w:val="8"/>
      </w:numPr>
      <w:spacing w:after="240"/>
      <w:ind w:left="0" w:firstLine="0"/>
    </w:pPr>
  </w:style>
  <w:style w:type="paragraph" w:styleId="Tabledesrfrencesjuridiques">
    <w:name w:val="table of authoriti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E347D"/>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E347D"/>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E347D"/>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E347D"/>
    <w:pPr>
      <w:spacing w:after="360"/>
      <w:jc w:val="center"/>
    </w:pPr>
    <w:rPr>
      <w:caps/>
      <w:color w:val="006283"/>
      <w:szCs w:val="18"/>
      <w:lang w:eastAsia="en-GB"/>
    </w:rPr>
  </w:style>
  <w:style w:type="paragraph" w:customStyle="1" w:styleId="Title3">
    <w:name w:val="Title 3"/>
    <w:basedOn w:val="Normal"/>
    <w:next w:val="Normal"/>
    <w:uiPriority w:val="5"/>
    <w:qFormat/>
    <w:rsid w:val="008E347D"/>
    <w:pPr>
      <w:spacing w:after="360"/>
      <w:jc w:val="center"/>
    </w:pPr>
    <w:rPr>
      <w:i/>
      <w:color w:val="006283"/>
      <w:szCs w:val="18"/>
      <w:lang w:eastAsia="en-GB"/>
    </w:rPr>
  </w:style>
  <w:style w:type="paragraph" w:customStyle="1" w:styleId="TitleCountry">
    <w:name w:val="Title Country"/>
    <w:basedOn w:val="Normal"/>
    <w:next w:val="Normal"/>
    <w:uiPriority w:val="5"/>
    <w:qFormat/>
    <w:rsid w:val="008E347D"/>
    <w:pPr>
      <w:spacing w:after="360"/>
      <w:jc w:val="center"/>
    </w:pPr>
    <w:rPr>
      <w:smallCaps/>
      <w:color w:val="006283"/>
      <w:szCs w:val="18"/>
      <w:lang w:eastAsia="en-GB"/>
    </w:rPr>
  </w:style>
  <w:style w:type="paragraph" w:styleId="TM1">
    <w:name w:val="toc 1"/>
    <w:basedOn w:val="Normal"/>
    <w:next w:val="Normal"/>
    <w:uiPriority w:val="39"/>
    <w:rsid w:val="008E347D"/>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E347D"/>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E347D"/>
    <w:pPr>
      <w:spacing w:before="240"/>
      <w:jc w:val="center"/>
    </w:pPr>
    <w:rPr>
      <w:rFonts w:eastAsia="Times New Roman"/>
      <w:b/>
      <w:bCs/>
      <w:szCs w:val="28"/>
      <w:lang w:eastAsia="en-GB"/>
    </w:rPr>
  </w:style>
  <w:style w:type="table" w:customStyle="1" w:styleId="WTOBox1">
    <w:name w:val="WTOBox1"/>
    <w:basedOn w:val="TableauNormal"/>
    <w:uiPriority w:val="99"/>
    <w:rsid w:val="008E347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E347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E347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E347D"/>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E347D"/>
    <w:pPr>
      <w:spacing w:before="120"/>
    </w:pPr>
    <w:rPr>
      <w:rFonts w:ascii="Cambria" w:eastAsia="Times New Roman" w:hAnsi="Cambria"/>
      <w:b/>
      <w:bCs/>
      <w:sz w:val="24"/>
      <w:szCs w:val="24"/>
    </w:rPr>
  </w:style>
  <w:style w:type="table" w:styleId="Grilledutableau">
    <w:name w:val="Table Grid"/>
    <w:basedOn w:val="TableauNormal"/>
    <w:uiPriority w:val="59"/>
    <w:rsid w:val="008E34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E347D"/>
    <w:pPr>
      <w:tabs>
        <w:tab w:val="left" w:pos="851"/>
      </w:tabs>
      <w:ind w:left="851" w:hanging="851"/>
      <w:jc w:val="left"/>
    </w:pPr>
    <w:rPr>
      <w:sz w:val="16"/>
    </w:rPr>
  </w:style>
  <w:style w:type="character" w:styleId="Lienhypertexte">
    <w:name w:val="Hyperlink"/>
    <w:uiPriority w:val="9"/>
    <w:unhideWhenUsed/>
    <w:rsid w:val="008E347D"/>
    <w:rPr>
      <w:color w:val="0000FF"/>
      <w:u w:val="single"/>
      <w:lang w:val="es-ES"/>
    </w:rPr>
  </w:style>
  <w:style w:type="paragraph" w:styleId="Bibliographie">
    <w:name w:val="Bibliography"/>
    <w:basedOn w:val="Normal"/>
    <w:next w:val="Normal"/>
    <w:uiPriority w:val="49"/>
    <w:semiHidden/>
    <w:unhideWhenUsed/>
    <w:rsid w:val="008E347D"/>
  </w:style>
  <w:style w:type="paragraph" w:styleId="Normalcentr">
    <w:name w:val="Block Text"/>
    <w:basedOn w:val="Normal"/>
    <w:uiPriority w:val="99"/>
    <w:semiHidden/>
    <w:unhideWhenUsed/>
    <w:rsid w:val="008E347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E347D"/>
    <w:pPr>
      <w:numPr>
        <w:ilvl w:val="0"/>
        <w:numId w:val="0"/>
      </w:numPr>
      <w:spacing w:after="0"/>
      <w:ind w:firstLine="360"/>
    </w:pPr>
  </w:style>
  <w:style w:type="character" w:customStyle="1" w:styleId="Retrait1religneCar">
    <w:name w:val="Retrait 1re ligne Car"/>
    <w:link w:val="Retrait1religne"/>
    <w:uiPriority w:val="99"/>
    <w:semiHidden/>
    <w:rsid w:val="008E347D"/>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E347D"/>
    <w:pPr>
      <w:spacing w:after="120"/>
      <w:ind w:left="283"/>
    </w:pPr>
  </w:style>
  <w:style w:type="character" w:customStyle="1" w:styleId="RetraitcorpsdetexteCar">
    <w:name w:val="Retrait corps de texte Car"/>
    <w:link w:val="Retraitcorpsdetexte"/>
    <w:uiPriority w:val="99"/>
    <w:semiHidden/>
    <w:rsid w:val="008E347D"/>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E347D"/>
    <w:pPr>
      <w:spacing w:after="0"/>
      <w:ind w:left="360" w:firstLine="360"/>
    </w:pPr>
  </w:style>
  <w:style w:type="character" w:customStyle="1" w:styleId="Retraitcorpset1religCar">
    <w:name w:val="Retrait corps et 1re lig. Car"/>
    <w:link w:val="Retraitcorpset1relig"/>
    <w:uiPriority w:val="99"/>
    <w:semiHidden/>
    <w:rsid w:val="008E347D"/>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E347D"/>
    <w:pPr>
      <w:spacing w:after="120" w:line="480" w:lineRule="auto"/>
      <w:ind w:left="283"/>
    </w:pPr>
  </w:style>
  <w:style w:type="character" w:customStyle="1" w:styleId="Retraitcorpsdetexte2Car">
    <w:name w:val="Retrait corps de texte 2 Car"/>
    <w:link w:val="Retraitcorpsdetexte2"/>
    <w:uiPriority w:val="99"/>
    <w:semiHidden/>
    <w:rsid w:val="008E347D"/>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E347D"/>
    <w:pPr>
      <w:spacing w:after="120"/>
      <w:ind w:left="283"/>
    </w:pPr>
    <w:rPr>
      <w:sz w:val="16"/>
      <w:szCs w:val="16"/>
    </w:rPr>
  </w:style>
  <w:style w:type="character" w:customStyle="1" w:styleId="Retraitcorpsdetexte3Car">
    <w:name w:val="Retrait corps de texte 3 Car"/>
    <w:link w:val="Retraitcorpsdetexte3"/>
    <w:uiPriority w:val="99"/>
    <w:semiHidden/>
    <w:rsid w:val="008E347D"/>
    <w:rPr>
      <w:rFonts w:ascii="Verdana" w:hAnsi="Verdana"/>
      <w:sz w:val="16"/>
      <w:szCs w:val="16"/>
      <w:lang w:val="es-ES"/>
    </w:rPr>
  </w:style>
  <w:style w:type="character" w:styleId="Titredulivre">
    <w:name w:val="Book Title"/>
    <w:uiPriority w:val="99"/>
    <w:semiHidden/>
    <w:qFormat/>
    <w:rsid w:val="008E347D"/>
    <w:rPr>
      <w:b/>
      <w:bCs/>
      <w:smallCaps/>
      <w:spacing w:val="5"/>
      <w:lang w:val="es-ES"/>
    </w:rPr>
  </w:style>
  <w:style w:type="paragraph" w:styleId="Formuledepolitesse">
    <w:name w:val="Closing"/>
    <w:basedOn w:val="Normal"/>
    <w:link w:val="FormuledepolitesseCar"/>
    <w:uiPriority w:val="99"/>
    <w:semiHidden/>
    <w:unhideWhenUsed/>
    <w:rsid w:val="008E347D"/>
    <w:pPr>
      <w:ind w:left="4252"/>
    </w:pPr>
  </w:style>
  <w:style w:type="character" w:customStyle="1" w:styleId="FormuledepolitesseCar">
    <w:name w:val="Formule de politesse Car"/>
    <w:link w:val="Formuledepolitesse"/>
    <w:uiPriority w:val="99"/>
    <w:semiHidden/>
    <w:rsid w:val="008E347D"/>
    <w:rPr>
      <w:rFonts w:ascii="Verdana" w:hAnsi="Verdana"/>
      <w:sz w:val="18"/>
      <w:szCs w:val="22"/>
      <w:lang w:val="es-ES"/>
    </w:rPr>
  </w:style>
  <w:style w:type="character" w:styleId="Marquedecommentaire">
    <w:name w:val="annotation reference"/>
    <w:uiPriority w:val="99"/>
    <w:semiHidden/>
    <w:unhideWhenUsed/>
    <w:rsid w:val="008E347D"/>
    <w:rPr>
      <w:sz w:val="16"/>
      <w:szCs w:val="16"/>
      <w:lang w:val="es-ES"/>
    </w:rPr>
  </w:style>
  <w:style w:type="paragraph" w:styleId="Commentaire">
    <w:name w:val="annotation text"/>
    <w:basedOn w:val="Normal"/>
    <w:link w:val="CommentaireCar"/>
    <w:uiPriority w:val="99"/>
    <w:unhideWhenUsed/>
    <w:rsid w:val="008E347D"/>
    <w:rPr>
      <w:sz w:val="20"/>
      <w:szCs w:val="20"/>
    </w:rPr>
  </w:style>
  <w:style w:type="character" w:customStyle="1" w:styleId="CommentaireCar">
    <w:name w:val="Commentaire Car"/>
    <w:link w:val="Commentaire"/>
    <w:uiPriority w:val="99"/>
    <w:rsid w:val="008E347D"/>
    <w:rPr>
      <w:rFonts w:ascii="Verdana" w:hAnsi="Verdana"/>
      <w:lang w:val="es-ES"/>
    </w:rPr>
  </w:style>
  <w:style w:type="paragraph" w:styleId="Objetducommentaire">
    <w:name w:val="annotation subject"/>
    <w:basedOn w:val="Commentaire"/>
    <w:next w:val="Commentaire"/>
    <w:link w:val="ObjetducommentaireCar"/>
    <w:uiPriority w:val="99"/>
    <w:unhideWhenUsed/>
    <w:rsid w:val="008E347D"/>
    <w:rPr>
      <w:b/>
      <w:bCs/>
    </w:rPr>
  </w:style>
  <w:style w:type="character" w:customStyle="1" w:styleId="ObjetducommentaireCar">
    <w:name w:val="Objet du commentaire Car"/>
    <w:link w:val="Objetducommentaire"/>
    <w:uiPriority w:val="99"/>
    <w:rsid w:val="008E347D"/>
    <w:rPr>
      <w:rFonts w:ascii="Verdana" w:hAnsi="Verdana"/>
      <w:b/>
      <w:bCs/>
      <w:lang w:val="es-ES"/>
    </w:rPr>
  </w:style>
  <w:style w:type="paragraph" w:styleId="Date">
    <w:name w:val="Date"/>
    <w:basedOn w:val="Normal"/>
    <w:next w:val="Normal"/>
    <w:link w:val="DateCar"/>
    <w:uiPriority w:val="99"/>
    <w:semiHidden/>
    <w:unhideWhenUsed/>
    <w:rsid w:val="008E347D"/>
  </w:style>
  <w:style w:type="character" w:customStyle="1" w:styleId="DateCar">
    <w:name w:val="Date Car"/>
    <w:link w:val="Date"/>
    <w:uiPriority w:val="99"/>
    <w:semiHidden/>
    <w:rsid w:val="008E347D"/>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E347D"/>
    <w:rPr>
      <w:rFonts w:ascii="Tahoma" w:hAnsi="Tahoma" w:cs="Tahoma"/>
      <w:sz w:val="16"/>
      <w:szCs w:val="16"/>
    </w:rPr>
  </w:style>
  <w:style w:type="character" w:customStyle="1" w:styleId="ExplorateurdedocumentsCar">
    <w:name w:val="Explorateur de documents Car"/>
    <w:link w:val="Explorateurdedocuments"/>
    <w:uiPriority w:val="99"/>
    <w:semiHidden/>
    <w:rsid w:val="008E347D"/>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E347D"/>
  </w:style>
  <w:style w:type="character" w:customStyle="1" w:styleId="SignaturelectroniqueCar">
    <w:name w:val="Signature électronique Car"/>
    <w:link w:val="Signaturelectronique"/>
    <w:uiPriority w:val="99"/>
    <w:semiHidden/>
    <w:rsid w:val="008E347D"/>
    <w:rPr>
      <w:rFonts w:ascii="Verdana" w:hAnsi="Verdana"/>
      <w:sz w:val="18"/>
      <w:szCs w:val="22"/>
      <w:lang w:val="es-ES"/>
    </w:rPr>
  </w:style>
  <w:style w:type="character" w:styleId="Accentuation">
    <w:name w:val="Emphasis"/>
    <w:uiPriority w:val="99"/>
    <w:semiHidden/>
    <w:qFormat/>
    <w:rsid w:val="008E347D"/>
    <w:rPr>
      <w:i/>
      <w:iCs/>
      <w:lang w:val="es-ES"/>
    </w:rPr>
  </w:style>
  <w:style w:type="paragraph" w:styleId="Adressedestinataire">
    <w:name w:val="envelope address"/>
    <w:basedOn w:val="Normal"/>
    <w:uiPriority w:val="99"/>
    <w:semiHidden/>
    <w:unhideWhenUsed/>
    <w:rsid w:val="008E347D"/>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E347D"/>
    <w:rPr>
      <w:rFonts w:ascii="Cambria" w:eastAsia="Times New Roman" w:hAnsi="Cambria"/>
      <w:sz w:val="20"/>
      <w:szCs w:val="20"/>
    </w:rPr>
  </w:style>
  <w:style w:type="character" w:styleId="Lienhypertextesuivivisit">
    <w:name w:val="FollowedHyperlink"/>
    <w:uiPriority w:val="9"/>
    <w:unhideWhenUsed/>
    <w:rsid w:val="008E347D"/>
    <w:rPr>
      <w:color w:val="800080"/>
      <w:u w:val="single"/>
      <w:lang w:val="es-ES"/>
    </w:rPr>
  </w:style>
  <w:style w:type="character" w:styleId="AcronymeHTML">
    <w:name w:val="HTML Acronym"/>
    <w:uiPriority w:val="99"/>
    <w:semiHidden/>
    <w:unhideWhenUsed/>
    <w:rsid w:val="008E347D"/>
    <w:rPr>
      <w:lang w:val="es-ES"/>
    </w:rPr>
  </w:style>
  <w:style w:type="paragraph" w:styleId="AdresseHTML">
    <w:name w:val="HTML Address"/>
    <w:basedOn w:val="Normal"/>
    <w:link w:val="AdresseHTMLCar"/>
    <w:uiPriority w:val="99"/>
    <w:semiHidden/>
    <w:unhideWhenUsed/>
    <w:rsid w:val="008E347D"/>
    <w:rPr>
      <w:i/>
      <w:iCs/>
    </w:rPr>
  </w:style>
  <w:style w:type="character" w:customStyle="1" w:styleId="AdresseHTMLCar">
    <w:name w:val="Adresse HTML Car"/>
    <w:link w:val="AdresseHTML"/>
    <w:uiPriority w:val="99"/>
    <w:semiHidden/>
    <w:rsid w:val="008E347D"/>
    <w:rPr>
      <w:rFonts w:ascii="Verdana" w:hAnsi="Verdana"/>
      <w:i/>
      <w:iCs/>
      <w:sz w:val="18"/>
      <w:szCs w:val="22"/>
      <w:lang w:val="es-ES"/>
    </w:rPr>
  </w:style>
  <w:style w:type="character" w:styleId="CitationHTML">
    <w:name w:val="HTML Cite"/>
    <w:uiPriority w:val="99"/>
    <w:semiHidden/>
    <w:unhideWhenUsed/>
    <w:rsid w:val="008E347D"/>
    <w:rPr>
      <w:i/>
      <w:iCs/>
      <w:lang w:val="es-ES"/>
    </w:rPr>
  </w:style>
  <w:style w:type="character" w:styleId="CodeHTML">
    <w:name w:val="HTML Code"/>
    <w:uiPriority w:val="99"/>
    <w:semiHidden/>
    <w:unhideWhenUsed/>
    <w:rsid w:val="008E347D"/>
    <w:rPr>
      <w:rFonts w:ascii="Consolas" w:hAnsi="Consolas" w:cs="Consolas"/>
      <w:sz w:val="20"/>
      <w:szCs w:val="20"/>
      <w:lang w:val="es-ES"/>
    </w:rPr>
  </w:style>
  <w:style w:type="character" w:styleId="DfinitionHTML">
    <w:name w:val="HTML Definition"/>
    <w:uiPriority w:val="99"/>
    <w:semiHidden/>
    <w:unhideWhenUsed/>
    <w:rsid w:val="008E347D"/>
    <w:rPr>
      <w:i/>
      <w:iCs/>
      <w:lang w:val="es-ES"/>
    </w:rPr>
  </w:style>
  <w:style w:type="character" w:styleId="ClavierHTML">
    <w:name w:val="HTML Keyboard"/>
    <w:uiPriority w:val="99"/>
    <w:semiHidden/>
    <w:unhideWhenUsed/>
    <w:rsid w:val="008E347D"/>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E347D"/>
    <w:rPr>
      <w:rFonts w:ascii="Consolas" w:hAnsi="Consolas" w:cs="Consolas"/>
      <w:sz w:val="20"/>
      <w:szCs w:val="20"/>
    </w:rPr>
  </w:style>
  <w:style w:type="character" w:customStyle="1" w:styleId="PrformatHTMLCar">
    <w:name w:val="Préformaté HTML Car"/>
    <w:link w:val="PrformatHTML"/>
    <w:uiPriority w:val="99"/>
    <w:semiHidden/>
    <w:rsid w:val="008E347D"/>
    <w:rPr>
      <w:rFonts w:ascii="Consolas" w:hAnsi="Consolas" w:cs="Consolas"/>
      <w:lang w:val="es-ES"/>
    </w:rPr>
  </w:style>
  <w:style w:type="character" w:styleId="ExempleHTML">
    <w:name w:val="HTML Sample"/>
    <w:uiPriority w:val="99"/>
    <w:semiHidden/>
    <w:unhideWhenUsed/>
    <w:rsid w:val="008E347D"/>
    <w:rPr>
      <w:rFonts w:ascii="Consolas" w:hAnsi="Consolas" w:cs="Consolas"/>
      <w:sz w:val="24"/>
      <w:szCs w:val="24"/>
      <w:lang w:val="es-ES"/>
    </w:rPr>
  </w:style>
  <w:style w:type="character" w:styleId="MachinecrireHTML">
    <w:name w:val="HTML Typewriter"/>
    <w:uiPriority w:val="99"/>
    <w:semiHidden/>
    <w:unhideWhenUsed/>
    <w:rsid w:val="008E347D"/>
    <w:rPr>
      <w:rFonts w:ascii="Consolas" w:hAnsi="Consolas" w:cs="Consolas"/>
      <w:sz w:val="20"/>
      <w:szCs w:val="20"/>
      <w:lang w:val="es-ES"/>
    </w:rPr>
  </w:style>
  <w:style w:type="character" w:styleId="VariableHTML">
    <w:name w:val="HTML Variable"/>
    <w:uiPriority w:val="99"/>
    <w:semiHidden/>
    <w:unhideWhenUsed/>
    <w:rsid w:val="008E347D"/>
    <w:rPr>
      <w:i/>
      <w:iCs/>
      <w:lang w:val="es-ES"/>
    </w:rPr>
  </w:style>
  <w:style w:type="paragraph" w:styleId="Index1">
    <w:name w:val="index 1"/>
    <w:basedOn w:val="Normal"/>
    <w:next w:val="Normal"/>
    <w:uiPriority w:val="99"/>
    <w:semiHidden/>
    <w:unhideWhenUsed/>
    <w:rsid w:val="008E347D"/>
    <w:pPr>
      <w:ind w:left="180" w:hanging="180"/>
    </w:pPr>
  </w:style>
  <w:style w:type="paragraph" w:styleId="Index2">
    <w:name w:val="index 2"/>
    <w:basedOn w:val="Normal"/>
    <w:next w:val="Normal"/>
    <w:uiPriority w:val="99"/>
    <w:semiHidden/>
    <w:unhideWhenUsed/>
    <w:rsid w:val="008E347D"/>
    <w:pPr>
      <w:ind w:left="360" w:hanging="180"/>
    </w:pPr>
  </w:style>
  <w:style w:type="paragraph" w:styleId="Index3">
    <w:name w:val="index 3"/>
    <w:basedOn w:val="Normal"/>
    <w:next w:val="Normal"/>
    <w:uiPriority w:val="99"/>
    <w:semiHidden/>
    <w:unhideWhenUsed/>
    <w:rsid w:val="008E347D"/>
    <w:pPr>
      <w:ind w:left="540" w:hanging="180"/>
    </w:pPr>
  </w:style>
  <w:style w:type="paragraph" w:styleId="Index4">
    <w:name w:val="index 4"/>
    <w:basedOn w:val="Normal"/>
    <w:next w:val="Normal"/>
    <w:uiPriority w:val="99"/>
    <w:semiHidden/>
    <w:unhideWhenUsed/>
    <w:rsid w:val="008E347D"/>
    <w:pPr>
      <w:ind w:left="720" w:hanging="180"/>
    </w:pPr>
  </w:style>
  <w:style w:type="paragraph" w:styleId="Index5">
    <w:name w:val="index 5"/>
    <w:basedOn w:val="Normal"/>
    <w:next w:val="Normal"/>
    <w:uiPriority w:val="99"/>
    <w:semiHidden/>
    <w:unhideWhenUsed/>
    <w:rsid w:val="008E347D"/>
    <w:pPr>
      <w:ind w:left="900" w:hanging="180"/>
    </w:pPr>
  </w:style>
  <w:style w:type="paragraph" w:styleId="Index6">
    <w:name w:val="index 6"/>
    <w:basedOn w:val="Normal"/>
    <w:next w:val="Normal"/>
    <w:uiPriority w:val="99"/>
    <w:semiHidden/>
    <w:unhideWhenUsed/>
    <w:rsid w:val="008E347D"/>
    <w:pPr>
      <w:ind w:left="1080" w:hanging="180"/>
    </w:pPr>
  </w:style>
  <w:style w:type="paragraph" w:styleId="Index7">
    <w:name w:val="index 7"/>
    <w:basedOn w:val="Normal"/>
    <w:next w:val="Normal"/>
    <w:uiPriority w:val="99"/>
    <w:semiHidden/>
    <w:unhideWhenUsed/>
    <w:rsid w:val="008E347D"/>
    <w:pPr>
      <w:ind w:left="1260" w:hanging="180"/>
    </w:pPr>
  </w:style>
  <w:style w:type="paragraph" w:styleId="Index8">
    <w:name w:val="index 8"/>
    <w:basedOn w:val="Normal"/>
    <w:next w:val="Normal"/>
    <w:uiPriority w:val="99"/>
    <w:semiHidden/>
    <w:unhideWhenUsed/>
    <w:rsid w:val="008E347D"/>
    <w:pPr>
      <w:ind w:left="1440" w:hanging="180"/>
    </w:pPr>
  </w:style>
  <w:style w:type="paragraph" w:styleId="Index9">
    <w:name w:val="index 9"/>
    <w:basedOn w:val="Normal"/>
    <w:next w:val="Normal"/>
    <w:uiPriority w:val="99"/>
    <w:semiHidden/>
    <w:unhideWhenUsed/>
    <w:rsid w:val="008E347D"/>
    <w:pPr>
      <w:ind w:left="1620" w:hanging="180"/>
    </w:pPr>
  </w:style>
  <w:style w:type="paragraph" w:styleId="Titreindex">
    <w:name w:val="index heading"/>
    <w:basedOn w:val="Normal"/>
    <w:next w:val="Index1"/>
    <w:uiPriority w:val="99"/>
    <w:semiHidden/>
    <w:unhideWhenUsed/>
    <w:rsid w:val="008E347D"/>
    <w:rPr>
      <w:rFonts w:ascii="Cambria" w:eastAsia="Times New Roman" w:hAnsi="Cambria"/>
      <w:b/>
      <w:bCs/>
    </w:rPr>
  </w:style>
  <w:style w:type="character" w:styleId="Accentuationintense">
    <w:name w:val="Intense Emphasis"/>
    <w:uiPriority w:val="99"/>
    <w:semiHidden/>
    <w:qFormat/>
    <w:rsid w:val="008E347D"/>
    <w:rPr>
      <w:b/>
      <w:bCs/>
      <w:i/>
      <w:iCs/>
      <w:color w:val="4F81BD"/>
      <w:lang w:val="es-ES"/>
    </w:rPr>
  </w:style>
  <w:style w:type="paragraph" w:styleId="Citationintense">
    <w:name w:val="Intense Quote"/>
    <w:basedOn w:val="Normal"/>
    <w:next w:val="Normal"/>
    <w:link w:val="CitationintenseCar"/>
    <w:uiPriority w:val="59"/>
    <w:semiHidden/>
    <w:qFormat/>
    <w:rsid w:val="008E347D"/>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E347D"/>
    <w:rPr>
      <w:rFonts w:ascii="Verdana" w:hAnsi="Verdana"/>
      <w:b/>
      <w:bCs/>
      <w:i/>
      <w:iCs/>
      <w:color w:val="4F81BD"/>
      <w:sz w:val="18"/>
      <w:szCs w:val="22"/>
      <w:lang w:val="es-ES"/>
    </w:rPr>
  </w:style>
  <w:style w:type="character" w:styleId="Rfrenceintense">
    <w:name w:val="Intense Reference"/>
    <w:uiPriority w:val="99"/>
    <w:semiHidden/>
    <w:qFormat/>
    <w:rsid w:val="008E347D"/>
    <w:rPr>
      <w:b/>
      <w:bCs/>
      <w:smallCaps/>
      <w:color w:val="C0504D"/>
      <w:spacing w:val="5"/>
      <w:u w:val="single"/>
      <w:lang w:val="es-ES"/>
    </w:rPr>
  </w:style>
  <w:style w:type="character" w:styleId="Numrodeligne">
    <w:name w:val="line number"/>
    <w:uiPriority w:val="99"/>
    <w:semiHidden/>
    <w:unhideWhenUsed/>
    <w:rsid w:val="008E347D"/>
    <w:rPr>
      <w:lang w:val="es-ES"/>
    </w:rPr>
  </w:style>
  <w:style w:type="paragraph" w:styleId="Liste">
    <w:name w:val="List"/>
    <w:basedOn w:val="Normal"/>
    <w:uiPriority w:val="99"/>
    <w:semiHidden/>
    <w:unhideWhenUsed/>
    <w:rsid w:val="008E347D"/>
    <w:pPr>
      <w:ind w:left="283" w:hanging="283"/>
      <w:contextualSpacing/>
    </w:pPr>
  </w:style>
  <w:style w:type="paragraph" w:styleId="Liste2">
    <w:name w:val="List 2"/>
    <w:basedOn w:val="Normal"/>
    <w:uiPriority w:val="99"/>
    <w:semiHidden/>
    <w:unhideWhenUsed/>
    <w:rsid w:val="008E347D"/>
    <w:pPr>
      <w:ind w:left="566" w:hanging="283"/>
      <w:contextualSpacing/>
    </w:pPr>
  </w:style>
  <w:style w:type="paragraph" w:styleId="Liste3">
    <w:name w:val="List 3"/>
    <w:basedOn w:val="Normal"/>
    <w:uiPriority w:val="99"/>
    <w:semiHidden/>
    <w:unhideWhenUsed/>
    <w:rsid w:val="008E347D"/>
    <w:pPr>
      <w:ind w:left="849" w:hanging="283"/>
      <w:contextualSpacing/>
    </w:pPr>
  </w:style>
  <w:style w:type="paragraph" w:styleId="Liste4">
    <w:name w:val="List 4"/>
    <w:basedOn w:val="Normal"/>
    <w:uiPriority w:val="99"/>
    <w:semiHidden/>
    <w:unhideWhenUsed/>
    <w:rsid w:val="008E347D"/>
    <w:pPr>
      <w:ind w:left="1132" w:hanging="283"/>
      <w:contextualSpacing/>
    </w:pPr>
  </w:style>
  <w:style w:type="paragraph" w:styleId="Liste5">
    <w:name w:val="List 5"/>
    <w:basedOn w:val="Normal"/>
    <w:uiPriority w:val="99"/>
    <w:semiHidden/>
    <w:unhideWhenUsed/>
    <w:rsid w:val="008E347D"/>
    <w:pPr>
      <w:ind w:left="1415" w:hanging="283"/>
      <w:contextualSpacing/>
    </w:pPr>
  </w:style>
  <w:style w:type="paragraph" w:styleId="Listecontinue">
    <w:name w:val="List Continue"/>
    <w:basedOn w:val="Normal"/>
    <w:uiPriority w:val="99"/>
    <w:semiHidden/>
    <w:unhideWhenUsed/>
    <w:rsid w:val="008E347D"/>
    <w:pPr>
      <w:spacing w:after="120"/>
      <w:ind w:left="283"/>
      <w:contextualSpacing/>
    </w:pPr>
  </w:style>
  <w:style w:type="paragraph" w:styleId="Listecontinue2">
    <w:name w:val="List Continue 2"/>
    <w:basedOn w:val="Normal"/>
    <w:uiPriority w:val="99"/>
    <w:semiHidden/>
    <w:unhideWhenUsed/>
    <w:rsid w:val="008E347D"/>
    <w:pPr>
      <w:spacing w:after="120"/>
      <w:ind w:left="566"/>
      <w:contextualSpacing/>
    </w:pPr>
  </w:style>
  <w:style w:type="paragraph" w:styleId="Listecontinue3">
    <w:name w:val="List Continue 3"/>
    <w:basedOn w:val="Normal"/>
    <w:uiPriority w:val="99"/>
    <w:semiHidden/>
    <w:unhideWhenUsed/>
    <w:rsid w:val="008E347D"/>
    <w:pPr>
      <w:spacing w:after="120"/>
      <w:ind w:left="849"/>
      <w:contextualSpacing/>
    </w:pPr>
  </w:style>
  <w:style w:type="paragraph" w:styleId="Listecontinue4">
    <w:name w:val="List Continue 4"/>
    <w:basedOn w:val="Normal"/>
    <w:uiPriority w:val="99"/>
    <w:semiHidden/>
    <w:unhideWhenUsed/>
    <w:rsid w:val="008E347D"/>
    <w:pPr>
      <w:spacing w:after="120"/>
      <w:ind w:left="1132"/>
      <w:contextualSpacing/>
    </w:pPr>
  </w:style>
  <w:style w:type="paragraph" w:styleId="Listecontinue5">
    <w:name w:val="List Continue 5"/>
    <w:basedOn w:val="Normal"/>
    <w:uiPriority w:val="99"/>
    <w:semiHidden/>
    <w:unhideWhenUsed/>
    <w:rsid w:val="008E347D"/>
    <w:pPr>
      <w:spacing w:after="120"/>
      <w:ind w:left="1415"/>
      <w:contextualSpacing/>
    </w:pPr>
  </w:style>
  <w:style w:type="paragraph" w:styleId="Listenumros">
    <w:name w:val="List Number"/>
    <w:basedOn w:val="Normal"/>
    <w:uiPriority w:val="49"/>
    <w:semiHidden/>
    <w:unhideWhenUsed/>
    <w:rsid w:val="008E347D"/>
    <w:pPr>
      <w:numPr>
        <w:numId w:val="1"/>
      </w:numPr>
      <w:contextualSpacing/>
    </w:pPr>
  </w:style>
  <w:style w:type="paragraph" w:styleId="Listenumros2">
    <w:name w:val="List Number 2"/>
    <w:basedOn w:val="Normal"/>
    <w:uiPriority w:val="49"/>
    <w:semiHidden/>
    <w:unhideWhenUsed/>
    <w:rsid w:val="008E347D"/>
    <w:pPr>
      <w:numPr>
        <w:numId w:val="2"/>
      </w:numPr>
      <w:contextualSpacing/>
    </w:pPr>
  </w:style>
  <w:style w:type="paragraph" w:styleId="Listenumros3">
    <w:name w:val="List Number 3"/>
    <w:basedOn w:val="Normal"/>
    <w:uiPriority w:val="49"/>
    <w:semiHidden/>
    <w:unhideWhenUsed/>
    <w:rsid w:val="008E347D"/>
    <w:pPr>
      <w:contextualSpacing/>
    </w:pPr>
  </w:style>
  <w:style w:type="paragraph" w:styleId="Listenumros4">
    <w:name w:val="List Number 4"/>
    <w:basedOn w:val="Normal"/>
    <w:uiPriority w:val="49"/>
    <w:semiHidden/>
    <w:unhideWhenUsed/>
    <w:rsid w:val="008E347D"/>
    <w:pPr>
      <w:numPr>
        <w:numId w:val="4"/>
      </w:numPr>
      <w:contextualSpacing/>
    </w:pPr>
  </w:style>
  <w:style w:type="paragraph" w:styleId="Listenumros5">
    <w:name w:val="List Number 5"/>
    <w:basedOn w:val="Normal"/>
    <w:uiPriority w:val="49"/>
    <w:semiHidden/>
    <w:unhideWhenUsed/>
    <w:rsid w:val="008E347D"/>
    <w:pPr>
      <w:contextualSpacing/>
    </w:pPr>
  </w:style>
  <w:style w:type="paragraph" w:styleId="Textedemacro">
    <w:name w:val="macro"/>
    <w:link w:val="TextedemacroCar"/>
    <w:uiPriority w:val="99"/>
    <w:semiHidden/>
    <w:unhideWhenUsed/>
    <w:rsid w:val="008E347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8E347D"/>
    <w:rPr>
      <w:rFonts w:ascii="Consolas" w:hAnsi="Consolas" w:cs="Consolas"/>
      <w:lang w:val="es-ES"/>
    </w:rPr>
  </w:style>
  <w:style w:type="paragraph" w:styleId="En-ttedemessage">
    <w:name w:val="Message Header"/>
    <w:basedOn w:val="Normal"/>
    <w:link w:val="En-ttedemessageCar"/>
    <w:uiPriority w:val="99"/>
    <w:semiHidden/>
    <w:unhideWhenUsed/>
    <w:rsid w:val="008E347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E347D"/>
    <w:rPr>
      <w:rFonts w:ascii="Cambria" w:eastAsia="Times New Roman" w:hAnsi="Cambria"/>
      <w:sz w:val="24"/>
      <w:szCs w:val="24"/>
      <w:shd w:val="pct20" w:color="auto" w:fill="auto"/>
      <w:lang w:val="es-ES"/>
    </w:rPr>
  </w:style>
  <w:style w:type="paragraph" w:styleId="Sansinterligne">
    <w:name w:val="No Spacing"/>
    <w:uiPriority w:val="1"/>
    <w:semiHidden/>
    <w:qFormat/>
    <w:rsid w:val="008E347D"/>
    <w:pPr>
      <w:jc w:val="both"/>
    </w:pPr>
    <w:rPr>
      <w:rFonts w:ascii="Verdana" w:hAnsi="Verdana"/>
      <w:sz w:val="18"/>
      <w:szCs w:val="22"/>
      <w:lang w:val="es-ES" w:eastAsia="en-US"/>
    </w:rPr>
  </w:style>
  <w:style w:type="paragraph" w:styleId="NormalWeb">
    <w:name w:val="Normal (Web)"/>
    <w:basedOn w:val="Normal"/>
    <w:uiPriority w:val="99"/>
    <w:semiHidden/>
    <w:unhideWhenUsed/>
    <w:rsid w:val="008E347D"/>
    <w:rPr>
      <w:rFonts w:ascii="Times New Roman" w:hAnsi="Times New Roman"/>
      <w:sz w:val="24"/>
      <w:szCs w:val="24"/>
    </w:rPr>
  </w:style>
  <w:style w:type="paragraph" w:styleId="Retraitnormal">
    <w:name w:val="Normal Indent"/>
    <w:basedOn w:val="Normal"/>
    <w:uiPriority w:val="99"/>
    <w:semiHidden/>
    <w:unhideWhenUsed/>
    <w:rsid w:val="008E347D"/>
    <w:pPr>
      <w:ind w:left="567"/>
    </w:pPr>
  </w:style>
  <w:style w:type="paragraph" w:styleId="Titredenote">
    <w:name w:val="Note Heading"/>
    <w:basedOn w:val="Normal"/>
    <w:next w:val="Normal"/>
    <w:link w:val="TitredenoteCar"/>
    <w:uiPriority w:val="99"/>
    <w:semiHidden/>
    <w:unhideWhenUsed/>
    <w:rsid w:val="008E347D"/>
  </w:style>
  <w:style w:type="character" w:customStyle="1" w:styleId="TitredenoteCar">
    <w:name w:val="Titre de note Car"/>
    <w:link w:val="Titredenote"/>
    <w:uiPriority w:val="99"/>
    <w:semiHidden/>
    <w:rsid w:val="008E347D"/>
    <w:rPr>
      <w:rFonts w:ascii="Verdana" w:hAnsi="Verdana"/>
      <w:sz w:val="18"/>
      <w:szCs w:val="22"/>
      <w:lang w:val="es-ES"/>
    </w:rPr>
  </w:style>
  <w:style w:type="character" w:styleId="Numrodepage">
    <w:name w:val="page number"/>
    <w:uiPriority w:val="99"/>
    <w:semiHidden/>
    <w:unhideWhenUsed/>
    <w:rsid w:val="008E347D"/>
    <w:rPr>
      <w:lang w:val="es-ES"/>
    </w:rPr>
  </w:style>
  <w:style w:type="character" w:styleId="Textedelespacerserv">
    <w:name w:val="Placeholder Text"/>
    <w:uiPriority w:val="99"/>
    <w:semiHidden/>
    <w:rsid w:val="008E347D"/>
    <w:rPr>
      <w:color w:val="808080"/>
      <w:lang w:val="es-ES"/>
    </w:rPr>
  </w:style>
  <w:style w:type="paragraph" w:styleId="Textebrut">
    <w:name w:val="Plain Text"/>
    <w:basedOn w:val="Normal"/>
    <w:link w:val="TextebrutCar"/>
    <w:uiPriority w:val="99"/>
    <w:unhideWhenUsed/>
    <w:rsid w:val="008E347D"/>
    <w:rPr>
      <w:rFonts w:ascii="Consolas" w:hAnsi="Consolas" w:cs="Consolas"/>
      <w:sz w:val="21"/>
      <w:szCs w:val="21"/>
    </w:rPr>
  </w:style>
  <w:style w:type="character" w:customStyle="1" w:styleId="TextebrutCar">
    <w:name w:val="Texte brut Car"/>
    <w:link w:val="Textebrut"/>
    <w:uiPriority w:val="99"/>
    <w:rsid w:val="008E347D"/>
    <w:rPr>
      <w:rFonts w:ascii="Consolas" w:hAnsi="Consolas" w:cs="Consolas"/>
      <w:sz w:val="21"/>
      <w:szCs w:val="21"/>
      <w:lang w:val="es-ES"/>
    </w:rPr>
  </w:style>
  <w:style w:type="paragraph" w:styleId="Citation">
    <w:name w:val="Quote"/>
    <w:basedOn w:val="Normal"/>
    <w:next w:val="Normal"/>
    <w:link w:val="CitationCar"/>
    <w:uiPriority w:val="59"/>
    <w:qFormat/>
    <w:rsid w:val="008E347D"/>
    <w:rPr>
      <w:i/>
      <w:iCs/>
      <w:color w:val="000000"/>
    </w:rPr>
  </w:style>
  <w:style w:type="character" w:customStyle="1" w:styleId="CitationCar">
    <w:name w:val="Citation Car"/>
    <w:link w:val="Citation"/>
    <w:uiPriority w:val="59"/>
    <w:rsid w:val="008E347D"/>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E347D"/>
  </w:style>
  <w:style w:type="character" w:customStyle="1" w:styleId="SalutationsCar">
    <w:name w:val="Salutations Car"/>
    <w:link w:val="Salutations"/>
    <w:uiPriority w:val="99"/>
    <w:semiHidden/>
    <w:rsid w:val="008E347D"/>
    <w:rPr>
      <w:rFonts w:ascii="Verdana" w:hAnsi="Verdana"/>
      <w:sz w:val="18"/>
      <w:szCs w:val="22"/>
      <w:lang w:val="es-ES"/>
    </w:rPr>
  </w:style>
  <w:style w:type="paragraph" w:styleId="Signature">
    <w:name w:val="Signature"/>
    <w:basedOn w:val="Normal"/>
    <w:link w:val="SignatureCar"/>
    <w:uiPriority w:val="99"/>
    <w:semiHidden/>
    <w:unhideWhenUsed/>
    <w:rsid w:val="008E347D"/>
    <w:pPr>
      <w:ind w:left="4252"/>
    </w:pPr>
  </w:style>
  <w:style w:type="character" w:customStyle="1" w:styleId="SignatureCar">
    <w:name w:val="Signature Car"/>
    <w:link w:val="Signature"/>
    <w:uiPriority w:val="99"/>
    <w:semiHidden/>
    <w:rsid w:val="008E347D"/>
    <w:rPr>
      <w:rFonts w:ascii="Verdana" w:hAnsi="Verdana"/>
      <w:sz w:val="18"/>
      <w:szCs w:val="22"/>
      <w:lang w:val="es-ES"/>
    </w:rPr>
  </w:style>
  <w:style w:type="character" w:styleId="lev">
    <w:name w:val="Strong"/>
    <w:uiPriority w:val="99"/>
    <w:semiHidden/>
    <w:qFormat/>
    <w:rsid w:val="008E347D"/>
    <w:rPr>
      <w:b/>
      <w:bCs/>
      <w:lang w:val="es-ES"/>
    </w:rPr>
  </w:style>
  <w:style w:type="character" w:styleId="Accentuationlgre">
    <w:name w:val="Subtle Emphasis"/>
    <w:uiPriority w:val="99"/>
    <w:semiHidden/>
    <w:qFormat/>
    <w:rsid w:val="008E347D"/>
    <w:rPr>
      <w:i/>
      <w:iCs/>
      <w:color w:val="808080"/>
      <w:lang w:val="es-ES"/>
    </w:rPr>
  </w:style>
  <w:style w:type="character" w:styleId="Rfrencelgre">
    <w:name w:val="Subtle Reference"/>
    <w:uiPriority w:val="99"/>
    <w:semiHidden/>
    <w:qFormat/>
    <w:rsid w:val="008E347D"/>
    <w:rPr>
      <w:smallCaps/>
      <w:color w:val="C0504D"/>
      <w:u w:val="single"/>
      <w:lang w:val="es-ES"/>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E347D"/>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COL/19_2925_00_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ncit.gov.co" TargetMode="External"/><Relationship Id="rId4" Type="http://schemas.openxmlformats.org/officeDocument/2006/relationships/webSettings" Target="webSettings.xml"/><Relationship Id="rId9" Type="http://schemas.openxmlformats.org/officeDocument/2006/relationships/hyperlink" Target="http://www.ica.gov.c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Company>OMC - WTO</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 NOTIFICACIÓN DE MEDIDAS DE URGENCIA NOTIFICACIÓN DE MEDIDAS DE URGENCIA</dc:title>
  <dc:creator>Schmitt, Celine</dc:creator>
  <dc:description>LDIMD - DTU</dc:description>
  <cp:lastModifiedBy>Laverriere, Chantal</cp:lastModifiedBy>
  <cp:revision>5</cp:revision>
  <dcterms:created xsi:type="dcterms:W3CDTF">2019-05-21T07:10:00Z</dcterms:created>
  <dcterms:modified xsi:type="dcterms:W3CDTF">2019-05-21T08:00:00Z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G/SPS/N/COL/308</vt:lpwstr>
  </property>
</Properties>
</file>