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B903" w14:textId="77777777" w:rsidR="00B91FF3" w:rsidRPr="00DA2000" w:rsidRDefault="00A23D75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72818" w14:paraId="67FEF032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A97CE" w14:textId="77777777" w:rsidR="00B91FF3" w:rsidRPr="00DA2000" w:rsidRDefault="00A23D75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EB35F" w14:textId="77777777" w:rsidR="00B91FF3" w:rsidRPr="00DA2000" w:rsidRDefault="00A23D75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Ecuador</w:t>
            </w:r>
            <w:bookmarkEnd w:id="2"/>
          </w:p>
          <w:p w14:paraId="62440EF6" w14:textId="77777777" w:rsidR="00B91FF3" w:rsidRPr="00DA2000" w:rsidRDefault="00A23D75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tr w:rsidR="00F72818" w14:paraId="115DF45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19F88" w14:textId="77777777" w:rsidR="00B91FF3" w:rsidRPr="00DA2000" w:rsidRDefault="00A23D75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61F76D" w14:textId="77777777" w:rsidR="00B91FF3" w:rsidRPr="00DA2000" w:rsidRDefault="00A23D75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Agencia de Regulación y Control Fito y Zoosanitario - AGROCALIDAD</w:t>
            </w:r>
            <w:bookmarkStart w:id="6" w:name="sps2a"/>
            <w:bookmarkEnd w:id="6"/>
          </w:p>
        </w:tc>
      </w:tr>
      <w:tr w:rsidR="00F72818" w14:paraId="39D3AA8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730B49" w14:textId="77777777" w:rsidR="00B91FF3" w:rsidRPr="00DA2000" w:rsidRDefault="00A23D75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4E861" w14:textId="77777777" w:rsidR="00B91FF3" w:rsidRPr="00DA2000" w:rsidRDefault="00A23D75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Granos secos de trigo (</w:t>
            </w:r>
            <w:r w:rsidRPr="00A834A1">
              <w:rPr>
                <w:i/>
                <w:iCs/>
              </w:rPr>
              <w:t xml:space="preserve">Triticum </w:t>
            </w:r>
            <w:proofErr w:type="spellStart"/>
            <w:r w:rsidRPr="00A834A1">
              <w:rPr>
                <w:i/>
                <w:iCs/>
              </w:rPr>
              <w:t>aestivum</w:t>
            </w:r>
            <w:proofErr w:type="spellEnd"/>
            <w:r w:rsidRPr="00A834A1">
              <w:t>).</w:t>
            </w:r>
            <w:bookmarkStart w:id="8" w:name="sps3a"/>
            <w:bookmarkEnd w:id="8"/>
          </w:p>
        </w:tc>
      </w:tr>
      <w:tr w:rsidR="00F72818" w14:paraId="38C0322D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2D0D9" w14:textId="77777777" w:rsidR="00B91FF3" w:rsidRPr="00DA2000" w:rsidRDefault="00A23D7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2BE59" w14:textId="77777777" w:rsidR="00B91FF3" w:rsidRPr="00DA2000" w:rsidRDefault="00A23D75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14:paraId="2F5D0193" w14:textId="77777777" w:rsidR="00B91FF3" w:rsidRPr="00DA2000" w:rsidRDefault="00A23D7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0" w:name="sps4b"/>
            <w:bookmarkEnd w:id="10"/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14:paraId="1E122272" w14:textId="77777777" w:rsidR="00B91FF3" w:rsidRPr="00DA2000" w:rsidRDefault="00A23D7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3" w:name="sps4abis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Federación de Rusia</w:t>
            </w:r>
            <w:bookmarkStart w:id="15" w:name="sps4a"/>
            <w:bookmarkEnd w:id="15"/>
          </w:p>
        </w:tc>
      </w:tr>
      <w:tr w:rsidR="00F72818" w14:paraId="39E6261D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51BC1E" w14:textId="77777777" w:rsidR="00B91FF3" w:rsidRPr="00DA2000" w:rsidRDefault="00A23D75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AA796" w14:textId="641E2C55" w:rsidR="00B91FF3" w:rsidRPr="00DA2000" w:rsidRDefault="00A23D75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Resolución 0040 - Requisitos fitosanitarios de cumplimiento obligatorio para la importación de granos secos de trigo (</w:t>
            </w:r>
            <w:r w:rsidRPr="00A834A1">
              <w:rPr>
                <w:i/>
                <w:iCs/>
              </w:rPr>
              <w:t xml:space="preserve">Triticum </w:t>
            </w:r>
            <w:proofErr w:type="spellStart"/>
            <w:r w:rsidRPr="00A834A1">
              <w:rPr>
                <w:i/>
                <w:iCs/>
              </w:rPr>
              <w:t>aestivum</w:t>
            </w:r>
            <w:proofErr w:type="spellEnd"/>
            <w:r w:rsidRPr="00A834A1">
              <w:t>) para consumo o procesamiento originarios de Rusia.</w:t>
            </w:r>
            <w:bookmarkStart w:id="17" w:name="sps5a"/>
            <w:bookmarkEnd w:id="17"/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r w:rsidRPr="00A834A1">
              <w:t>Español</w:t>
            </w:r>
            <w:bookmarkEnd w:id="19"/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</w:t>
            </w:r>
            <w:r>
              <w:rPr>
                <w:b/>
              </w:rPr>
              <w:t> </w:t>
            </w:r>
            <w:r w:rsidRPr="00DA2000">
              <w:rPr>
                <w:b/>
              </w:rPr>
              <w:t>de</w:t>
            </w:r>
            <w:r>
              <w:rPr>
                <w:b/>
              </w:rPr>
              <w:t> </w:t>
            </w:r>
            <w:r w:rsidRPr="00DA2000">
              <w:rPr>
                <w:b/>
              </w:rPr>
              <w:t>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4</w:t>
            </w:r>
            <w:bookmarkEnd w:id="21"/>
          </w:p>
          <w:p w14:paraId="1FEBF36B" w14:textId="77777777" w:rsidR="00B91FF3" w:rsidRPr="00DA2000" w:rsidRDefault="00741D08" w:rsidP="00DA2000">
            <w:pPr>
              <w:spacing w:after="120"/>
            </w:pPr>
            <w:hyperlink r:id="rId7" w:tgtFrame="_blank" w:history="1">
              <w:r w:rsidR="00A23D75" w:rsidRPr="00DA2000">
                <w:rPr>
                  <w:color w:val="0000FF"/>
                  <w:u w:val="single"/>
                </w:rPr>
                <w:t>https://members.wto.org/crnattachments/2020/SPS/ECU/20_2394_00_s.pdf</w:t>
              </w:r>
            </w:hyperlink>
            <w:bookmarkStart w:id="22" w:name="sps5d"/>
            <w:bookmarkEnd w:id="22"/>
          </w:p>
        </w:tc>
      </w:tr>
      <w:tr w:rsidR="00F72818" w14:paraId="12F5326D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102FF" w14:textId="77777777" w:rsidR="00B91FF3" w:rsidRPr="00DA2000" w:rsidRDefault="00A23D75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ECD005" w14:textId="77777777" w:rsidR="00B91FF3" w:rsidRPr="00DA2000" w:rsidRDefault="00A23D75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Mediante la Resolución 0040 de 19 de marzo de 2020, entran en vigencia de forma inmediata los requisitos fitosanitarios de cumplimiento obligatorio para la importación de granos secos de trigo (</w:t>
            </w:r>
            <w:r w:rsidRPr="00A834A1">
              <w:rPr>
                <w:i/>
                <w:iCs/>
              </w:rPr>
              <w:t xml:space="preserve">Triticum </w:t>
            </w:r>
            <w:proofErr w:type="spellStart"/>
            <w:r w:rsidRPr="00A834A1">
              <w:rPr>
                <w:i/>
                <w:iCs/>
              </w:rPr>
              <w:t>aestivum</w:t>
            </w:r>
            <w:proofErr w:type="spellEnd"/>
            <w:r w:rsidRPr="00A834A1">
              <w:t>) para consumo o procesamiento originarios de Rusia.</w:t>
            </w:r>
            <w:bookmarkStart w:id="24" w:name="sps6a"/>
            <w:bookmarkEnd w:id="24"/>
          </w:p>
        </w:tc>
      </w:tr>
      <w:tr w:rsidR="00F72818" w14:paraId="74DAF39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9C3492" w14:textId="77777777" w:rsidR="00B91FF3" w:rsidRPr="00DA2000" w:rsidRDefault="00A23D7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9AEFC" w14:textId="77777777" w:rsidR="00B91FF3" w:rsidRPr="00DA2000" w:rsidRDefault="00A23D75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>: [ ]</w:t>
            </w:r>
            <w:bookmarkStart w:id="26" w:name="sps7a"/>
            <w:bookmarkEnd w:id="26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 ]</w:t>
            </w:r>
            <w:bookmarkStart w:id="30" w:name="sps7c"/>
            <w:bookmarkEnd w:id="30"/>
            <w:r w:rsidRPr="00DA2000">
              <w:rPr>
                <w:b/>
              </w:rPr>
              <w:t>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</w:t>
            </w:r>
            <w:bookmarkStart w:id="34" w:name="sps7e"/>
            <w:r w:rsidRPr="00DA2000">
              <w:rPr>
                <w:b/>
              </w:rPr>
              <w:t>X</w:t>
            </w:r>
            <w:bookmarkEnd w:id="34"/>
            <w:r w:rsidRPr="00DA2000">
              <w:rPr>
                <w:b/>
              </w:rPr>
              <w:t>]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F72818" w14:paraId="5D4B2A5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0571B" w14:textId="77777777" w:rsidR="00B91FF3" w:rsidRPr="00DA2000" w:rsidRDefault="00A23D7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A598A" w14:textId="77777777" w:rsidR="00B91FF3" w:rsidRPr="00DA2000" w:rsidRDefault="00A23D75" w:rsidP="00DA2000">
            <w:pPr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14:paraId="6AA9B57B" w14:textId="77777777" w:rsidR="00B91FF3" w:rsidRPr="00DA2000" w:rsidRDefault="00A23D7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a"/>
            <w:bookmarkEnd w:id="38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14:paraId="0BA4324A" w14:textId="77777777" w:rsidR="00B91FF3" w:rsidRPr="00DA2000" w:rsidRDefault="00A23D7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1" w:name="sps8b"/>
            <w:bookmarkEnd w:id="41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14:paraId="3529E500" w14:textId="77777777" w:rsidR="00B91FF3" w:rsidRPr="00DA2000" w:rsidRDefault="00A23D7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4" w:name="sps8c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r w:rsidRPr="00A834A1">
              <w:t>2,11,21</w:t>
            </w:r>
            <w:bookmarkEnd w:id="46"/>
          </w:p>
          <w:p w14:paraId="2342F99C" w14:textId="77777777" w:rsidR="00B91FF3" w:rsidRPr="00DA2000" w:rsidRDefault="00A23D7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7" w:name="sps8d"/>
            <w:bookmarkEnd w:id="47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14:paraId="5B6E8985" w14:textId="77777777" w:rsidR="00B91FF3" w:rsidRPr="00DA2000" w:rsidRDefault="00A23D75" w:rsidP="00A23D75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9"/>
          </w:p>
          <w:p w14:paraId="3A9EA7D5" w14:textId="77777777" w:rsidR="00B91FF3" w:rsidRPr="00DA2000" w:rsidRDefault="00A23D75" w:rsidP="00A23D75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r w:rsidRPr="00DA2000">
              <w:rPr>
                <w:b/>
              </w:rPr>
              <w:t xml:space="preserve">   [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14:paraId="73995B29" w14:textId="77777777" w:rsidR="00B91FF3" w:rsidRPr="00DA2000" w:rsidRDefault="00A23D75" w:rsidP="00A23D75">
            <w:pPr>
              <w:keepNext/>
              <w:keepLines/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F72818" w14:paraId="4779779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A4C5A5" w14:textId="77777777" w:rsidR="00B91FF3" w:rsidRPr="00DA2000" w:rsidRDefault="00A23D75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F0396" w14:textId="5E03778D" w:rsidR="00B91FF3" w:rsidRPr="00DA2000" w:rsidRDefault="00A23D75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F72818" w14:paraId="241A6AE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EED86B" w14:textId="77777777" w:rsidR="00B91FF3" w:rsidRPr="00DA2000" w:rsidRDefault="00A23D75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F1498C" w14:textId="77777777" w:rsidR="00B91FF3" w:rsidRPr="00DA2000" w:rsidRDefault="00A23D75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19 de marzo de 2020</w:t>
            </w:r>
            <w:bookmarkStart w:id="60" w:name="sps10a"/>
            <w:bookmarkEnd w:id="60"/>
          </w:p>
          <w:p w14:paraId="159F8768" w14:textId="77777777" w:rsidR="00B91FF3" w:rsidRPr="00DA2000" w:rsidRDefault="00A23D75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19 de marzo de 2020</w:t>
            </w:r>
            <w:bookmarkStart w:id="62" w:name="sps10bisa"/>
            <w:bookmarkEnd w:id="62"/>
          </w:p>
        </w:tc>
      </w:tr>
      <w:tr w:rsidR="00F72818" w14:paraId="5CB7B80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835298" w14:textId="77777777" w:rsidR="00B91FF3" w:rsidRPr="00DA2000" w:rsidRDefault="00A23D75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459AC" w14:textId="77777777" w:rsidR="00B91FF3" w:rsidRPr="00DA2000" w:rsidRDefault="00A23D75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>: [ ]</w:t>
            </w:r>
            <w:bookmarkStart w:id="64" w:name="sps11c"/>
            <w:bookmarkEnd w:id="64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19 de marzo de 2020</w:t>
            </w:r>
            <w:bookmarkStart w:id="66" w:name="sps11a"/>
            <w:bookmarkEnd w:id="66"/>
          </w:p>
          <w:p w14:paraId="0AF10E21" w14:textId="77777777" w:rsidR="00B91FF3" w:rsidRPr="00DA2000" w:rsidRDefault="00A23D75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7" w:name="sps11e"/>
            <w:r w:rsidRPr="00DA2000">
              <w:rPr>
                <w:b/>
              </w:rPr>
              <w:t>X</w:t>
            </w:r>
            <w:bookmarkEnd w:id="6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F72818" w:rsidRPr="00C4462D" w14:paraId="1F62054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B5BDB" w14:textId="77777777" w:rsidR="00B91FF3" w:rsidRPr="00DA2000" w:rsidRDefault="00A23D75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9F9157" w14:textId="77777777" w:rsidR="00B91FF3" w:rsidRPr="00DA2000" w:rsidRDefault="00A23D75" w:rsidP="00DA2000">
            <w:pPr>
              <w:spacing w:before="120" w:after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 ]</w:t>
            </w:r>
            <w:bookmarkStart w:id="71" w:name="sps12e"/>
            <w:bookmarkEnd w:id="71"/>
            <w:r w:rsidRPr="00DA2000">
              <w:rPr>
                <w:b/>
              </w:rPr>
              <w:t>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3" w:name="sps12a"/>
            <w:bookmarkEnd w:id="73"/>
          </w:p>
          <w:p w14:paraId="2F977399" w14:textId="77777777" w:rsidR="00B91FF3" w:rsidRPr="00DA2000" w:rsidRDefault="00A23D75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 ]</w:t>
            </w:r>
            <w:bookmarkStart w:id="75" w:name="sps12b"/>
            <w:bookmarkEnd w:id="75"/>
            <w:r w:rsidRPr="00DA2000">
              <w:rPr>
                <w:b/>
              </w:rPr>
              <w:t>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</w:t>
            </w:r>
            <w:bookmarkStart w:id="77" w:name="sps12c"/>
            <w:r w:rsidRPr="00DA2000">
              <w:rPr>
                <w:b/>
              </w:rPr>
              <w:t>X</w:t>
            </w:r>
            <w:bookmarkEnd w:id="77"/>
            <w:r w:rsidRPr="00DA2000">
              <w:rPr>
                <w:b/>
              </w:rPr>
              <w:t>]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603A88E0" w14:textId="77777777" w:rsidR="00F72818" w:rsidRPr="00A834A1" w:rsidRDefault="00A23D75" w:rsidP="00DA2000">
            <w:pPr>
              <w:keepNext/>
            </w:pPr>
            <w:r w:rsidRPr="00A834A1">
              <w:t>Agencia de Regulación y Control Fito y Zoosanitario, Agrocalidad</w:t>
            </w:r>
          </w:p>
          <w:p w14:paraId="40A1E07A" w14:textId="77777777" w:rsidR="00F72818" w:rsidRPr="00A834A1" w:rsidRDefault="00A23D75" w:rsidP="00DA2000">
            <w:pPr>
              <w:keepNext/>
            </w:pPr>
            <w:r w:rsidRPr="00A834A1">
              <w:t>Av. Eloy Alfaro N30-350 y Amazonas, Edificio MAGAP, Piso 9 Quito, Ecuador</w:t>
            </w:r>
          </w:p>
          <w:p w14:paraId="1D2D7FC4" w14:textId="77777777" w:rsidR="00F72818" w:rsidRPr="00A834A1" w:rsidRDefault="00A23D75" w:rsidP="00DA2000">
            <w:pPr>
              <w:keepNext/>
            </w:pPr>
            <w:r w:rsidRPr="00A834A1">
              <w:t>Tel: +(593) 238 28860, ext. 1092</w:t>
            </w:r>
          </w:p>
          <w:p w14:paraId="758B34B4" w14:textId="3424D2BA" w:rsidR="00F72818" w:rsidRPr="00A834A1" w:rsidRDefault="00A23D75" w:rsidP="00DA2000">
            <w:pPr>
              <w:keepNext/>
            </w:pPr>
            <w:r w:rsidRPr="00A834A1">
              <w:t xml:space="preserve">Correos electrónicos: </w:t>
            </w:r>
            <w:hyperlink r:id="rId8" w:history="1">
              <w:r w:rsidRPr="00003621">
                <w:rPr>
                  <w:rStyle w:val="Hyperlink"/>
                </w:rPr>
                <w:t>direccion@agrocalidad.gob.ec</w:t>
              </w:r>
            </w:hyperlink>
            <w:r>
              <w:t xml:space="preserve"> </w:t>
            </w:r>
          </w:p>
          <w:p w14:paraId="7871C790" w14:textId="1DD581C2" w:rsidR="00F72818" w:rsidRPr="00741D08" w:rsidRDefault="00741D08" w:rsidP="00A23D75">
            <w:pPr>
              <w:keepNext/>
              <w:ind w:firstLine="1996"/>
            </w:pPr>
            <w:hyperlink r:id="rId9" w:history="1">
              <w:r w:rsidR="00A23D75" w:rsidRPr="00741D08">
                <w:rPr>
                  <w:rStyle w:val="Hyperlink"/>
                </w:rPr>
                <w:t>relaciones.internacionales@agrocalidad.gob.ec</w:t>
              </w:r>
            </w:hyperlink>
            <w:r w:rsidR="00A23D75" w:rsidRPr="00741D08">
              <w:t xml:space="preserve"> </w:t>
            </w:r>
          </w:p>
          <w:p w14:paraId="4001C7FD" w14:textId="77777777" w:rsidR="00F72818" w:rsidRPr="004759EF" w:rsidRDefault="00A23D75" w:rsidP="00DA2000">
            <w:pPr>
              <w:keepNext/>
              <w:spacing w:after="120"/>
              <w:rPr>
                <w:lang w:val="en-GB"/>
              </w:rPr>
            </w:pPr>
            <w:r w:rsidRPr="004759EF">
              <w:rPr>
                <w:lang w:val="en-GB"/>
              </w:rPr>
              <w:t xml:space="preserve">Sitio Web: </w:t>
            </w:r>
            <w:hyperlink r:id="rId10" w:tgtFrame="_blank" w:history="1">
              <w:r w:rsidRPr="004759EF">
                <w:rPr>
                  <w:color w:val="0000FF"/>
                  <w:u w:val="single"/>
                  <w:lang w:val="en-GB"/>
                </w:rPr>
                <w:t>http://www.agrocalidad.gob.ec</w:t>
              </w:r>
            </w:hyperlink>
            <w:bookmarkStart w:id="80" w:name="sps12d"/>
            <w:bookmarkEnd w:id="80"/>
          </w:p>
        </w:tc>
      </w:tr>
      <w:tr w:rsidR="00F72818" w:rsidRPr="00C4462D" w14:paraId="05D8A445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727DB8" w14:textId="77777777" w:rsidR="00B91FF3" w:rsidRPr="00DA2000" w:rsidRDefault="00A23D75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4DC366" w14:textId="77777777" w:rsidR="00B91FF3" w:rsidRPr="00DA2000" w:rsidRDefault="00A23D75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 ]</w:t>
            </w:r>
            <w:bookmarkStart w:id="82" w:name="sps13a"/>
            <w:bookmarkEnd w:id="82"/>
            <w:r w:rsidRPr="00DA2000">
              <w:rPr>
                <w:b/>
              </w:rPr>
              <w:t>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</w:t>
            </w:r>
            <w:bookmarkStart w:id="84" w:name="sps13b"/>
            <w:r w:rsidRPr="00DA2000">
              <w:rPr>
                <w:b/>
              </w:rPr>
              <w:t>X</w:t>
            </w:r>
            <w:bookmarkEnd w:id="84"/>
            <w:r w:rsidRPr="00DA2000">
              <w:rPr>
                <w:b/>
              </w:rPr>
              <w:t>]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174E0BCE" w14:textId="77777777" w:rsidR="00F72818" w:rsidRPr="00A834A1" w:rsidRDefault="00A23D75" w:rsidP="000D29D0">
            <w:pPr>
              <w:keepNext/>
              <w:keepLines/>
            </w:pPr>
            <w:r w:rsidRPr="00A834A1">
              <w:t>Agencia de Regulación y Control Fito y Zoosanitario, Agrocalidad</w:t>
            </w:r>
          </w:p>
          <w:p w14:paraId="282798F5" w14:textId="77777777" w:rsidR="00F72818" w:rsidRPr="00A834A1" w:rsidRDefault="00A23D75" w:rsidP="000D29D0">
            <w:pPr>
              <w:keepNext/>
              <w:keepLines/>
            </w:pPr>
            <w:r w:rsidRPr="00A834A1">
              <w:t>Av. Eloy Alfaro N30-350 y Amazonas, Edificio MAGAP, Piso 9 Quito, Ecuador</w:t>
            </w:r>
          </w:p>
          <w:p w14:paraId="1223AE8C" w14:textId="77777777" w:rsidR="00F72818" w:rsidRPr="00A834A1" w:rsidRDefault="00A23D75" w:rsidP="000D29D0">
            <w:pPr>
              <w:keepNext/>
              <w:keepLines/>
            </w:pPr>
            <w:r w:rsidRPr="00A834A1">
              <w:t>Tel: +(593) 2382 8860, ext. 1092</w:t>
            </w:r>
          </w:p>
          <w:p w14:paraId="7DEBE588" w14:textId="7FB5DA8F" w:rsidR="00F72818" w:rsidRPr="00A834A1" w:rsidRDefault="00A23D75" w:rsidP="000D29D0">
            <w:pPr>
              <w:keepNext/>
              <w:keepLines/>
            </w:pPr>
            <w:r w:rsidRPr="00A834A1">
              <w:t xml:space="preserve">Correos electrónicos: </w:t>
            </w:r>
            <w:hyperlink r:id="rId11" w:history="1">
              <w:r w:rsidRPr="00003621">
                <w:rPr>
                  <w:rStyle w:val="Hyperlink"/>
                </w:rPr>
                <w:t>direccion@agrocalidad.gob.ec</w:t>
              </w:r>
            </w:hyperlink>
            <w:r>
              <w:t xml:space="preserve"> </w:t>
            </w:r>
          </w:p>
          <w:p w14:paraId="5DD186D8" w14:textId="10BD7487" w:rsidR="00F72818" w:rsidRPr="00741D08" w:rsidRDefault="00741D08" w:rsidP="00A23D75">
            <w:pPr>
              <w:keepNext/>
              <w:keepLines/>
              <w:ind w:firstLine="1996"/>
            </w:pPr>
            <w:hyperlink r:id="rId12" w:history="1">
              <w:r w:rsidR="00A23D75" w:rsidRPr="00741D08">
                <w:rPr>
                  <w:rStyle w:val="Hyperlink"/>
                </w:rPr>
                <w:t>relaciones.internacionales@agrocalidad.gob.ec</w:t>
              </w:r>
            </w:hyperlink>
            <w:r w:rsidR="00A23D75" w:rsidRPr="00741D08">
              <w:t xml:space="preserve"> </w:t>
            </w:r>
          </w:p>
          <w:p w14:paraId="4A2EF0CC" w14:textId="77777777" w:rsidR="00F72818" w:rsidRPr="004759EF" w:rsidRDefault="00A23D75" w:rsidP="000D29D0">
            <w:pPr>
              <w:keepNext/>
              <w:keepLines/>
              <w:spacing w:after="120"/>
              <w:rPr>
                <w:lang w:val="en-GB"/>
              </w:rPr>
            </w:pPr>
            <w:r w:rsidRPr="004759EF">
              <w:rPr>
                <w:lang w:val="en-GB"/>
              </w:rPr>
              <w:t xml:space="preserve">Sitio Web: </w:t>
            </w:r>
            <w:hyperlink r:id="rId13" w:tgtFrame="_blank" w:history="1">
              <w:r w:rsidRPr="004759EF">
                <w:rPr>
                  <w:color w:val="0000FF"/>
                  <w:u w:val="single"/>
                  <w:lang w:val="en-GB"/>
                </w:rPr>
                <w:t>http://www.agrocalidad.gob.ec</w:t>
              </w:r>
            </w:hyperlink>
            <w:bookmarkStart w:id="87" w:name="sps13c"/>
            <w:bookmarkEnd w:id="87"/>
          </w:p>
        </w:tc>
      </w:tr>
    </w:tbl>
    <w:p w14:paraId="63229C98" w14:textId="77777777" w:rsidR="00337700" w:rsidRPr="004759EF" w:rsidRDefault="00337700" w:rsidP="00DA2000">
      <w:pPr>
        <w:rPr>
          <w:lang w:val="en-GB"/>
        </w:rPr>
      </w:pPr>
    </w:p>
    <w:sectPr w:rsidR="00337700" w:rsidRPr="004759EF" w:rsidSect="00A23D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041F" w14:textId="77777777" w:rsidR="00DB5B43" w:rsidRDefault="00A23D75">
      <w:r>
        <w:separator/>
      </w:r>
    </w:p>
  </w:endnote>
  <w:endnote w:type="continuationSeparator" w:id="0">
    <w:p w14:paraId="139C83CF" w14:textId="77777777" w:rsidR="00DB5B43" w:rsidRDefault="00A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E0A2" w14:textId="1E91F792" w:rsidR="00B91FF3" w:rsidRPr="00A23D75" w:rsidRDefault="00A23D75" w:rsidP="00A23D7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341C" w14:textId="79C01DA5" w:rsidR="00DD65B2" w:rsidRPr="00A23D75" w:rsidRDefault="00A23D75" w:rsidP="00A23D7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F283" w14:textId="77777777" w:rsidR="00DD65B2" w:rsidRPr="00DA2000" w:rsidRDefault="00A23D75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4F88" w14:textId="77777777" w:rsidR="00DB5B43" w:rsidRDefault="00A23D75">
      <w:r>
        <w:separator/>
      </w:r>
    </w:p>
  </w:footnote>
  <w:footnote w:type="continuationSeparator" w:id="0">
    <w:p w14:paraId="2C87C70B" w14:textId="77777777" w:rsidR="00DB5B43" w:rsidRDefault="00A2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6E97" w14:textId="77777777" w:rsidR="00A23D75" w:rsidRPr="00A23D75" w:rsidRDefault="00A23D75" w:rsidP="00A23D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D75">
      <w:t>G/</w:t>
    </w:r>
    <w:proofErr w:type="spellStart"/>
    <w:r w:rsidRPr="00A23D75">
      <w:t>SPS</w:t>
    </w:r>
    <w:proofErr w:type="spellEnd"/>
    <w:r w:rsidRPr="00A23D75">
      <w:t>/N/ECU/234</w:t>
    </w:r>
  </w:p>
  <w:p w14:paraId="26A926FC" w14:textId="77777777" w:rsidR="00A23D75" w:rsidRPr="00A23D75" w:rsidRDefault="00A23D75" w:rsidP="00A23D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35EBB9" w14:textId="3BF44FE0" w:rsidR="00A23D75" w:rsidRPr="00A23D75" w:rsidRDefault="00A23D75" w:rsidP="00A23D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D75">
      <w:t xml:space="preserve">- </w:t>
    </w:r>
    <w:r w:rsidRPr="00A23D75">
      <w:fldChar w:fldCharType="begin"/>
    </w:r>
    <w:r w:rsidRPr="00A23D75">
      <w:instrText xml:space="preserve"> PAGE </w:instrText>
    </w:r>
    <w:r w:rsidRPr="00A23D75">
      <w:fldChar w:fldCharType="separate"/>
    </w:r>
    <w:r w:rsidRPr="00A23D75">
      <w:rPr>
        <w:noProof/>
      </w:rPr>
      <w:t>2</w:t>
    </w:r>
    <w:r w:rsidRPr="00A23D75">
      <w:fldChar w:fldCharType="end"/>
    </w:r>
    <w:r w:rsidRPr="00A23D75">
      <w:t xml:space="preserve"> -</w:t>
    </w:r>
  </w:p>
  <w:p w14:paraId="2680DEFE" w14:textId="57EFDE74" w:rsidR="00B91FF3" w:rsidRPr="00A23D75" w:rsidRDefault="00B91FF3" w:rsidP="00A23D7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29CE" w14:textId="77777777" w:rsidR="00A23D75" w:rsidRPr="00A23D75" w:rsidRDefault="00A23D75" w:rsidP="00A23D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D75">
      <w:t>G/</w:t>
    </w:r>
    <w:proofErr w:type="spellStart"/>
    <w:r w:rsidRPr="00A23D75">
      <w:t>SPS</w:t>
    </w:r>
    <w:proofErr w:type="spellEnd"/>
    <w:r w:rsidRPr="00A23D75">
      <w:t>/N/ECU/234</w:t>
    </w:r>
  </w:p>
  <w:p w14:paraId="0963E25E" w14:textId="77777777" w:rsidR="00A23D75" w:rsidRPr="00A23D75" w:rsidRDefault="00A23D75" w:rsidP="00A23D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83BFC0" w14:textId="29FA7B96" w:rsidR="00A23D75" w:rsidRPr="00A23D75" w:rsidRDefault="00A23D75" w:rsidP="00A23D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D75">
      <w:t xml:space="preserve">- </w:t>
    </w:r>
    <w:r w:rsidRPr="00A23D75">
      <w:fldChar w:fldCharType="begin"/>
    </w:r>
    <w:r w:rsidRPr="00A23D75">
      <w:instrText xml:space="preserve"> PAGE </w:instrText>
    </w:r>
    <w:r w:rsidRPr="00A23D75">
      <w:fldChar w:fldCharType="separate"/>
    </w:r>
    <w:r w:rsidRPr="00A23D75">
      <w:rPr>
        <w:noProof/>
      </w:rPr>
      <w:t>2</w:t>
    </w:r>
    <w:r w:rsidRPr="00A23D75">
      <w:fldChar w:fldCharType="end"/>
    </w:r>
    <w:r w:rsidRPr="00A23D75">
      <w:t xml:space="preserve"> -</w:t>
    </w:r>
  </w:p>
  <w:p w14:paraId="0CB72185" w14:textId="60D36983" w:rsidR="00DD65B2" w:rsidRPr="00A23D75" w:rsidRDefault="00DD65B2" w:rsidP="00A23D7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72818" w14:paraId="69878D5F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358C6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F1639F" w14:textId="7F1BEE91" w:rsidR="005D4F0E" w:rsidRPr="00B91FF3" w:rsidRDefault="00A23D7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F72818" w14:paraId="42F0A3C0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04761B6" w14:textId="3A2A27AA" w:rsidR="005D4F0E" w:rsidRPr="00B91FF3" w:rsidRDefault="004759E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1A8D2327" wp14:editId="2A73DE76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D7C41AF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F72818" w14:paraId="6FE0CDF3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24C6DA0A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831BE3F" w14:textId="77777777" w:rsidR="00A23D75" w:rsidRDefault="00A23D75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/N/ECU/234</w:t>
          </w:r>
        </w:p>
        <w:bookmarkEnd w:id="89"/>
        <w:p w14:paraId="60B08B67" w14:textId="722F35D9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F72818" w14:paraId="4318440A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1E49D3D2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4FF28A" w14:textId="32A0EF1A" w:rsidR="005D4F0E" w:rsidRPr="00B91FF3" w:rsidRDefault="00C4462D" w:rsidP="005D4F0E">
          <w:pPr>
            <w:jc w:val="right"/>
            <w:rPr>
              <w:szCs w:val="18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8"/>
            </w:rPr>
            <w:t>3 de abril de 2020</w:t>
          </w:r>
        </w:p>
      </w:tc>
    </w:tr>
    <w:tr w:rsidR="00F72818" w14:paraId="7530F12A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4F71E69" w14:textId="4A85E2AD" w:rsidR="005D4F0E" w:rsidRPr="00B91FF3" w:rsidRDefault="00A23D75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C4462D">
            <w:rPr>
              <w:color w:val="FF0000"/>
              <w:szCs w:val="18"/>
            </w:rPr>
            <w:t>20-</w:t>
          </w:r>
          <w:r w:rsidR="00741D08">
            <w:rPr>
              <w:color w:val="FF0000"/>
              <w:szCs w:val="18"/>
            </w:rPr>
            <w:t>2694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7564F66" w14:textId="77777777" w:rsidR="005D4F0E" w:rsidRPr="00B91FF3" w:rsidRDefault="00A23D75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F72818" w14:paraId="7F831AB1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1A0D4C9" w14:textId="2458B34C" w:rsidR="005D4F0E" w:rsidRPr="00B91FF3" w:rsidRDefault="00A23D75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2101F07" w14:textId="57A3AFAB" w:rsidR="005D4F0E" w:rsidRPr="00DA2000" w:rsidRDefault="00A23D75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63A3FF9F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3DC50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EE6EC8" w:tentative="1">
      <w:start w:val="1"/>
      <w:numFmt w:val="lowerLetter"/>
      <w:lvlText w:val="%2."/>
      <w:lvlJc w:val="left"/>
      <w:pPr>
        <w:ind w:left="1080" w:hanging="360"/>
      </w:pPr>
    </w:lvl>
    <w:lvl w:ilvl="2" w:tplc="844A7448" w:tentative="1">
      <w:start w:val="1"/>
      <w:numFmt w:val="lowerRoman"/>
      <w:lvlText w:val="%3."/>
      <w:lvlJc w:val="right"/>
      <w:pPr>
        <w:ind w:left="1800" w:hanging="180"/>
      </w:pPr>
    </w:lvl>
    <w:lvl w:ilvl="3" w:tplc="79A65C78" w:tentative="1">
      <w:start w:val="1"/>
      <w:numFmt w:val="decimal"/>
      <w:lvlText w:val="%4."/>
      <w:lvlJc w:val="left"/>
      <w:pPr>
        <w:ind w:left="2520" w:hanging="360"/>
      </w:pPr>
    </w:lvl>
    <w:lvl w:ilvl="4" w:tplc="C6C40A70" w:tentative="1">
      <w:start w:val="1"/>
      <w:numFmt w:val="lowerLetter"/>
      <w:lvlText w:val="%5."/>
      <w:lvlJc w:val="left"/>
      <w:pPr>
        <w:ind w:left="3240" w:hanging="360"/>
      </w:pPr>
    </w:lvl>
    <w:lvl w:ilvl="5" w:tplc="D1EC0486" w:tentative="1">
      <w:start w:val="1"/>
      <w:numFmt w:val="lowerRoman"/>
      <w:lvlText w:val="%6."/>
      <w:lvlJc w:val="right"/>
      <w:pPr>
        <w:ind w:left="3960" w:hanging="180"/>
      </w:pPr>
    </w:lvl>
    <w:lvl w:ilvl="6" w:tplc="D1426C5A" w:tentative="1">
      <w:start w:val="1"/>
      <w:numFmt w:val="decimal"/>
      <w:lvlText w:val="%7."/>
      <w:lvlJc w:val="left"/>
      <w:pPr>
        <w:ind w:left="4680" w:hanging="360"/>
      </w:pPr>
    </w:lvl>
    <w:lvl w:ilvl="7" w:tplc="13AC33D2" w:tentative="1">
      <w:start w:val="1"/>
      <w:numFmt w:val="lowerLetter"/>
      <w:lvlText w:val="%8."/>
      <w:lvlJc w:val="left"/>
      <w:pPr>
        <w:ind w:left="5400" w:hanging="360"/>
      </w:pPr>
    </w:lvl>
    <w:lvl w:ilvl="8" w:tplc="6430F2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759EF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41D08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23D75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462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5B43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72818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DDA5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2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grocalidad.gob.ec" TargetMode="External"/><Relationship Id="rId13" Type="http://schemas.openxmlformats.org/officeDocument/2006/relationships/hyperlink" Target="http://www.agrocalidad.gob.e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0/SPS/ECU/20_2394_00_s.pdf" TargetMode="External"/><Relationship Id="rId12" Type="http://schemas.openxmlformats.org/officeDocument/2006/relationships/hyperlink" Target="mailto:relaciones.internacionales@agrocalidad.gob.e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cion@agrocalidad.gob.e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grocalidad.gob.e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elaciones.internacionales@agrocalidad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3294</Characters>
  <Application>Microsoft Office Word</Application>
  <DocSecurity>0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2020-04-03T09:11:00Z</dcterms:created>
  <dcterms:modified xsi:type="dcterms:W3CDTF">2020-04-03T09:33:00Z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G/SPS/N/ECU/234</vt:lpwstr>
  </property>
  <property fmtid="{D5CDD505-2E9C-101B-9397-08002B2CF9AE}" pid="3" name="TitusGUID">
    <vt:lpwstr>528a6226-6e09-4d1d-9322-a1c228e78544</vt:lpwstr>
  </property>
  <property fmtid="{D5CDD505-2E9C-101B-9397-08002B2CF9AE}" pid="4" name="WTOCLASSIFICATION">
    <vt:lpwstr>WTO OFFICIAL</vt:lpwstr>
  </property>
</Properties>
</file>