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0704B" w:rsidRDefault="00D0704B" w:rsidP="00D0704B">
      <w:pPr>
        <w:pStyle w:val="Titre"/>
        <w:rPr>
          <w:caps w:val="0"/>
          <w:kern w:val="0"/>
        </w:rPr>
      </w:pPr>
      <w:bookmarkStart w:id="12" w:name="_Hlk532284822"/>
      <w:r w:rsidRPr="00D0704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0704B" w:rsidRPr="00D0704B" w:rsidTr="00D0704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Miembro que notifica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rPr>
                <w:u w:val="single"/>
              </w:rPr>
              <w:t>I</w:t>
            </w:r>
            <w:r w:rsidRPr="00D0704B">
              <w:rPr>
                <w:u w:val="single"/>
              </w:rPr>
              <w:t>NDIA</w:t>
            </w:r>
          </w:p>
          <w:p w:rsidR="00EA4725" w:rsidRPr="00D0704B" w:rsidRDefault="00DC0494" w:rsidP="00D0704B">
            <w:pPr>
              <w:spacing w:after="120"/>
            </w:pPr>
            <w:r w:rsidRPr="00D0704B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Organismo responsable</w:t>
            </w:r>
            <w:r w:rsidR="00D0704B" w:rsidRPr="00D0704B">
              <w:rPr>
                <w:b/>
              </w:rPr>
              <w:t xml:space="preserve">: </w:t>
            </w:r>
            <w:proofErr w:type="spellStart"/>
            <w:r w:rsidR="00D0704B" w:rsidRPr="00D0704B">
              <w:rPr>
                <w:i/>
                <w:iCs/>
              </w:rPr>
              <w:t>D</w:t>
            </w:r>
            <w:r w:rsidRPr="00D0704B">
              <w:rPr>
                <w:i/>
                <w:iCs/>
              </w:rPr>
              <w:t>epartment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Cooperation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t xml:space="preserve"> (Departamento de Agricultura, Cooperación y Bienestar de los Agricultores), </w:t>
            </w:r>
            <w:proofErr w:type="spellStart"/>
            <w:r w:rsidRPr="00D0704B">
              <w:rPr>
                <w:i/>
                <w:iCs/>
              </w:rPr>
              <w:t>Ministry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t xml:space="preserve"> (Ministerio de Agricultura y Bienestar de los Agricultores), </w:t>
            </w:r>
            <w:proofErr w:type="spellStart"/>
            <w:r w:rsidRPr="00D0704B">
              <w:rPr>
                <w:i/>
                <w:iCs/>
              </w:rPr>
              <w:t>Government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India</w:t>
            </w:r>
            <w:r w:rsidRPr="00D0704B">
              <w:t xml:space="preserve"> (Gobierno de la India)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Productos abarcados (número de la(s) partida(s) arancelaria(s) según se especifica en las listas nacionales depositadas en la OMC</w:t>
            </w:r>
            <w:r w:rsidR="00D0704B" w:rsidRPr="00D0704B">
              <w:rPr>
                <w:b/>
              </w:rPr>
              <w:t>; d</w:t>
            </w:r>
            <w:r w:rsidRPr="00D0704B">
              <w:rPr>
                <w:b/>
              </w:rPr>
              <w:t xml:space="preserve">eberá </w:t>
            </w:r>
            <w:proofErr w:type="gramStart"/>
            <w:r w:rsidRPr="00D0704B">
              <w:rPr>
                <w:b/>
              </w:rPr>
              <w:t>indicarse</w:t>
            </w:r>
            <w:proofErr w:type="gramEnd"/>
            <w:r w:rsidRPr="00D0704B">
              <w:rPr>
                <w:b/>
              </w:rPr>
              <w:t xml:space="preserve"> además, cuando proceda, el número de partida de la </w:t>
            </w:r>
            <w:proofErr w:type="spellStart"/>
            <w:r w:rsidRPr="00D0704B">
              <w:rPr>
                <w:b/>
              </w:rPr>
              <w:t>ICS</w:t>
            </w:r>
            <w:proofErr w:type="spellEnd"/>
            <w:r w:rsidRPr="00D0704B">
              <w:rPr>
                <w:b/>
              </w:rPr>
              <w:t>)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t>V</w:t>
            </w:r>
            <w:r w:rsidRPr="00D0704B">
              <w:t xml:space="preserve">egetales y materiales vegetales y otros artículos reglamentados en la Orden de Cuarentena Fitosanitaria, </w:t>
            </w:r>
            <w:r w:rsidR="00D0704B" w:rsidRPr="00D0704B">
              <w:t>de 2003</w:t>
            </w:r>
            <w:r w:rsidRPr="00D0704B">
              <w:t xml:space="preserve"> (Reglamento de Importación en la India), y sus modificaciones</w:t>
            </w:r>
            <w:r w:rsidR="00D0704B" w:rsidRPr="00D0704B">
              <w:t xml:space="preserve">. </w:t>
            </w:r>
            <w:proofErr w:type="spellStart"/>
            <w:r w:rsidR="00D0704B" w:rsidRPr="00D0704B">
              <w:rPr>
                <w:i/>
                <w:iCs/>
              </w:rPr>
              <w:t>J</w:t>
            </w:r>
            <w:r w:rsidRPr="00D0704B">
              <w:rPr>
                <w:i/>
                <w:iCs/>
              </w:rPr>
              <w:t>uglans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t>spp</w:t>
            </w:r>
            <w:proofErr w:type="spellEnd"/>
            <w:r w:rsidRPr="00D0704B">
              <w:rPr>
                <w:i/>
                <w:iCs/>
              </w:rPr>
              <w:t>.</w:t>
            </w:r>
            <w:r w:rsidRPr="00D0704B">
              <w:t xml:space="preserve"> (nuez).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  <w:rPr>
                <w:b/>
              </w:rPr>
            </w:pPr>
            <w:r w:rsidRPr="00D0704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rPr>
                <w:b/>
                <w:bCs/>
              </w:rPr>
            </w:pPr>
            <w:r w:rsidRPr="00D0704B">
              <w:rPr>
                <w:b/>
              </w:rPr>
              <w:t>Regiones o países que podrían verse afectados, en la medida en que sea procedente o factible:</w:t>
            </w:r>
          </w:p>
          <w:p w:rsidR="007D5224" w:rsidRPr="00D0704B" w:rsidRDefault="00D0704B" w:rsidP="00D0704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0704B">
              <w:rPr>
                <w:b/>
              </w:rPr>
              <w:t>[ ]</w:t>
            </w:r>
            <w:proofErr w:type="gramEnd"/>
            <w:r w:rsidR="007D5224" w:rsidRPr="00D0704B">
              <w:rPr>
                <w:b/>
              </w:rPr>
              <w:tab/>
              <w:t>Todos los interlocutores comerciales</w:t>
            </w:r>
          </w:p>
          <w:p w:rsidR="00EA4725" w:rsidRPr="00D0704B" w:rsidRDefault="00DC0494" w:rsidP="00D0704B">
            <w:pPr>
              <w:spacing w:after="120"/>
              <w:ind w:left="607" w:hanging="607"/>
              <w:rPr>
                <w:b/>
              </w:rPr>
            </w:pPr>
            <w:r w:rsidRPr="00D0704B">
              <w:rPr>
                <w:b/>
                <w:bCs/>
              </w:rPr>
              <w:t>[X]</w:t>
            </w:r>
            <w:r w:rsidRPr="00D0704B">
              <w:rPr>
                <w:b/>
                <w:bCs/>
              </w:rPr>
              <w:tab/>
              <w:t>Regiones o países específicos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A</w:t>
            </w:r>
            <w:r w:rsidRPr="00D0704B">
              <w:t>ustralia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Título del documento notificado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rPr>
                <w:i/>
                <w:iCs/>
              </w:rPr>
              <w:t>D</w:t>
            </w:r>
            <w:r w:rsidRPr="00D0704B">
              <w:rPr>
                <w:i/>
                <w:iCs/>
              </w:rPr>
              <w:t xml:space="preserve">raft </w:t>
            </w:r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Quarantine</w:t>
            </w:r>
            <w:proofErr w:type="spellEnd"/>
            <w:r w:rsidRPr="00D0704B">
              <w:rPr>
                <w:i/>
                <w:iCs/>
              </w:rPr>
              <w:t xml:space="preserve"> (</w:t>
            </w:r>
            <w:proofErr w:type="spellStart"/>
            <w:r w:rsidRPr="00D0704B">
              <w:rPr>
                <w:i/>
                <w:iCs/>
              </w:rPr>
              <w:t>Regulation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Import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into</w:t>
            </w:r>
            <w:proofErr w:type="spellEnd"/>
            <w:r w:rsidRPr="00D0704B">
              <w:rPr>
                <w:i/>
                <w:iCs/>
              </w:rPr>
              <w:t xml:space="preserve"> India) (</w:t>
            </w:r>
            <w:proofErr w:type="spellStart"/>
            <w:r w:rsidRPr="00D0704B">
              <w:rPr>
                <w:i/>
                <w:iCs/>
              </w:rPr>
              <w:t>Fourth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Amendment</w:t>
            </w:r>
            <w:proofErr w:type="spellEnd"/>
            <w:r w:rsidRPr="00D0704B">
              <w:rPr>
                <w:i/>
                <w:iCs/>
              </w:rPr>
              <w:t xml:space="preserve">) </w:t>
            </w:r>
            <w:proofErr w:type="spellStart"/>
            <w:r w:rsidRPr="00D0704B">
              <w:rPr>
                <w:i/>
                <w:iCs/>
              </w:rPr>
              <w:t>Order</w:t>
            </w:r>
            <w:proofErr w:type="spellEnd"/>
            <w:r w:rsidRPr="00D0704B">
              <w:rPr>
                <w:i/>
                <w:iCs/>
              </w:rPr>
              <w:t>, 2018</w:t>
            </w:r>
            <w:r w:rsidRPr="00D0704B">
              <w:t xml:space="preserve"> (Proyecto de Orden de Cuarentena Fitosanitaria, </w:t>
            </w:r>
            <w:r w:rsidR="00D0704B" w:rsidRPr="00D0704B">
              <w:t>de 2018</w:t>
            </w:r>
            <w:r w:rsidRPr="00D0704B">
              <w:t xml:space="preserve"> [Reglamento de Importación en la India]</w:t>
            </w:r>
            <w:r w:rsidR="00D0704B" w:rsidRPr="00D0704B">
              <w:t>. M</w:t>
            </w:r>
            <w:r w:rsidRPr="00D0704B">
              <w:t xml:space="preserve">odificación </w:t>
            </w:r>
            <w:proofErr w:type="spellStart"/>
            <w:r w:rsidRPr="00D0704B">
              <w:t>N</w:t>
            </w:r>
            <w:r w:rsidR="00D0704B" w:rsidRPr="00D0704B">
              <w:t>°</w:t>
            </w:r>
            <w:proofErr w:type="spellEnd"/>
            <w:r w:rsidRPr="00D0704B">
              <w:t xml:space="preserve"> 4)</w:t>
            </w:r>
            <w:r w:rsidR="00D0704B" w:rsidRPr="00D0704B">
              <w:t xml:space="preserve">. </w:t>
            </w:r>
            <w:r w:rsidR="00D0704B" w:rsidRPr="00D0704B">
              <w:rPr>
                <w:b/>
              </w:rPr>
              <w:t>I</w:t>
            </w:r>
            <w:r w:rsidRPr="00D0704B">
              <w:rPr>
                <w:b/>
              </w:rPr>
              <w:t>dioma(s)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t>i</w:t>
            </w:r>
            <w:r w:rsidRPr="00D0704B">
              <w:t>nglés</w:t>
            </w:r>
            <w:r w:rsidR="00D0704B" w:rsidRPr="00D0704B">
              <w:t xml:space="preserve">. </w:t>
            </w:r>
            <w:r w:rsidR="00D0704B" w:rsidRPr="00D0704B">
              <w:rPr>
                <w:b/>
              </w:rPr>
              <w:t>N</w:t>
            </w:r>
            <w:r w:rsidRPr="00D0704B">
              <w:rPr>
                <w:b/>
              </w:rPr>
              <w:t>úmero de páginas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t>2</w:t>
            </w:r>
            <w:r w:rsidRPr="00D0704B">
              <w:t>.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Descripción del contenido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t>e</w:t>
            </w:r>
            <w:r w:rsidRPr="00D0704B">
              <w:t>l objetivo del proyecto de Orden de Cuarentena Fitosanitaria (Reglame</w:t>
            </w:r>
            <w:r w:rsidR="00D0704B" w:rsidRPr="00D0704B">
              <w:t>nto de Importación en la India)</w:t>
            </w:r>
            <w:r w:rsidRPr="00D0704B">
              <w:t xml:space="preserve"> (Modificación </w:t>
            </w:r>
            <w:proofErr w:type="spellStart"/>
            <w:r w:rsidRPr="00D0704B">
              <w:t>N</w:t>
            </w:r>
            <w:r w:rsidR="00D0704B" w:rsidRPr="00D0704B">
              <w:t>°</w:t>
            </w:r>
            <w:proofErr w:type="spellEnd"/>
            <w:r w:rsidRPr="00D0704B">
              <w:t xml:space="preserve"> 9), </w:t>
            </w:r>
            <w:r w:rsidR="00D0704B" w:rsidRPr="00D0704B">
              <w:t>de 2018</w:t>
            </w:r>
            <w:r w:rsidRPr="00D0704B">
              <w:t xml:space="preserve">, es flexibilizar las disposiciones que se aplican a la importación en la India </w:t>
            </w:r>
            <w:r w:rsidR="00D0704B" w:rsidRPr="00D0704B">
              <w:t xml:space="preserve">de nuez procedente de Australia, incluida </w:t>
            </w:r>
            <w:r w:rsidRPr="00D0704B">
              <w:t xml:space="preserve">en la Lista VI de la Orden de Cuarentena Fitosanitaria (Reglamento de Importación en la India), </w:t>
            </w:r>
            <w:r w:rsidR="00D0704B" w:rsidRPr="00D0704B">
              <w:t>de 2003. L</w:t>
            </w:r>
            <w:r w:rsidRPr="00D0704B">
              <w:t>as disposiciones del documento notificado dan nuevas facilidades para importar en la India vegetales y materias vegetales.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Objetivo y razón de ser</w:t>
            </w:r>
            <w:r w:rsidR="00D0704B" w:rsidRPr="00D0704B">
              <w:rPr>
                <w:b/>
              </w:rPr>
              <w:t xml:space="preserve">: </w:t>
            </w:r>
            <w:proofErr w:type="gramStart"/>
            <w:r w:rsidR="00D0704B" w:rsidRPr="00D0704B">
              <w:rPr>
                <w:b/>
              </w:rPr>
              <w:t>[ ]</w:t>
            </w:r>
            <w:proofErr w:type="gramEnd"/>
            <w:r w:rsidRPr="00D0704B">
              <w:rPr>
                <w:b/>
              </w:rPr>
              <w:t xml:space="preserve"> inocuidad de los alimentos, </w:t>
            </w:r>
            <w:r w:rsidR="00D0704B" w:rsidRPr="00D0704B">
              <w:rPr>
                <w:b/>
              </w:rPr>
              <w:t>[ ]</w:t>
            </w:r>
            <w:r w:rsidRPr="00D0704B">
              <w:rPr>
                <w:b/>
              </w:rPr>
              <w:t xml:space="preserve"> sanidad animal, [X] preservación de los vegetales, [X] protección de la salud humana contra las enfermedades o plagas animales o vegetales, [X] protección del territorio contra otros daños causados por plagas. 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  <w:rPr>
                <w:b/>
              </w:rPr>
            </w:pPr>
            <w:r w:rsidRPr="00D0704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¿Existe una norma internacional pertinente</w:t>
            </w:r>
            <w:r w:rsidR="00D0704B" w:rsidRPr="00D0704B">
              <w:rPr>
                <w:b/>
              </w:rPr>
              <w:t>? D</w:t>
            </w:r>
            <w:r w:rsidRPr="00D0704B">
              <w:rPr>
                <w:b/>
              </w:rPr>
              <w:t>e ser así, indíquese la norma:</w:t>
            </w:r>
          </w:p>
          <w:p w:rsidR="007D5224" w:rsidRPr="00D0704B" w:rsidRDefault="00D0704B" w:rsidP="00D0704B">
            <w:pPr>
              <w:spacing w:after="120"/>
              <w:ind w:left="720" w:hanging="720"/>
            </w:pPr>
            <w:proofErr w:type="gramStart"/>
            <w:r w:rsidRPr="00D0704B">
              <w:rPr>
                <w:b/>
                <w:bCs/>
              </w:rPr>
              <w:t>[ ]</w:t>
            </w:r>
            <w:proofErr w:type="gramEnd"/>
            <w:r w:rsidR="007D5224" w:rsidRPr="00D0704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7D5224" w:rsidRPr="00D0704B">
              <w:rPr>
                <w:b/>
                <w:bCs/>
              </w:rPr>
              <w:t>Alimentarius</w:t>
            </w:r>
            <w:proofErr w:type="spellEnd"/>
            <w:r w:rsidR="007D5224" w:rsidRPr="00D0704B">
              <w:rPr>
                <w:b/>
                <w:bCs/>
              </w:rPr>
              <w:t xml:space="preserve"> </w:t>
            </w:r>
            <w:r w:rsidR="007D5224" w:rsidRPr="00D0704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D5224" w:rsidRPr="00D0704B">
              <w:rPr>
                <w:b/>
                <w:bCs/>
              </w:rPr>
              <w:t>:</w:t>
            </w:r>
          </w:p>
          <w:p w:rsidR="007D5224" w:rsidRPr="00D0704B" w:rsidRDefault="00D0704B" w:rsidP="00D0704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0704B">
              <w:rPr>
                <w:b/>
                <w:bCs/>
              </w:rPr>
              <w:t>[ ]</w:t>
            </w:r>
            <w:proofErr w:type="gramEnd"/>
            <w:r w:rsidR="007D5224" w:rsidRPr="00D0704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D5224" w:rsidRPr="00D0704B">
              <w:rPr>
                <w:b/>
                <w:bCs/>
              </w:rPr>
              <w:t>OIE</w:t>
            </w:r>
            <w:proofErr w:type="spellEnd"/>
            <w:r w:rsidR="007D5224" w:rsidRPr="00D0704B">
              <w:rPr>
                <w:b/>
                <w:bCs/>
              </w:rPr>
              <w:t xml:space="preserve">) </w:t>
            </w:r>
            <w:r w:rsidR="007D5224" w:rsidRPr="00D0704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D5224" w:rsidRPr="00D0704B">
              <w:rPr>
                <w:b/>
                <w:bCs/>
              </w:rPr>
              <w:t>:</w:t>
            </w:r>
          </w:p>
          <w:p w:rsidR="00EA4725" w:rsidRPr="00D0704B" w:rsidRDefault="00DC0494" w:rsidP="00D0704B">
            <w:pPr>
              <w:spacing w:after="120"/>
              <w:ind w:left="720" w:hanging="720"/>
              <w:rPr>
                <w:b/>
              </w:rPr>
            </w:pPr>
            <w:r w:rsidRPr="00D0704B">
              <w:rPr>
                <w:b/>
                <w:bCs/>
              </w:rPr>
              <w:t>[X]</w:t>
            </w:r>
            <w:r w:rsidRPr="00D0704B">
              <w:rPr>
                <w:b/>
                <w:bCs/>
              </w:rPr>
              <w:tab/>
              <w:t xml:space="preserve">de la Convención Internacional de Protección Fitosanitaria </w:t>
            </w:r>
            <w:r w:rsidRPr="00D0704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D0704B">
              <w:rPr>
                <w:b/>
                <w:bCs/>
                <w:i/>
                <w:iCs/>
              </w:rPr>
              <w:t>NIMF</w:t>
            </w:r>
            <w:proofErr w:type="spellEnd"/>
            <w:r w:rsidRPr="00D0704B">
              <w:rPr>
                <w:b/>
                <w:bCs/>
                <w:i/>
                <w:iCs/>
              </w:rPr>
              <w:t>)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E</w:t>
            </w:r>
            <w:r w:rsidRPr="00D0704B">
              <w:t xml:space="preserve">l documento notificado se basa en un análisis del riesgo de plagas llevado a cabo siguiendo las orientaciones de las Normas Internacionales </w:t>
            </w:r>
            <w:r w:rsidRPr="00D0704B">
              <w:lastRenderedPageBreak/>
              <w:t>para Medidas Fitosanitarias (</w:t>
            </w:r>
            <w:proofErr w:type="spellStart"/>
            <w:r w:rsidRPr="00D0704B">
              <w:t>NIMF</w:t>
            </w:r>
            <w:proofErr w:type="spellEnd"/>
            <w:r w:rsidRPr="00D0704B">
              <w:t xml:space="preserve">) </w:t>
            </w:r>
            <w:proofErr w:type="spellStart"/>
            <w:r w:rsidRPr="00D0704B">
              <w:t>Nº</w:t>
            </w:r>
            <w:proofErr w:type="spellEnd"/>
            <w:r w:rsidRPr="00D0704B">
              <w:t xml:space="preserve"> 2 y 11 de la Convención Internacional de Protección Fitosanitaria (</w:t>
            </w:r>
            <w:proofErr w:type="spellStart"/>
            <w:r w:rsidRPr="00D0704B">
              <w:t>CIPF</w:t>
            </w:r>
            <w:proofErr w:type="spellEnd"/>
            <w:r w:rsidRPr="00D0704B">
              <w:t>) de la FAO.</w:t>
            </w:r>
          </w:p>
          <w:p w:rsidR="00EA4725" w:rsidRPr="00D0704B" w:rsidRDefault="00D0704B" w:rsidP="00D0704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0704B">
              <w:rPr>
                <w:b/>
              </w:rPr>
              <w:t>[ ]</w:t>
            </w:r>
            <w:proofErr w:type="gramEnd"/>
            <w:r w:rsidR="007D5224" w:rsidRPr="00D0704B">
              <w:rPr>
                <w:b/>
              </w:rPr>
              <w:tab/>
              <w:t>Ninguna</w:t>
            </w:r>
          </w:p>
          <w:p w:rsidR="007D5224" w:rsidRPr="00D0704B" w:rsidRDefault="00DC0494" w:rsidP="00D0704B">
            <w:pPr>
              <w:spacing w:after="120"/>
              <w:rPr>
                <w:b/>
              </w:rPr>
            </w:pPr>
            <w:r w:rsidRPr="00D0704B">
              <w:rPr>
                <w:b/>
              </w:rPr>
              <w:t>¿Se ajusta la reglamentación que se propone a la norma internacional pertinente?</w:t>
            </w:r>
          </w:p>
          <w:p w:rsidR="00EA4725" w:rsidRPr="00D0704B" w:rsidRDefault="00DC0494" w:rsidP="00D0704B">
            <w:pPr>
              <w:spacing w:after="120"/>
              <w:rPr>
                <w:b/>
              </w:rPr>
            </w:pPr>
            <w:r w:rsidRPr="00D0704B">
              <w:rPr>
                <w:b/>
              </w:rPr>
              <w:t>[X] S</w:t>
            </w:r>
            <w:r w:rsidR="00D0704B" w:rsidRPr="00D0704B">
              <w:rPr>
                <w:b/>
              </w:rPr>
              <w:t xml:space="preserve">í </w:t>
            </w:r>
            <w:proofErr w:type="gramStart"/>
            <w:r w:rsidR="00D0704B" w:rsidRPr="00D0704B">
              <w:rPr>
                <w:b/>
              </w:rPr>
              <w:t>[ ]</w:t>
            </w:r>
            <w:proofErr w:type="gramEnd"/>
            <w:r w:rsidRPr="00D0704B">
              <w:rPr>
                <w:b/>
              </w:rPr>
              <w:t xml:space="preserve"> No</w:t>
            </w:r>
          </w:p>
          <w:p w:rsidR="00EA4725" w:rsidRPr="00D0704B" w:rsidRDefault="00DC0494" w:rsidP="000F1E42">
            <w:pPr>
              <w:spacing w:before="120" w:after="120"/>
            </w:pPr>
            <w:r w:rsidRPr="00D0704B">
              <w:rPr>
                <w:b/>
              </w:rPr>
              <w:t>En caso negativo</w:t>
            </w:r>
            <w:bookmarkStart w:id="13" w:name="_GoBack"/>
            <w:bookmarkEnd w:id="13"/>
            <w:r w:rsidRPr="00D0704B">
              <w:rPr>
                <w:b/>
              </w:rPr>
              <w:t xml:space="preserve">, indíquese, cuando sea posible, en qué medida y por qué razón se aparta de la norma internacional: 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Otros documentos pertinentes e idioma(s) en que están disponibles</w:t>
            </w:r>
            <w:r w:rsidR="00D0704B" w:rsidRPr="00D0704B">
              <w:rPr>
                <w:b/>
              </w:rPr>
              <w:t xml:space="preserve">: </w:t>
            </w:r>
            <w:r w:rsidR="00D0704B" w:rsidRPr="00D0704B">
              <w:t>w</w:t>
            </w:r>
            <w:r w:rsidRPr="00D0704B">
              <w:t>ww.agricoop.nic.in (</w:t>
            </w:r>
            <w:proofErr w:type="spellStart"/>
            <w:r w:rsidRPr="00D0704B">
              <w:rPr>
                <w:i/>
                <w:iCs/>
              </w:rPr>
              <w:t>Circulars</w:t>
            </w:r>
            <w:proofErr w:type="spellEnd"/>
            <w:r w:rsidRPr="00D0704B">
              <w:rPr>
                <w:i/>
                <w:iCs/>
              </w:rPr>
              <w:t xml:space="preserve"> and </w:t>
            </w:r>
            <w:proofErr w:type="spellStart"/>
            <w:r w:rsidRPr="00D0704B">
              <w:rPr>
                <w:i/>
                <w:iCs/>
              </w:rPr>
              <w:t>Notifications</w:t>
            </w:r>
            <w:proofErr w:type="spellEnd"/>
            <w:r w:rsidRPr="00D0704B">
              <w:t xml:space="preserve">, </w:t>
            </w:r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Protection</w:t>
            </w:r>
            <w:proofErr w:type="spellEnd"/>
            <w:r w:rsidRPr="00D0704B">
              <w:t xml:space="preserve">, </w:t>
            </w:r>
            <w:r w:rsidRPr="00D0704B">
              <w:rPr>
                <w:i/>
                <w:iCs/>
              </w:rPr>
              <w:t xml:space="preserve">WTO </w:t>
            </w:r>
            <w:proofErr w:type="spellStart"/>
            <w:r w:rsidRPr="00D0704B">
              <w:rPr>
                <w:i/>
                <w:iCs/>
              </w:rPr>
              <w:t>Notifications</w:t>
            </w:r>
            <w:proofErr w:type="spellEnd"/>
            <w:r w:rsidRPr="00D0704B">
              <w:t>) (en inglés)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  <w:bCs/>
              </w:rPr>
              <w:t xml:space="preserve">Fecha propuesta de adopción </w:t>
            </w:r>
            <w:r w:rsidRPr="00D0704B">
              <w:rPr>
                <w:b/>
                <w:bCs/>
                <w:i/>
                <w:iCs/>
              </w:rPr>
              <w:t>(día/mes/año)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N</w:t>
            </w:r>
            <w:r w:rsidRPr="00D0704B">
              <w:t>o se ha establecido.</w:t>
            </w:r>
          </w:p>
          <w:p w:rsidR="00EA4725" w:rsidRPr="00D0704B" w:rsidRDefault="00DC0494" w:rsidP="00D0704B">
            <w:pPr>
              <w:spacing w:after="120"/>
            </w:pPr>
            <w:r w:rsidRPr="00D0704B">
              <w:rPr>
                <w:b/>
                <w:bCs/>
              </w:rPr>
              <w:t>Fecha propuesta de publicación (</w:t>
            </w:r>
            <w:r w:rsidRPr="00D0704B">
              <w:rPr>
                <w:b/>
                <w:bCs/>
                <w:i/>
                <w:iCs/>
              </w:rPr>
              <w:t>día/mes/año</w:t>
            </w:r>
            <w:r w:rsidRPr="00D0704B">
              <w:rPr>
                <w:b/>
                <w:bCs/>
              </w:rPr>
              <w:t>)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N</w:t>
            </w:r>
            <w:r w:rsidRPr="00D0704B">
              <w:t>o se ha establecido.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Fecha propuesta de entrada en vigor</w:t>
            </w:r>
            <w:r w:rsidR="00D0704B" w:rsidRPr="00D0704B">
              <w:rPr>
                <w:b/>
              </w:rPr>
              <w:t xml:space="preserve">: </w:t>
            </w:r>
            <w:proofErr w:type="gramStart"/>
            <w:r w:rsidR="00D0704B" w:rsidRPr="00D0704B">
              <w:rPr>
                <w:b/>
                <w:bCs/>
              </w:rPr>
              <w:t>[ ]</w:t>
            </w:r>
            <w:proofErr w:type="gramEnd"/>
            <w:r w:rsidRPr="00D0704B">
              <w:rPr>
                <w:b/>
                <w:bCs/>
              </w:rPr>
              <w:t xml:space="preserve"> Seis meses a partir de la fecha de publicación, y/o </w:t>
            </w:r>
            <w:r w:rsidRPr="00D0704B">
              <w:rPr>
                <w:b/>
                <w:bCs/>
                <w:i/>
                <w:iCs/>
              </w:rPr>
              <w:t>(día/mes/año)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f</w:t>
            </w:r>
            <w:r w:rsidRPr="00D0704B">
              <w:t>echa de publicación en el Boletín Oficial.</w:t>
            </w:r>
          </w:p>
          <w:p w:rsidR="00EA4725" w:rsidRPr="00D0704B" w:rsidRDefault="00D0704B" w:rsidP="00D0704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0704B">
              <w:rPr>
                <w:b/>
              </w:rPr>
              <w:t>[ ]</w:t>
            </w:r>
            <w:proofErr w:type="gramEnd"/>
            <w:r w:rsidR="007D5224" w:rsidRPr="00D0704B">
              <w:rPr>
                <w:b/>
              </w:rPr>
              <w:tab/>
              <w:t xml:space="preserve">Medida de facilitación del comercio </w:t>
            </w:r>
          </w:p>
        </w:tc>
      </w:tr>
      <w:tr w:rsidR="00D0704B" w:rsidRPr="00D0704B" w:rsidTr="00D0704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  <w:jc w:val="left"/>
            </w:pPr>
            <w:r w:rsidRPr="00D0704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spacing w:before="120" w:after="120"/>
            </w:pPr>
            <w:r w:rsidRPr="00D0704B">
              <w:rPr>
                <w:b/>
              </w:rPr>
              <w:t>Fecha límite para la presentación de observaciones</w:t>
            </w:r>
            <w:r w:rsidR="00D0704B" w:rsidRPr="00D0704B">
              <w:rPr>
                <w:b/>
              </w:rPr>
              <w:t xml:space="preserve">: </w:t>
            </w:r>
            <w:proofErr w:type="gramStart"/>
            <w:r w:rsidR="00D0704B" w:rsidRPr="00D0704B">
              <w:rPr>
                <w:b/>
                <w:bCs/>
              </w:rPr>
              <w:t>[ ]</w:t>
            </w:r>
            <w:proofErr w:type="gramEnd"/>
            <w:r w:rsidRPr="00D0704B">
              <w:rPr>
                <w:b/>
                <w:bCs/>
              </w:rPr>
              <w:t xml:space="preserve"> Sesenta días a partir de la fecha de distribución de la notificación y/o </w:t>
            </w:r>
            <w:r w:rsidRPr="00D0704B">
              <w:rPr>
                <w:b/>
                <w:bCs/>
                <w:i/>
                <w:iCs/>
              </w:rPr>
              <w:t>(día/mes/año)</w:t>
            </w:r>
            <w:r w:rsidR="00D0704B" w:rsidRPr="00D0704B">
              <w:rPr>
                <w:b/>
                <w:bCs/>
              </w:rPr>
              <w:t xml:space="preserve">: </w:t>
            </w:r>
            <w:r w:rsidR="00D0704B" w:rsidRPr="00D0704B">
              <w:t>3</w:t>
            </w:r>
            <w:r w:rsidRPr="00D0704B">
              <w:t xml:space="preserve">1 de enero </w:t>
            </w:r>
            <w:r w:rsidR="00D0704B" w:rsidRPr="00D0704B">
              <w:t>de 2019</w:t>
            </w:r>
          </w:p>
          <w:p w:rsidR="007D5224" w:rsidRPr="00D0704B" w:rsidRDefault="00DC0494" w:rsidP="00D0704B">
            <w:pPr>
              <w:spacing w:after="120"/>
            </w:pPr>
            <w:r w:rsidRPr="00D0704B">
              <w:rPr>
                <w:b/>
              </w:rPr>
              <w:t>Organismo o autoridad encargado de tramitar las observaciones</w:t>
            </w:r>
            <w:r w:rsidR="00D0704B" w:rsidRPr="00D0704B">
              <w:rPr>
                <w:b/>
              </w:rPr>
              <w:t xml:space="preserve">: </w:t>
            </w:r>
            <w:proofErr w:type="gramStart"/>
            <w:r w:rsidR="00D0704B" w:rsidRPr="00D0704B">
              <w:rPr>
                <w:b/>
              </w:rPr>
              <w:t>[ ]</w:t>
            </w:r>
            <w:proofErr w:type="gramEnd"/>
            <w:r w:rsidRPr="00D0704B">
              <w:rPr>
                <w:b/>
              </w:rPr>
              <w:t xml:space="preserve"> Organismo nacional encargado de la notificación, [X] Servicio nacional de información</w:t>
            </w:r>
            <w:r w:rsidR="00D0704B" w:rsidRPr="00D0704B">
              <w:rPr>
                <w:b/>
              </w:rPr>
              <w:t>. D</w:t>
            </w:r>
            <w:r w:rsidRPr="00D0704B">
              <w:rPr>
                <w:b/>
              </w:rPr>
              <w:t>irección, número de fax y dirección de correo electrónico (en su caso) de otra institución:</w:t>
            </w:r>
          </w:p>
          <w:p w:rsidR="00D0704B" w:rsidRPr="00D0704B" w:rsidRDefault="007D5224" w:rsidP="00D0704B">
            <w:r w:rsidRPr="00D0704B">
              <w:t>Dr</w:t>
            </w:r>
            <w:r w:rsidR="00D0704B" w:rsidRPr="00D0704B">
              <w:t xml:space="preserve">. B. </w:t>
            </w:r>
            <w:proofErr w:type="spellStart"/>
            <w:r w:rsidR="00D0704B" w:rsidRPr="00D0704B">
              <w:t>R</w:t>
            </w:r>
            <w:r w:rsidRPr="00D0704B">
              <w:t>ajender</w:t>
            </w:r>
            <w:proofErr w:type="spellEnd"/>
            <w:r w:rsidRPr="00D0704B">
              <w:t>, Secretario Adjunto</w:t>
            </w:r>
          </w:p>
          <w:p w:rsidR="00D0704B" w:rsidRPr="00D0704B" w:rsidRDefault="007D5224" w:rsidP="00D0704B"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Protection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Department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Cooperation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Ministry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t xml:space="preserve"> (Protección Fitosanitaria, Departamento de Agricultura, Cooperación y Bienestar de los Agricultores, Ministerio de Agricultura y Bienestar de los Agricultores), </w:t>
            </w:r>
            <w:proofErr w:type="spellStart"/>
            <w:r w:rsidRPr="00D0704B">
              <w:t>Room</w:t>
            </w:r>
            <w:proofErr w:type="spellEnd"/>
            <w:r w:rsidRPr="00D0704B">
              <w:t xml:space="preserve"> No. 297, </w:t>
            </w:r>
            <w:proofErr w:type="spellStart"/>
            <w:r w:rsidRPr="00D0704B">
              <w:t>Krishi</w:t>
            </w:r>
            <w:proofErr w:type="spellEnd"/>
            <w:r w:rsidRPr="00D0704B">
              <w:t xml:space="preserve"> </w:t>
            </w:r>
            <w:proofErr w:type="spellStart"/>
            <w:r w:rsidRPr="00D0704B">
              <w:t>Bhawan</w:t>
            </w:r>
            <w:proofErr w:type="spellEnd"/>
            <w:r w:rsidRPr="00D0704B">
              <w:t>, Nueva Delhi-110011, India</w:t>
            </w:r>
          </w:p>
          <w:p w:rsidR="00B3087D" w:rsidRPr="00D0704B" w:rsidRDefault="007D5224" w:rsidP="00D0704B">
            <w:pPr>
              <w:spacing w:after="120"/>
            </w:pPr>
            <w:r w:rsidRPr="00D0704B">
              <w:t>Teléfono</w:t>
            </w:r>
            <w:r w:rsidR="00D0704B" w:rsidRPr="00D0704B">
              <w:t>: +</w:t>
            </w:r>
            <w:r w:rsidRPr="00D0704B">
              <w:t>(91 11) 2338 1196</w:t>
            </w:r>
            <w:r w:rsidR="00D0704B" w:rsidRPr="00D0704B">
              <w:t>. C</w:t>
            </w:r>
            <w:r w:rsidRPr="00D0704B">
              <w:t>orreo electrónico</w:t>
            </w:r>
            <w:r w:rsidR="00D0704B" w:rsidRPr="00D0704B">
              <w:t>: j</w:t>
            </w:r>
            <w:r w:rsidRPr="00D0704B">
              <w:t>spp-dac@gov.in</w:t>
            </w:r>
          </w:p>
        </w:tc>
      </w:tr>
      <w:tr w:rsidR="00B3087D" w:rsidRPr="00D0704B" w:rsidTr="00D0704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0704B" w:rsidRDefault="00DC0494" w:rsidP="00D0704B">
            <w:pPr>
              <w:keepNext/>
              <w:keepLines/>
              <w:spacing w:before="120" w:after="120"/>
              <w:jc w:val="left"/>
            </w:pPr>
            <w:r w:rsidRPr="00D0704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D5224" w:rsidRPr="00D0704B" w:rsidRDefault="00DC0494" w:rsidP="00D0704B">
            <w:pPr>
              <w:keepNext/>
              <w:keepLines/>
              <w:spacing w:before="120" w:after="120"/>
              <w:rPr>
                <w:b/>
              </w:rPr>
            </w:pPr>
            <w:r w:rsidRPr="00D0704B">
              <w:rPr>
                <w:b/>
              </w:rPr>
              <w:t>Texto(s) disponible(s) en</w:t>
            </w:r>
            <w:r w:rsidR="00D0704B" w:rsidRPr="00D0704B">
              <w:rPr>
                <w:b/>
              </w:rPr>
              <w:t xml:space="preserve">: </w:t>
            </w:r>
            <w:proofErr w:type="gramStart"/>
            <w:r w:rsidR="00D0704B" w:rsidRPr="00D0704B">
              <w:rPr>
                <w:b/>
              </w:rPr>
              <w:t>[ ]</w:t>
            </w:r>
            <w:proofErr w:type="gramEnd"/>
            <w:r w:rsidRPr="00D0704B">
              <w:rPr>
                <w:b/>
              </w:rPr>
              <w:t xml:space="preserve"> Organismo nacional encargado de la notificación, [X] Servicio nacional de información</w:t>
            </w:r>
            <w:r w:rsidR="00D0704B" w:rsidRPr="00D0704B">
              <w:rPr>
                <w:b/>
              </w:rPr>
              <w:t>. D</w:t>
            </w:r>
            <w:r w:rsidRPr="00D0704B">
              <w:rPr>
                <w:b/>
              </w:rPr>
              <w:t>irección, número de fax y dirección de correo electrónico (en su caso) de otra institución:</w:t>
            </w:r>
          </w:p>
          <w:p w:rsidR="00B3087D" w:rsidRPr="00D0704B" w:rsidRDefault="00DC0494" w:rsidP="00D0704B">
            <w:pPr>
              <w:spacing w:after="120"/>
            </w:pPr>
            <w:r w:rsidRPr="00D0704B">
              <w:t>Los detalles se pueden consultar en el sitio web de la División de Protección Fitosanitaria, Departamento de Agricultura, Cooperación y Bienestar de los Agricultores, Ministerio de Agricultura y Bienestar de los Agricultores, www.agricoop.nic.in (</w:t>
            </w:r>
            <w:proofErr w:type="spellStart"/>
            <w:r w:rsidRPr="00D0704B">
              <w:rPr>
                <w:i/>
                <w:iCs/>
              </w:rPr>
              <w:t>Circulars</w:t>
            </w:r>
            <w:proofErr w:type="spellEnd"/>
            <w:r w:rsidRPr="00D0704B">
              <w:rPr>
                <w:i/>
                <w:iCs/>
              </w:rPr>
              <w:t xml:space="preserve"> and </w:t>
            </w:r>
            <w:proofErr w:type="spellStart"/>
            <w:r w:rsidRPr="00D0704B">
              <w:rPr>
                <w:i/>
                <w:iCs/>
              </w:rPr>
              <w:t>Notifications</w:t>
            </w:r>
            <w:proofErr w:type="spellEnd"/>
            <w:r w:rsidRPr="00D0704B">
              <w:t xml:space="preserve">, </w:t>
            </w:r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Protection</w:t>
            </w:r>
            <w:proofErr w:type="spellEnd"/>
            <w:r w:rsidRPr="00D0704B">
              <w:t xml:space="preserve">, </w:t>
            </w:r>
            <w:r w:rsidRPr="00D0704B">
              <w:rPr>
                <w:i/>
                <w:iCs/>
              </w:rPr>
              <w:t xml:space="preserve">WTO </w:t>
            </w:r>
            <w:proofErr w:type="spellStart"/>
            <w:r w:rsidRPr="00D0704B">
              <w:rPr>
                <w:i/>
                <w:iCs/>
              </w:rPr>
              <w:t>Notifications</w:t>
            </w:r>
            <w:proofErr w:type="spellEnd"/>
            <w:r w:rsidRPr="00D0704B">
              <w:t xml:space="preserve">, </w:t>
            </w:r>
            <w:r w:rsidRPr="00D0704B">
              <w:rPr>
                <w:i/>
                <w:iCs/>
              </w:rPr>
              <w:t xml:space="preserve">Draft </w:t>
            </w:r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Quarantine</w:t>
            </w:r>
            <w:proofErr w:type="spellEnd"/>
            <w:r w:rsidRPr="00D0704B">
              <w:rPr>
                <w:i/>
                <w:iCs/>
              </w:rPr>
              <w:t xml:space="preserve"> (</w:t>
            </w:r>
            <w:proofErr w:type="spellStart"/>
            <w:r w:rsidRPr="00D0704B">
              <w:rPr>
                <w:i/>
                <w:iCs/>
              </w:rPr>
              <w:t>Regulation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import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into</w:t>
            </w:r>
            <w:proofErr w:type="spellEnd"/>
            <w:r w:rsidRPr="00D0704B">
              <w:rPr>
                <w:i/>
                <w:iCs/>
              </w:rPr>
              <w:t xml:space="preserve"> India) (</w:t>
            </w:r>
            <w:proofErr w:type="spellStart"/>
            <w:r w:rsidRPr="00D0704B">
              <w:rPr>
                <w:i/>
                <w:iCs/>
              </w:rPr>
              <w:t>Ninth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Amendment</w:t>
            </w:r>
            <w:proofErr w:type="spellEnd"/>
            <w:r w:rsidRPr="00D0704B">
              <w:rPr>
                <w:i/>
                <w:iCs/>
              </w:rPr>
              <w:t xml:space="preserve">) </w:t>
            </w:r>
            <w:proofErr w:type="spellStart"/>
            <w:r w:rsidRPr="00D0704B">
              <w:rPr>
                <w:i/>
                <w:iCs/>
              </w:rPr>
              <w:t>Order</w:t>
            </w:r>
            <w:proofErr w:type="spellEnd"/>
            <w:r w:rsidRPr="00D0704B">
              <w:rPr>
                <w:i/>
                <w:iCs/>
              </w:rPr>
              <w:t>, 2018</w:t>
            </w:r>
            <w:r w:rsidRPr="00D0704B">
              <w:t xml:space="preserve"> y en www.plantquarantineindia.nic.in</w:t>
            </w:r>
          </w:p>
          <w:p w:rsidR="00B3087D" w:rsidRPr="00D0704B" w:rsidRDefault="00DC0494" w:rsidP="00D0704B">
            <w:pPr>
              <w:spacing w:after="120"/>
            </w:pPr>
            <w:r w:rsidRPr="00D0704B">
              <w:t>También puede dirigirse al Servicio nacional de información, Dr</w:t>
            </w:r>
            <w:r w:rsidR="00D0704B" w:rsidRPr="00D0704B">
              <w:t xml:space="preserve">. B. </w:t>
            </w:r>
            <w:proofErr w:type="spellStart"/>
            <w:r w:rsidR="00D0704B" w:rsidRPr="00D0704B">
              <w:t>R</w:t>
            </w:r>
            <w:r w:rsidRPr="00D0704B">
              <w:t>ajender</w:t>
            </w:r>
            <w:proofErr w:type="spellEnd"/>
            <w:r w:rsidRPr="00D0704B">
              <w:t xml:space="preserve">, Secretario Adjunto, </w:t>
            </w:r>
            <w:proofErr w:type="spellStart"/>
            <w:r w:rsidRPr="00D0704B">
              <w:rPr>
                <w:i/>
                <w:iCs/>
              </w:rPr>
              <w:t>Plant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Protection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Department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Cooperation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rPr>
                <w:i/>
                <w:iCs/>
              </w:rPr>
              <w:t xml:space="preserve">, </w:t>
            </w:r>
            <w:proofErr w:type="spellStart"/>
            <w:r w:rsidRPr="00D0704B">
              <w:rPr>
                <w:i/>
                <w:iCs/>
              </w:rPr>
              <w:t>Ministry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of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Agriculture</w:t>
            </w:r>
            <w:proofErr w:type="spellEnd"/>
            <w:r w:rsidRPr="00D0704B">
              <w:rPr>
                <w:i/>
                <w:iCs/>
              </w:rPr>
              <w:t xml:space="preserve"> &amp; </w:t>
            </w:r>
            <w:proofErr w:type="spellStart"/>
            <w:r w:rsidRPr="00D0704B">
              <w:rPr>
                <w:i/>
                <w:iCs/>
              </w:rPr>
              <w:t>Farmers</w:t>
            </w:r>
            <w:proofErr w:type="spellEnd"/>
            <w:r w:rsidRPr="00D0704B">
              <w:rPr>
                <w:i/>
                <w:iCs/>
              </w:rPr>
              <w:t xml:space="preserve"> </w:t>
            </w:r>
            <w:proofErr w:type="spellStart"/>
            <w:r w:rsidRPr="00D0704B">
              <w:rPr>
                <w:i/>
                <w:iCs/>
              </w:rPr>
              <w:t>Welfare</w:t>
            </w:r>
            <w:proofErr w:type="spellEnd"/>
            <w:r w:rsidRPr="00D0704B">
              <w:t xml:space="preserve"> (Protección Fitosanitaria, Departamento de Agricultura, Cooperación y Bienestar de los Agricultores, Ministerio de Agricultura y Bienestar de los Agricultores), </w:t>
            </w:r>
            <w:proofErr w:type="spellStart"/>
            <w:r w:rsidRPr="00D0704B">
              <w:t>Room</w:t>
            </w:r>
            <w:proofErr w:type="spellEnd"/>
            <w:r w:rsidRPr="00D0704B">
              <w:t xml:space="preserve"> No. 297, </w:t>
            </w:r>
            <w:proofErr w:type="spellStart"/>
            <w:r w:rsidRPr="00D0704B">
              <w:t>Krishi</w:t>
            </w:r>
            <w:proofErr w:type="spellEnd"/>
            <w:r w:rsidRPr="00D0704B">
              <w:t xml:space="preserve"> </w:t>
            </w:r>
            <w:proofErr w:type="spellStart"/>
            <w:r w:rsidRPr="00D0704B">
              <w:t>Bhawan</w:t>
            </w:r>
            <w:proofErr w:type="spellEnd"/>
            <w:r w:rsidRPr="00D0704B">
              <w:t>, Nueva Delhi-110011, India Teléfono</w:t>
            </w:r>
            <w:r w:rsidR="00D0704B" w:rsidRPr="00D0704B">
              <w:t>: +</w:t>
            </w:r>
            <w:r w:rsidRPr="00D0704B">
              <w:t>(91 11) 2338 1196</w:t>
            </w:r>
            <w:r w:rsidR="00D0704B" w:rsidRPr="00D0704B">
              <w:t>. C</w:t>
            </w:r>
            <w:r w:rsidRPr="00D0704B">
              <w:t>orreo electrónico</w:t>
            </w:r>
            <w:r w:rsidR="00D0704B" w:rsidRPr="00D0704B">
              <w:t>: j</w:t>
            </w:r>
            <w:r w:rsidRPr="00D0704B">
              <w:t>spp-dac@gov.in</w:t>
            </w:r>
          </w:p>
        </w:tc>
      </w:tr>
      <w:bookmarkEnd w:id="12"/>
    </w:tbl>
    <w:p w:rsidR="007141CF" w:rsidRPr="00D0704B" w:rsidRDefault="000F1E42" w:rsidP="00D0704B"/>
    <w:sectPr w:rsidR="007141CF" w:rsidRPr="00D0704B" w:rsidSect="00DD0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1D" w:rsidRPr="00D0704B" w:rsidRDefault="00DC0494">
      <w:bookmarkStart w:id="6" w:name="_Hlk532284847"/>
      <w:bookmarkStart w:id="7" w:name="_Hlk532284848"/>
      <w:bookmarkStart w:id="8" w:name="_Hlk532284849"/>
      <w:r w:rsidRPr="00D0704B">
        <w:separator/>
      </w:r>
      <w:bookmarkEnd w:id="6"/>
      <w:bookmarkEnd w:id="7"/>
      <w:bookmarkEnd w:id="8"/>
    </w:p>
  </w:endnote>
  <w:endnote w:type="continuationSeparator" w:id="0">
    <w:p w:rsidR="00B51E1D" w:rsidRPr="00D0704B" w:rsidRDefault="00DC0494">
      <w:bookmarkStart w:id="9" w:name="_Hlk532284850"/>
      <w:bookmarkStart w:id="10" w:name="_Hlk532284851"/>
      <w:bookmarkStart w:id="11" w:name="_Hlk532284852"/>
      <w:r w:rsidRPr="00D0704B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704B" w:rsidRDefault="00D0704B" w:rsidP="00D0704B">
    <w:pPr>
      <w:pStyle w:val="Pieddepage"/>
    </w:pPr>
    <w:bookmarkStart w:id="20" w:name="_Hlk532284829"/>
    <w:bookmarkStart w:id="21" w:name="_Hlk532284830"/>
    <w:bookmarkStart w:id="22" w:name="_Hlk532284831"/>
    <w:r w:rsidRPr="00D0704B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704B" w:rsidRDefault="00D0704B" w:rsidP="00D0704B">
    <w:pPr>
      <w:pStyle w:val="Pieddepage"/>
    </w:pPr>
    <w:bookmarkStart w:id="23" w:name="_Hlk532284832"/>
    <w:bookmarkStart w:id="24" w:name="_Hlk532284833"/>
    <w:bookmarkStart w:id="25" w:name="_Hlk532284834"/>
    <w:r w:rsidRPr="00D0704B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0704B" w:rsidRDefault="00D0704B" w:rsidP="00D0704B">
    <w:pPr>
      <w:pStyle w:val="Pieddepage"/>
    </w:pPr>
    <w:bookmarkStart w:id="29" w:name="_Hlk532284838"/>
    <w:bookmarkStart w:id="30" w:name="_Hlk532284839"/>
    <w:bookmarkStart w:id="31" w:name="_Hlk532284840"/>
    <w:r w:rsidRPr="00D0704B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1D" w:rsidRPr="00D0704B" w:rsidRDefault="00DC0494">
      <w:bookmarkStart w:id="0" w:name="_Hlk532284841"/>
      <w:bookmarkStart w:id="1" w:name="_Hlk532284842"/>
      <w:bookmarkStart w:id="2" w:name="_Hlk532284843"/>
      <w:r w:rsidRPr="00D0704B">
        <w:separator/>
      </w:r>
      <w:bookmarkEnd w:id="0"/>
      <w:bookmarkEnd w:id="1"/>
      <w:bookmarkEnd w:id="2"/>
    </w:p>
  </w:footnote>
  <w:footnote w:type="continuationSeparator" w:id="0">
    <w:p w:rsidR="00B51E1D" w:rsidRPr="00D0704B" w:rsidRDefault="00DC0494">
      <w:bookmarkStart w:id="3" w:name="_Hlk532284844"/>
      <w:bookmarkStart w:id="4" w:name="_Hlk532284845"/>
      <w:bookmarkStart w:id="5" w:name="_Hlk532284846"/>
      <w:r w:rsidRPr="00D0704B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4B" w:rsidRPr="00D0704B" w:rsidRDefault="00D0704B" w:rsidP="00D0704B">
    <w:pPr>
      <w:pStyle w:val="En-tte"/>
      <w:spacing w:after="240"/>
      <w:jc w:val="center"/>
    </w:pPr>
    <w:bookmarkStart w:id="14" w:name="_Hlk532284823"/>
    <w:bookmarkStart w:id="15" w:name="_Hlk532284824"/>
    <w:bookmarkStart w:id="16" w:name="_Hlk532284825"/>
    <w:r w:rsidRPr="00D0704B">
      <w:t>G/</w:t>
    </w:r>
    <w:proofErr w:type="spellStart"/>
    <w:r w:rsidRPr="00D0704B">
      <w:t>SPS</w:t>
    </w:r>
    <w:proofErr w:type="spellEnd"/>
    <w:r w:rsidRPr="00D0704B">
      <w:t>/N/IND/226</w:t>
    </w:r>
  </w:p>
  <w:p w:rsidR="00D0704B" w:rsidRPr="00D0704B" w:rsidRDefault="00D0704B" w:rsidP="00D0704B">
    <w:pPr>
      <w:pStyle w:val="En-tte"/>
      <w:pBdr>
        <w:bottom w:val="single" w:sz="4" w:space="1" w:color="auto"/>
      </w:pBdr>
      <w:jc w:val="center"/>
    </w:pPr>
    <w:r w:rsidRPr="00D0704B">
      <w:t xml:space="preserve">- </w:t>
    </w:r>
    <w:r w:rsidRPr="00D0704B">
      <w:fldChar w:fldCharType="begin"/>
    </w:r>
    <w:r w:rsidRPr="00D0704B">
      <w:instrText xml:space="preserve"> PAGE  \* Arabic  \* MERGEFORMAT </w:instrText>
    </w:r>
    <w:r w:rsidRPr="00D0704B">
      <w:fldChar w:fldCharType="separate"/>
    </w:r>
    <w:r w:rsidRPr="00D0704B">
      <w:t>1</w:t>
    </w:r>
    <w:r w:rsidRPr="00D0704B">
      <w:fldChar w:fldCharType="end"/>
    </w:r>
    <w:r w:rsidRPr="00D0704B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4B" w:rsidRPr="00D0704B" w:rsidRDefault="00D0704B" w:rsidP="00D0704B">
    <w:pPr>
      <w:pStyle w:val="En-tte"/>
      <w:spacing w:after="240"/>
      <w:jc w:val="center"/>
    </w:pPr>
    <w:bookmarkStart w:id="17" w:name="_Hlk532284826"/>
    <w:bookmarkStart w:id="18" w:name="_Hlk532284827"/>
    <w:bookmarkStart w:id="19" w:name="_Hlk532284828"/>
    <w:r w:rsidRPr="00D0704B">
      <w:t>G/</w:t>
    </w:r>
    <w:proofErr w:type="spellStart"/>
    <w:r w:rsidRPr="00D0704B">
      <w:t>SPS</w:t>
    </w:r>
    <w:proofErr w:type="spellEnd"/>
    <w:r w:rsidRPr="00D0704B">
      <w:t>/N/IND/226</w:t>
    </w:r>
  </w:p>
  <w:p w:rsidR="00D0704B" w:rsidRPr="00D0704B" w:rsidRDefault="00D0704B" w:rsidP="00D0704B">
    <w:pPr>
      <w:pStyle w:val="En-tte"/>
      <w:pBdr>
        <w:bottom w:val="single" w:sz="4" w:space="1" w:color="auto"/>
      </w:pBdr>
      <w:jc w:val="center"/>
    </w:pPr>
    <w:r w:rsidRPr="00D0704B">
      <w:t xml:space="preserve">- </w:t>
    </w:r>
    <w:r w:rsidRPr="00D0704B">
      <w:fldChar w:fldCharType="begin"/>
    </w:r>
    <w:r w:rsidRPr="00D0704B">
      <w:instrText xml:space="preserve"> PAGE  \* Arabic  \* MERGEFORMAT </w:instrText>
    </w:r>
    <w:r w:rsidRPr="00D0704B">
      <w:fldChar w:fldCharType="separate"/>
    </w:r>
    <w:r w:rsidR="000F1E42">
      <w:rPr>
        <w:noProof/>
      </w:rPr>
      <w:t>2</w:t>
    </w:r>
    <w:r w:rsidRPr="00D0704B">
      <w:fldChar w:fldCharType="end"/>
    </w:r>
    <w:r w:rsidRPr="00D0704B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0704B" w:rsidRPr="00D0704B" w:rsidTr="00D0704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0704B" w:rsidRPr="00D0704B" w:rsidRDefault="00D0704B" w:rsidP="00D0704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284835"/>
          <w:bookmarkStart w:id="27" w:name="_Hlk532284836"/>
          <w:bookmarkStart w:id="28" w:name="_Hlk5322848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704B" w:rsidRPr="00D0704B" w:rsidRDefault="00D0704B" w:rsidP="00D0704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0704B" w:rsidRPr="00D0704B" w:rsidTr="00D0704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0704B" w:rsidRPr="00D0704B" w:rsidRDefault="00D0704B" w:rsidP="00D0704B">
          <w:pPr>
            <w:jc w:val="left"/>
            <w:rPr>
              <w:rFonts w:eastAsia="Verdana" w:cs="Verdana"/>
              <w:szCs w:val="18"/>
            </w:rPr>
          </w:pPr>
          <w:r w:rsidRPr="00D0704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704B" w:rsidRPr="00D0704B" w:rsidRDefault="00D0704B" w:rsidP="00D0704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704B" w:rsidRPr="00D0704B" w:rsidTr="00D0704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0704B" w:rsidRPr="00D0704B" w:rsidRDefault="00D0704B" w:rsidP="00D0704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704B" w:rsidRPr="00D0704B" w:rsidRDefault="00D0704B" w:rsidP="00D0704B">
          <w:pPr>
            <w:jc w:val="right"/>
            <w:rPr>
              <w:rFonts w:eastAsia="Verdana" w:cs="Verdana"/>
              <w:b/>
              <w:szCs w:val="18"/>
            </w:rPr>
          </w:pPr>
          <w:r w:rsidRPr="00D0704B">
            <w:rPr>
              <w:b/>
              <w:szCs w:val="18"/>
            </w:rPr>
            <w:t>G/</w:t>
          </w:r>
          <w:proofErr w:type="spellStart"/>
          <w:r w:rsidRPr="00D0704B">
            <w:rPr>
              <w:b/>
              <w:szCs w:val="18"/>
            </w:rPr>
            <w:t>SPS</w:t>
          </w:r>
          <w:proofErr w:type="spellEnd"/>
          <w:r w:rsidRPr="00D0704B">
            <w:rPr>
              <w:b/>
              <w:szCs w:val="18"/>
            </w:rPr>
            <w:t>/N/IND/226</w:t>
          </w:r>
        </w:p>
      </w:tc>
    </w:tr>
    <w:tr w:rsidR="00D0704B" w:rsidRPr="00D0704B" w:rsidTr="00D0704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0704B" w:rsidRPr="00D0704B" w:rsidRDefault="00D0704B" w:rsidP="00D0704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704B" w:rsidRPr="00D0704B" w:rsidRDefault="000F1E42" w:rsidP="00D0704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D0704B" w:rsidRPr="00D0704B">
            <w:rPr>
              <w:rFonts w:eastAsia="Verdana" w:cs="Verdana"/>
              <w:szCs w:val="18"/>
            </w:rPr>
            <w:t> de diciembre de 2018</w:t>
          </w:r>
        </w:p>
      </w:tc>
    </w:tr>
    <w:tr w:rsidR="00D0704B" w:rsidRPr="00D0704B" w:rsidTr="00D0704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704B" w:rsidRPr="00D0704B" w:rsidRDefault="00D0704B" w:rsidP="00D0704B">
          <w:pPr>
            <w:jc w:val="left"/>
            <w:rPr>
              <w:rFonts w:eastAsia="Verdana" w:cs="Verdana"/>
              <w:b/>
              <w:szCs w:val="18"/>
            </w:rPr>
          </w:pPr>
          <w:r w:rsidRPr="00D0704B">
            <w:rPr>
              <w:rFonts w:eastAsia="Verdana" w:cs="Verdana"/>
              <w:color w:val="FF0000"/>
              <w:szCs w:val="18"/>
            </w:rPr>
            <w:t>(18</w:t>
          </w:r>
          <w:r w:rsidRPr="00D0704B">
            <w:rPr>
              <w:rFonts w:eastAsia="Verdana" w:cs="Verdana"/>
              <w:color w:val="FF0000"/>
              <w:szCs w:val="18"/>
            </w:rPr>
            <w:noBreakHyphen/>
          </w:r>
          <w:r w:rsidR="000F1E42">
            <w:rPr>
              <w:rFonts w:eastAsia="Verdana" w:cs="Verdana"/>
              <w:color w:val="FF0000"/>
              <w:szCs w:val="18"/>
            </w:rPr>
            <w:t>7608</w:t>
          </w:r>
          <w:r w:rsidRPr="00D0704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704B" w:rsidRPr="00D0704B" w:rsidRDefault="00D0704B" w:rsidP="00D0704B">
          <w:pPr>
            <w:jc w:val="right"/>
            <w:rPr>
              <w:rFonts w:eastAsia="Verdana" w:cs="Verdana"/>
              <w:szCs w:val="18"/>
            </w:rPr>
          </w:pPr>
          <w:r w:rsidRPr="00D0704B">
            <w:rPr>
              <w:rFonts w:eastAsia="Verdana" w:cs="Verdana"/>
              <w:szCs w:val="18"/>
            </w:rPr>
            <w:t xml:space="preserve">Página: </w:t>
          </w:r>
          <w:r w:rsidRPr="00D0704B">
            <w:rPr>
              <w:rFonts w:eastAsia="Verdana" w:cs="Verdana"/>
              <w:szCs w:val="18"/>
            </w:rPr>
            <w:fldChar w:fldCharType="begin"/>
          </w:r>
          <w:r w:rsidRPr="00D0704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704B">
            <w:rPr>
              <w:rFonts w:eastAsia="Verdana" w:cs="Verdana"/>
              <w:szCs w:val="18"/>
            </w:rPr>
            <w:fldChar w:fldCharType="separate"/>
          </w:r>
          <w:r w:rsidR="000F1E42">
            <w:rPr>
              <w:rFonts w:eastAsia="Verdana" w:cs="Verdana"/>
              <w:noProof/>
              <w:szCs w:val="18"/>
            </w:rPr>
            <w:t>1</w:t>
          </w:r>
          <w:r w:rsidRPr="00D0704B">
            <w:rPr>
              <w:rFonts w:eastAsia="Verdana" w:cs="Verdana"/>
              <w:szCs w:val="18"/>
            </w:rPr>
            <w:fldChar w:fldCharType="end"/>
          </w:r>
          <w:r w:rsidRPr="00D0704B">
            <w:rPr>
              <w:rFonts w:eastAsia="Verdana" w:cs="Verdana"/>
              <w:szCs w:val="18"/>
            </w:rPr>
            <w:t>/</w:t>
          </w:r>
          <w:r w:rsidRPr="00D0704B">
            <w:rPr>
              <w:rFonts w:eastAsia="Verdana" w:cs="Verdana"/>
              <w:szCs w:val="18"/>
            </w:rPr>
            <w:fldChar w:fldCharType="begin"/>
          </w:r>
          <w:r w:rsidRPr="00D0704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0704B">
            <w:rPr>
              <w:rFonts w:eastAsia="Verdana" w:cs="Verdana"/>
              <w:szCs w:val="18"/>
            </w:rPr>
            <w:fldChar w:fldCharType="separate"/>
          </w:r>
          <w:r w:rsidR="000F1E42">
            <w:rPr>
              <w:rFonts w:eastAsia="Verdana" w:cs="Verdana"/>
              <w:noProof/>
              <w:szCs w:val="18"/>
            </w:rPr>
            <w:t>2</w:t>
          </w:r>
          <w:r w:rsidRPr="00D0704B">
            <w:rPr>
              <w:rFonts w:eastAsia="Verdana" w:cs="Verdana"/>
              <w:szCs w:val="18"/>
            </w:rPr>
            <w:fldChar w:fldCharType="end"/>
          </w:r>
        </w:p>
      </w:tc>
    </w:tr>
    <w:tr w:rsidR="00D0704B" w:rsidRPr="00D0704B" w:rsidTr="00D0704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0704B" w:rsidRPr="00D0704B" w:rsidRDefault="00D0704B" w:rsidP="00D0704B">
          <w:pPr>
            <w:jc w:val="left"/>
            <w:rPr>
              <w:rFonts w:eastAsia="Verdana" w:cs="Verdana"/>
              <w:szCs w:val="18"/>
            </w:rPr>
          </w:pPr>
          <w:r w:rsidRPr="00D0704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0704B" w:rsidRPr="00D0704B" w:rsidRDefault="00D0704B" w:rsidP="00D0704B">
          <w:pPr>
            <w:jc w:val="right"/>
            <w:rPr>
              <w:rFonts w:eastAsia="Verdana" w:cs="Verdana"/>
              <w:bCs/>
              <w:szCs w:val="18"/>
            </w:rPr>
          </w:pPr>
          <w:r w:rsidRPr="00D0704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D0704B" w:rsidRDefault="000F1E42" w:rsidP="00D070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88421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24A0FE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614D3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A68C0AA"/>
    <w:numStyleLink w:val="LegalHeadings"/>
  </w:abstractNum>
  <w:abstractNum w:abstractNumId="12" w15:restartNumberingAfterBreak="0">
    <w:nsid w:val="57551E12"/>
    <w:multiLevelType w:val="multilevel"/>
    <w:tmpl w:val="5A68C0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D"/>
    <w:rsid w:val="00016686"/>
    <w:rsid w:val="000F1E42"/>
    <w:rsid w:val="007D5224"/>
    <w:rsid w:val="008F70B1"/>
    <w:rsid w:val="009F6065"/>
    <w:rsid w:val="00A40A7A"/>
    <w:rsid w:val="00B3087D"/>
    <w:rsid w:val="00B51E1D"/>
    <w:rsid w:val="00D0704B"/>
    <w:rsid w:val="00DC0494"/>
    <w:rsid w:val="00D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9E2AE5"/>
  <w15:docId w15:val="{5C907771-A9C8-4228-90D6-6679376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04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0704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0704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0704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0704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0704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0704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0704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0704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0704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0704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0704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0704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0704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0704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0704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0704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0704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0704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0704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0704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0704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0704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0704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0704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0704B"/>
    <w:pPr>
      <w:numPr>
        <w:numId w:val="6"/>
      </w:numPr>
    </w:pPr>
  </w:style>
  <w:style w:type="paragraph" w:styleId="Listepuces">
    <w:name w:val="List Bullet"/>
    <w:basedOn w:val="Normal"/>
    <w:uiPriority w:val="1"/>
    <w:rsid w:val="00D0704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0704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0704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0704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0704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0704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0704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0704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0704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0704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0704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0704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0704B"/>
    <w:rPr>
      <w:szCs w:val="20"/>
    </w:rPr>
  </w:style>
  <w:style w:type="character" w:customStyle="1" w:styleId="NotedefinCar">
    <w:name w:val="Note de fin Car"/>
    <w:link w:val="Notedefin"/>
    <w:uiPriority w:val="49"/>
    <w:rsid w:val="00D0704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0704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0704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0704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0704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0704B"/>
    <w:pPr>
      <w:ind w:left="567" w:right="567" w:firstLine="0"/>
    </w:pPr>
  </w:style>
  <w:style w:type="character" w:styleId="Appelnotedebasdep">
    <w:name w:val="footnote reference"/>
    <w:uiPriority w:val="5"/>
    <w:rsid w:val="00D0704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0704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0704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0704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704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0704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704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704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0704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0704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0704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70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04B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0704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0704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0704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704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704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0704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0704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0704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0704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0704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0704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0704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0704B"/>
  </w:style>
  <w:style w:type="paragraph" w:styleId="Normalcentr">
    <w:name w:val="Block Text"/>
    <w:basedOn w:val="Normal"/>
    <w:uiPriority w:val="99"/>
    <w:semiHidden/>
    <w:unhideWhenUsed/>
    <w:rsid w:val="00D070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0704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704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0704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0704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0704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0704B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0704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0704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0704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070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704B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07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0704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0704B"/>
  </w:style>
  <w:style w:type="character" w:customStyle="1" w:styleId="DateCar">
    <w:name w:val="Date Car"/>
    <w:basedOn w:val="Policepardfaut"/>
    <w:link w:val="Dat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070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0704B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0704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0704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070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0704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0704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0704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0704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0704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0704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0704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0704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0704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704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704B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0704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0704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0704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0704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704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704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704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704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704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704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704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704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0704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0704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070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0704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0704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0704B"/>
    <w:rPr>
      <w:lang w:val="es-ES"/>
    </w:rPr>
  </w:style>
  <w:style w:type="paragraph" w:styleId="Liste">
    <w:name w:val="List"/>
    <w:basedOn w:val="Normal"/>
    <w:uiPriority w:val="99"/>
    <w:semiHidden/>
    <w:unhideWhenUsed/>
    <w:rsid w:val="00D0704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704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704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704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704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0704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0704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0704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0704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0704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0704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0704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0704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0704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0704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070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0704B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07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0704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0704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0704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0704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0704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0704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0704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704B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0704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0704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0704B"/>
  </w:style>
  <w:style w:type="character" w:customStyle="1" w:styleId="SalutationsCar">
    <w:name w:val="Salutations Car"/>
    <w:basedOn w:val="Policepardfaut"/>
    <w:link w:val="Salutations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0704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0704B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0704B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0704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070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0704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522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522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5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52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52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52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52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52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52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52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52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52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52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52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52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52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52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D5224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52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522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522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52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522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52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52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52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52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52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52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52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52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522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522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522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522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522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522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D5224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0704B"/>
  </w:style>
  <w:style w:type="table" w:styleId="Tableausimple10">
    <w:name w:val="Plain Table 1"/>
    <w:basedOn w:val="TableauNormal"/>
    <w:uiPriority w:val="41"/>
    <w:rsid w:val="007D52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D52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D52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52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52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D5224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D52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5224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0704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2018-12-11T08:45:00Z</dcterms:created>
  <dcterms:modified xsi:type="dcterms:W3CDTF">2018-12-11T14:49:00Z</dcterms:modified>
</cp:coreProperties>
</file>