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7FCE" w14:textId="77777777" w:rsidR="00730687" w:rsidRPr="008179F6" w:rsidRDefault="008F2F2F" w:rsidP="008179F6">
      <w:pPr>
        <w:pStyle w:val="Title"/>
        <w:rPr>
          <w:caps w:val="0"/>
          <w:kern w:val="0"/>
        </w:rPr>
      </w:pPr>
      <w:r w:rsidRPr="008179F6">
        <w:rPr>
          <w:caps w:val="0"/>
          <w:kern w:val="0"/>
        </w:rPr>
        <w:t>NOTIFICACIÓN</w:t>
      </w:r>
    </w:p>
    <w:p w14:paraId="05B0C487" w14:textId="77777777" w:rsidR="00730687" w:rsidRPr="008179F6" w:rsidRDefault="008F2F2F" w:rsidP="008179F6">
      <w:pPr>
        <w:pStyle w:val="Title3"/>
      </w:pPr>
      <w:r w:rsidRPr="008179F6">
        <w:t>Addendum</w:t>
      </w:r>
    </w:p>
    <w:p w14:paraId="6970157B" w14:textId="77777777" w:rsidR="00337700" w:rsidRPr="008179F6" w:rsidRDefault="008F2F2F" w:rsidP="008179F6">
      <w:pPr>
        <w:spacing w:after="120"/>
      </w:pPr>
      <w:r w:rsidRPr="008179F6">
        <w:t xml:space="preserve">La siguiente comunicación, recibida el </w:t>
      </w:r>
      <w:bookmarkStart w:id="0" w:name="spsDateReception"/>
      <w:r w:rsidRPr="008179F6">
        <w:t>20 de febrero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14:paraId="0BF4F07F" w14:textId="77777777" w:rsidR="00730687" w:rsidRPr="008179F6" w:rsidRDefault="00730687" w:rsidP="008179F6"/>
    <w:p w14:paraId="4EBADF53" w14:textId="77777777" w:rsidR="00730687" w:rsidRPr="008179F6" w:rsidRDefault="008F2F2F" w:rsidP="008179F6">
      <w:pPr>
        <w:jc w:val="center"/>
        <w:rPr>
          <w:b/>
        </w:rPr>
      </w:pPr>
      <w:r w:rsidRPr="008179F6">
        <w:rPr>
          <w:b/>
        </w:rPr>
        <w:t>_______________</w:t>
      </w:r>
    </w:p>
    <w:p w14:paraId="72164CEA" w14:textId="77777777" w:rsidR="00730687" w:rsidRPr="008179F6" w:rsidRDefault="00730687" w:rsidP="008179F6"/>
    <w:p w14:paraId="5C919E13"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F86955" w14:paraId="56D3BC3A" w14:textId="77777777" w:rsidTr="00085CD0">
        <w:tc>
          <w:tcPr>
            <w:tcW w:w="9242" w:type="dxa"/>
            <w:shd w:val="clear" w:color="auto" w:fill="auto"/>
          </w:tcPr>
          <w:p w14:paraId="596A1C7D" w14:textId="77777777" w:rsidR="00730687" w:rsidRPr="008179F6" w:rsidRDefault="008F2F2F" w:rsidP="008179F6">
            <w:pPr>
              <w:spacing w:after="240"/>
              <w:rPr>
                <w:u w:val="single"/>
              </w:rPr>
            </w:pPr>
            <w:r w:rsidRPr="008179F6">
              <w:rPr>
                <w:u w:val="single"/>
              </w:rPr>
              <w:t>Requisitos fitosanitarios para la importación de semillas de col de Bruselas (</w:t>
            </w:r>
            <w:r w:rsidRPr="008179F6">
              <w:rPr>
                <w:i/>
                <w:iCs/>
                <w:u w:val="single"/>
              </w:rPr>
              <w:t>Brassica oleracea</w:t>
            </w:r>
            <w:r w:rsidRPr="008179F6">
              <w:rPr>
                <w:u w:val="single"/>
              </w:rPr>
              <w:t xml:space="preserve"> var. </w:t>
            </w:r>
            <w:r w:rsidRPr="008179F6">
              <w:rPr>
                <w:i/>
                <w:iCs/>
                <w:u w:val="single"/>
              </w:rPr>
              <w:t>Gemmifera</w:t>
            </w:r>
            <w:r w:rsidRPr="008179F6">
              <w:rPr>
                <w:u w:val="single"/>
              </w:rPr>
              <w:t>) originaria y procedente de Australia</w:t>
            </w:r>
            <w:bookmarkStart w:id="4" w:name="spsTitle"/>
            <w:bookmarkEnd w:id="4"/>
          </w:p>
        </w:tc>
      </w:tr>
      <w:tr w:rsidR="00F86955" w14:paraId="62110443" w14:textId="77777777" w:rsidTr="00085CD0">
        <w:tc>
          <w:tcPr>
            <w:tcW w:w="9242" w:type="dxa"/>
            <w:shd w:val="clear" w:color="auto" w:fill="auto"/>
          </w:tcPr>
          <w:p w14:paraId="13E8EE97" w14:textId="77777777" w:rsidR="00730687" w:rsidRPr="008179F6" w:rsidRDefault="008F2F2F" w:rsidP="008179F6">
            <w:pPr>
              <w:spacing w:after="240"/>
            </w:pPr>
            <w:r w:rsidRPr="008179F6">
              <w:t xml:space="preserve">Fin de la consulta pública de la propuesta de requisitos fitosanitarios para la importación a México de semillas de col de Bruselas </w:t>
            </w:r>
            <w:r w:rsidRPr="008179F6">
              <w:rPr>
                <w:i/>
                <w:iCs/>
              </w:rPr>
              <w:t xml:space="preserve">(Brassica oleracea var. Gemmifera) </w:t>
            </w:r>
            <w:r w:rsidRPr="008179F6">
              <w:t>originaria y procedente de Australia</w:t>
            </w:r>
          </w:p>
          <w:p w14:paraId="6A15D172" w14:textId="77777777" w:rsidR="00F86955" w:rsidRPr="008179F6" w:rsidRDefault="00F450D3" w:rsidP="008179F6">
            <w:pPr>
              <w:spacing w:after="240"/>
            </w:pPr>
            <w:hyperlink r:id="rId7" w:tgtFrame="_blank" w:history="1">
              <w:r w:rsidR="008F2F2F" w:rsidRPr="008179F6">
                <w:rPr>
                  <w:color w:val="0000FF"/>
                  <w:u w:val="single"/>
                </w:rPr>
                <w:t>https://members.wto.org/crnattachments/2020/SPS/MEX/20_1326_00_s.pdf</w:t>
              </w:r>
            </w:hyperlink>
            <w:bookmarkStart w:id="5" w:name="spsMeasure"/>
            <w:bookmarkEnd w:id="5"/>
          </w:p>
        </w:tc>
      </w:tr>
      <w:tr w:rsidR="00F86955" w14:paraId="680D5A85" w14:textId="77777777" w:rsidTr="00085CD0">
        <w:tc>
          <w:tcPr>
            <w:tcW w:w="9242" w:type="dxa"/>
            <w:shd w:val="clear" w:color="auto" w:fill="auto"/>
          </w:tcPr>
          <w:p w14:paraId="41DD763A" w14:textId="77777777" w:rsidR="00730687" w:rsidRPr="008179F6" w:rsidRDefault="008F2F2F" w:rsidP="008179F6">
            <w:pPr>
              <w:spacing w:after="240"/>
              <w:rPr>
                <w:b/>
              </w:rPr>
            </w:pPr>
            <w:r w:rsidRPr="008179F6">
              <w:rPr>
                <w:b/>
              </w:rPr>
              <w:t>Este addendum se refiere a:</w:t>
            </w:r>
          </w:p>
        </w:tc>
      </w:tr>
      <w:tr w:rsidR="00F86955" w14:paraId="0CD785D0" w14:textId="77777777" w:rsidTr="00085CD0">
        <w:tc>
          <w:tcPr>
            <w:tcW w:w="9242" w:type="dxa"/>
            <w:shd w:val="clear" w:color="auto" w:fill="auto"/>
          </w:tcPr>
          <w:p w14:paraId="63569D25" w14:textId="77777777" w:rsidR="00730687" w:rsidRPr="008179F6" w:rsidRDefault="008F2F2F"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F86955" w14:paraId="697B2D12" w14:textId="77777777" w:rsidTr="00085CD0">
        <w:tc>
          <w:tcPr>
            <w:tcW w:w="9242" w:type="dxa"/>
            <w:shd w:val="clear" w:color="auto" w:fill="auto"/>
          </w:tcPr>
          <w:p w14:paraId="43352938" w14:textId="77777777" w:rsidR="00730687" w:rsidRPr="008179F6" w:rsidRDefault="008F2F2F"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86955" w14:paraId="17DC7959" w14:textId="77777777" w:rsidTr="00085CD0">
        <w:tc>
          <w:tcPr>
            <w:tcW w:w="9242" w:type="dxa"/>
            <w:shd w:val="clear" w:color="auto" w:fill="auto"/>
          </w:tcPr>
          <w:p w14:paraId="357D02AD" w14:textId="77777777" w:rsidR="00730687" w:rsidRPr="008179F6" w:rsidRDefault="008F2F2F"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86955" w14:paraId="1952FDC7" w14:textId="77777777" w:rsidTr="00085CD0">
        <w:tc>
          <w:tcPr>
            <w:tcW w:w="9242" w:type="dxa"/>
            <w:shd w:val="clear" w:color="auto" w:fill="auto"/>
          </w:tcPr>
          <w:p w14:paraId="0027FE4A" w14:textId="77777777" w:rsidR="00730687" w:rsidRPr="008179F6" w:rsidRDefault="008F2F2F" w:rsidP="008179F6">
            <w:pPr>
              <w:ind w:left="1440" w:hanging="873"/>
            </w:pPr>
            <w:r w:rsidRPr="008179F6">
              <w:t>[ ]</w:t>
            </w:r>
            <w:bookmarkStart w:id="9" w:name="spsWithdraw"/>
            <w:bookmarkEnd w:id="9"/>
            <w:r w:rsidRPr="008179F6">
              <w:tab/>
              <w:t>el retiro del reglamento propuesto</w:t>
            </w:r>
          </w:p>
        </w:tc>
      </w:tr>
      <w:tr w:rsidR="00F86955" w14:paraId="378DCA98" w14:textId="77777777" w:rsidTr="00085CD0">
        <w:tc>
          <w:tcPr>
            <w:tcW w:w="9242" w:type="dxa"/>
            <w:shd w:val="clear" w:color="auto" w:fill="auto"/>
          </w:tcPr>
          <w:p w14:paraId="1FDE8B2C" w14:textId="77777777" w:rsidR="00730687" w:rsidRPr="008179F6" w:rsidRDefault="008F2F2F"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86955" w14:paraId="3FA792CD" w14:textId="77777777" w:rsidTr="00085CD0">
        <w:tc>
          <w:tcPr>
            <w:tcW w:w="9242" w:type="dxa"/>
            <w:shd w:val="clear" w:color="auto" w:fill="auto"/>
          </w:tcPr>
          <w:p w14:paraId="55A1EA55" w14:textId="77777777" w:rsidR="00730687" w:rsidRPr="008179F6" w:rsidRDefault="008F2F2F"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86955" w14:paraId="0DB89FFC" w14:textId="77777777" w:rsidTr="00085CD0">
        <w:tc>
          <w:tcPr>
            <w:tcW w:w="9242" w:type="dxa"/>
            <w:shd w:val="clear" w:color="auto" w:fill="auto"/>
          </w:tcPr>
          <w:p w14:paraId="1AB786BC" w14:textId="77777777" w:rsidR="00730687" w:rsidRPr="008179F6" w:rsidRDefault="008F2F2F" w:rsidP="006105F8">
            <w:pPr>
              <w:spacing w:after="20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F86955" w14:paraId="2DF78EC4" w14:textId="77777777" w:rsidTr="00085CD0">
        <w:tc>
          <w:tcPr>
            <w:tcW w:w="9242" w:type="dxa"/>
            <w:shd w:val="clear" w:color="auto" w:fill="auto"/>
          </w:tcPr>
          <w:p w14:paraId="7EDE372C" w14:textId="77777777" w:rsidR="00730687" w:rsidRPr="008179F6" w:rsidRDefault="008F2F2F" w:rsidP="006105F8">
            <w:pPr>
              <w:spacing w:after="20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bookmarkEnd w:id="15"/>
          </w:p>
        </w:tc>
      </w:tr>
      <w:tr w:rsidR="00F86955" w14:paraId="0B772604" w14:textId="77777777" w:rsidTr="00085CD0">
        <w:tc>
          <w:tcPr>
            <w:tcW w:w="9242" w:type="dxa"/>
            <w:shd w:val="clear" w:color="auto" w:fill="auto"/>
          </w:tcPr>
          <w:p w14:paraId="0D2CD1BE" w14:textId="77777777" w:rsidR="00730687" w:rsidRPr="008179F6" w:rsidRDefault="008F2F2F" w:rsidP="006105F8">
            <w:pPr>
              <w:spacing w:after="200"/>
              <w:rPr>
                <w:b/>
              </w:rPr>
            </w:pPr>
            <w:r w:rsidRPr="008179F6">
              <w:rPr>
                <w:b/>
              </w:rPr>
              <w:t>Organismo o autoridad encargado de tramitar las observaciones: [ ]</w:t>
            </w:r>
            <w:bookmarkStart w:id="16" w:name="spsCommentNNA"/>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F86955" w14:paraId="638FC1A9" w14:textId="77777777" w:rsidTr="00085CD0">
        <w:tc>
          <w:tcPr>
            <w:tcW w:w="9242" w:type="dxa"/>
            <w:shd w:val="clear" w:color="auto" w:fill="auto"/>
          </w:tcPr>
          <w:p w14:paraId="74FA1F92" w14:textId="77777777" w:rsidR="00730687" w:rsidRPr="008179F6" w:rsidRDefault="008F2F2F" w:rsidP="008179F6">
            <w:r w:rsidRPr="008179F6">
              <w:t>SecretarÍa de Agricultura y Desarrollo Rural/Servicio Nacional de Sanidad, Inocuidad y Calidad Agroalimentaria.</w:t>
            </w:r>
          </w:p>
          <w:p w14:paraId="3A9A261D" w14:textId="77777777" w:rsidR="00F86955" w:rsidRPr="008179F6" w:rsidRDefault="008F2F2F" w:rsidP="008179F6">
            <w:r w:rsidRPr="008179F6">
              <w:t>Boulevard Adolfo Ruiz Cortines 5010,p-8, Col. Insurgentes Cuicuilco, Coyoacán, C.P. 04530, CDMX</w:t>
            </w:r>
          </w:p>
          <w:p w14:paraId="46B50CF6" w14:textId="08AB6B07" w:rsidR="00F86955" w:rsidRPr="008179F6" w:rsidRDefault="008F2F2F" w:rsidP="008179F6">
            <w:r w:rsidRPr="008179F6">
              <w:t xml:space="preserve">Dr. Francisco Javier Trujillo Arriaga - </w:t>
            </w:r>
            <w:hyperlink r:id="rId8" w:history="1">
              <w:r w:rsidRPr="008B0C78">
                <w:rPr>
                  <w:rStyle w:val="Hyperlink"/>
                </w:rPr>
                <w:t>gestion@senasica.gob.mx</w:t>
              </w:r>
            </w:hyperlink>
            <w:r>
              <w:t xml:space="preserve"> </w:t>
            </w:r>
          </w:p>
          <w:p w14:paraId="2ABF1ED2" w14:textId="0C985F2A" w:rsidR="00F86955" w:rsidRPr="008179F6" w:rsidRDefault="008F2F2F" w:rsidP="008179F6">
            <w:r w:rsidRPr="008179F6">
              <w:t xml:space="preserve">Ing. Francisco Ramírez y Ramírez - </w:t>
            </w:r>
            <w:hyperlink r:id="rId9" w:history="1">
              <w:r w:rsidRPr="008B0C78">
                <w:rPr>
                  <w:rStyle w:val="Hyperlink"/>
                </w:rPr>
                <w:t>gestión.dgsv@senasica.gob.mx</w:t>
              </w:r>
            </w:hyperlink>
            <w:r>
              <w:t xml:space="preserve"> </w:t>
            </w:r>
          </w:p>
          <w:p w14:paraId="010E35E2" w14:textId="1DEFA1D1" w:rsidR="00F86955" w:rsidRPr="008179F6" w:rsidRDefault="008F2F2F" w:rsidP="008179F6">
            <w:r w:rsidRPr="008179F6">
              <w:t xml:space="preserve">Lic. César Osvaldo Orozco Arce - </w:t>
            </w:r>
            <w:hyperlink r:id="rId10" w:history="1">
              <w:r w:rsidRPr="008B0C78">
                <w:rPr>
                  <w:rStyle w:val="Hyperlink"/>
                </w:rPr>
                <w:t>cesar.orozco@economia.gob.mx</w:t>
              </w:r>
            </w:hyperlink>
            <w:r>
              <w:t xml:space="preserve"> </w:t>
            </w:r>
          </w:p>
          <w:p w14:paraId="1935DF8B" w14:textId="758E87FF" w:rsidR="00F86955" w:rsidRPr="008179F6" w:rsidRDefault="008F2F2F" w:rsidP="008179F6">
            <w:r w:rsidRPr="008179F6">
              <w:t xml:space="preserve">Lic. Tania Daniela Fosado Soriano - </w:t>
            </w:r>
            <w:hyperlink r:id="rId11" w:history="1">
              <w:r w:rsidRPr="008B0C78">
                <w:rPr>
                  <w:rStyle w:val="Hyperlink"/>
                </w:rPr>
                <w:t>tania.fosado@economia.gob.mx</w:t>
              </w:r>
            </w:hyperlink>
            <w:r>
              <w:t xml:space="preserve"> </w:t>
            </w:r>
          </w:p>
          <w:p w14:paraId="42CD9311" w14:textId="523CBCDD" w:rsidR="00F86955" w:rsidRPr="008179F6" w:rsidRDefault="008F2F2F" w:rsidP="008179F6">
            <w:pPr>
              <w:spacing w:after="240"/>
            </w:pPr>
            <w:r w:rsidRPr="008179F6">
              <w:t xml:space="preserve">Lic. José César Ramos - </w:t>
            </w:r>
            <w:hyperlink r:id="rId12" w:history="1">
              <w:r w:rsidRPr="008B0C78">
                <w:rPr>
                  <w:rStyle w:val="Hyperlink"/>
                </w:rPr>
                <w:t>jose.ramosr@economia.gob.mx</w:t>
              </w:r>
            </w:hyperlink>
            <w:bookmarkStart w:id="18" w:name="spsCommentAddress"/>
            <w:bookmarkEnd w:id="18"/>
            <w:r>
              <w:t xml:space="preserve"> </w:t>
            </w:r>
            <w:r w:rsidRPr="008179F6">
              <w:t xml:space="preserve"> </w:t>
            </w:r>
          </w:p>
        </w:tc>
      </w:tr>
      <w:tr w:rsidR="00F86955" w14:paraId="73675EA4" w14:textId="77777777" w:rsidTr="00085CD0">
        <w:tc>
          <w:tcPr>
            <w:tcW w:w="9242" w:type="dxa"/>
            <w:shd w:val="clear" w:color="auto" w:fill="auto"/>
          </w:tcPr>
          <w:p w14:paraId="1D0567AF" w14:textId="77777777" w:rsidR="00730687" w:rsidRPr="008179F6" w:rsidRDefault="008F2F2F"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F86955" w14:paraId="5F99EDD8" w14:textId="77777777" w:rsidTr="00085CD0">
        <w:tc>
          <w:tcPr>
            <w:tcW w:w="9242" w:type="dxa"/>
            <w:shd w:val="clear" w:color="auto" w:fill="auto"/>
          </w:tcPr>
          <w:p w14:paraId="5FA6B103" w14:textId="7C5180EE" w:rsidR="00730687" w:rsidRPr="008179F6" w:rsidRDefault="008F2F2F" w:rsidP="008179F6">
            <w:r w:rsidRPr="008179F6">
              <w:t xml:space="preserve">Dr. Francisco Javier Trujillo Arriaga - </w:t>
            </w:r>
            <w:hyperlink r:id="rId13" w:history="1">
              <w:r w:rsidRPr="008B0C78">
                <w:rPr>
                  <w:rStyle w:val="Hyperlink"/>
                </w:rPr>
                <w:t>gestion@senasica.gob.mx</w:t>
              </w:r>
            </w:hyperlink>
            <w:r>
              <w:t xml:space="preserve"> </w:t>
            </w:r>
          </w:p>
          <w:p w14:paraId="18E1AE9D" w14:textId="29157EBC" w:rsidR="00F86955" w:rsidRPr="008179F6" w:rsidRDefault="008F2F2F" w:rsidP="008179F6">
            <w:r w:rsidRPr="008179F6">
              <w:t xml:space="preserve">Ing. Francisco Ramírez y Ramírez - </w:t>
            </w:r>
            <w:hyperlink r:id="rId14" w:history="1">
              <w:r w:rsidRPr="008B0C78">
                <w:rPr>
                  <w:rStyle w:val="Hyperlink"/>
                </w:rPr>
                <w:t>gestión.dgsv@senasica.gob.mx</w:t>
              </w:r>
            </w:hyperlink>
            <w:r>
              <w:t xml:space="preserve"> </w:t>
            </w:r>
          </w:p>
          <w:p w14:paraId="24F46D71" w14:textId="5D5A51AB" w:rsidR="00F86955" w:rsidRPr="008179F6" w:rsidRDefault="008F2F2F" w:rsidP="008179F6">
            <w:r w:rsidRPr="008179F6">
              <w:t xml:space="preserve">Lic. César Osvaldo Orozco Arce - </w:t>
            </w:r>
            <w:hyperlink r:id="rId15" w:history="1">
              <w:r w:rsidRPr="008B0C78">
                <w:rPr>
                  <w:rStyle w:val="Hyperlink"/>
                </w:rPr>
                <w:t>cesar.orozco@economia.gob.mx</w:t>
              </w:r>
            </w:hyperlink>
            <w:r>
              <w:t xml:space="preserve"> </w:t>
            </w:r>
          </w:p>
          <w:p w14:paraId="50174890" w14:textId="4EB9DA7C" w:rsidR="00F86955" w:rsidRPr="008179F6" w:rsidRDefault="008F2F2F" w:rsidP="008179F6">
            <w:r w:rsidRPr="008179F6">
              <w:t xml:space="preserve">Lic. Tania Daniela Fosado Soriano - </w:t>
            </w:r>
            <w:hyperlink r:id="rId16" w:history="1">
              <w:r w:rsidRPr="008B0C78">
                <w:rPr>
                  <w:rStyle w:val="Hyperlink"/>
                </w:rPr>
                <w:t>tania.fosado@economia.gob.mx</w:t>
              </w:r>
            </w:hyperlink>
            <w:r>
              <w:t xml:space="preserve"> </w:t>
            </w:r>
          </w:p>
          <w:p w14:paraId="2847A537" w14:textId="4F060C33" w:rsidR="00F86955" w:rsidRPr="008179F6" w:rsidRDefault="008F2F2F" w:rsidP="008179F6">
            <w:pPr>
              <w:spacing w:after="240"/>
            </w:pPr>
            <w:r w:rsidRPr="008179F6">
              <w:t xml:space="preserve">Lic. José César Ramos - </w:t>
            </w:r>
            <w:hyperlink r:id="rId17" w:history="1">
              <w:r w:rsidRPr="008B0C78">
                <w:rPr>
                  <w:rStyle w:val="Hyperlink"/>
                </w:rPr>
                <w:t>jose.ramosr@economia.gob.mx</w:t>
              </w:r>
            </w:hyperlink>
            <w:bookmarkStart w:id="21" w:name="spsTextSupplierAddress"/>
            <w:bookmarkEnd w:id="21"/>
            <w:r>
              <w:t xml:space="preserve"> </w:t>
            </w:r>
          </w:p>
        </w:tc>
      </w:tr>
    </w:tbl>
    <w:p w14:paraId="2F466085" w14:textId="77777777" w:rsidR="00293E6A" w:rsidRPr="008179F6" w:rsidRDefault="00293E6A" w:rsidP="008179F6"/>
    <w:p w14:paraId="39F19B1E" w14:textId="77777777" w:rsidR="00293E6A" w:rsidRPr="008179F6" w:rsidRDefault="008F2F2F" w:rsidP="008179F6">
      <w:pPr>
        <w:jc w:val="center"/>
        <w:rPr>
          <w:b/>
        </w:rPr>
      </w:pPr>
      <w:r w:rsidRPr="008179F6">
        <w:rPr>
          <w:b/>
        </w:rPr>
        <w:t>__________</w:t>
      </w:r>
    </w:p>
    <w:sectPr w:rsidR="00293E6A" w:rsidRPr="008179F6" w:rsidSect="006105F8">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8195" w14:textId="77777777" w:rsidR="00A35D8E" w:rsidRDefault="008F2F2F">
      <w:r>
        <w:separator/>
      </w:r>
    </w:p>
  </w:endnote>
  <w:endnote w:type="continuationSeparator" w:id="0">
    <w:p w14:paraId="15723A47" w14:textId="77777777" w:rsidR="00A35D8E" w:rsidRDefault="008F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781" w14:textId="77777777" w:rsidR="00730687" w:rsidRPr="006105F8" w:rsidRDefault="006105F8" w:rsidP="006105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EDF6" w14:textId="77777777" w:rsidR="00DD65B2" w:rsidRPr="006105F8" w:rsidRDefault="006105F8" w:rsidP="006105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CBFF" w14:textId="77777777" w:rsidR="00DD65B2" w:rsidRPr="008179F6" w:rsidRDefault="008F2F2F"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5D1B" w14:textId="77777777" w:rsidR="00A35D8E" w:rsidRDefault="008F2F2F">
      <w:r>
        <w:separator/>
      </w:r>
    </w:p>
  </w:footnote>
  <w:footnote w:type="continuationSeparator" w:id="0">
    <w:p w14:paraId="6D1D35BD" w14:textId="77777777" w:rsidR="00A35D8E" w:rsidRDefault="008F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A7EB" w14:textId="77777777" w:rsidR="006105F8" w:rsidRPr="006105F8" w:rsidRDefault="006105F8" w:rsidP="006105F8">
    <w:pPr>
      <w:pStyle w:val="Header"/>
      <w:pBdr>
        <w:bottom w:val="single" w:sz="4" w:space="1" w:color="auto"/>
      </w:pBdr>
      <w:tabs>
        <w:tab w:val="clear" w:pos="4513"/>
        <w:tab w:val="clear" w:pos="9027"/>
      </w:tabs>
      <w:jc w:val="center"/>
      <w:rPr>
        <w:lang w:val="en-GB"/>
      </w:rPr>
    </w:pPr>
    <w:r w:rsidRPr="006105F8">
      <w:rPr>
        <w:lang w:val="en-GB"/>
      </w:rPr>
      <w:t>G/SPS/N/MEX/326/Add.1</w:t>
    </w:r>
  </w:p>
  <w:p w14:paraId="24FCC222" w14:textId="77777777" w:rsidR="006105F8" w:rsidRPr="006105F8" w:rsidRDefault="006105F8" w:rsidP="006105F8">
    <w:pPr>
      <w:pStyle w:val="Header"/>
      <w:pBdr>
        <w:bottom w:val="single" w:sz="4" w:space="1" w:color="auto"/>
      </w:pBdr>
      <w:tabs>
        <w:tab w:val="clear" w:pos="4513"/>
        <w:tab w:val="clear" w:pos="9027"/>
      </w:tabs>
      <w:jc w:val="center"/>
      <w:rPr>
        <w:lang w:val="en-GB"/>
      </w:rPr>
    </w:pPr>
  </w:p>
  <w:p w14:paraId="0FB04B13" w14:textId="77777777" w:rsidR="006105F8" w:rsidRPr="006105F8" w:rsidRDefault="006105F8" w:rsidP="006105F8">
    <w:pPr>
      <w:pStyle w:val="Header"/>
      <w:pBdr>
        <w:bottom w:val="single" w:sz="4" w:space="1" w:color="auto"/>
      </w:pBdr>
      <w:tabs>
        <w:tab w:val="clear" w:pos="4513"/>
        <w:tab w:val="clear" w:pos="9027"/>
      </w:tabs>
      <w:jc w:val="center"/>
    </w:pPr>
    <w:r w:rsidRPr="006105F8">
      <w:t xml:space="preserve">- </w:t>
    </w:r>
    <w:r w:rsidRPr="006105F8">
      <w:fldChar w:fldCharType="begin"/>
    </w:r>
    <w:r w:rsidRPr="006105F8">
      <w:instrText xml:space="preserve"> PAGE </w:instrText>
    </w:r>
    <w:r w:rsidRPr="006105F8">
      <w:fldChar w:fldCharType="separate"/>
    </w:r>
    <w:r w:rsidRPr="006105F8">
      <w:rPr>
        <w:noProof/>
      </w:rPr>
      <w:t>2</w:t>
    </w:r>
    <w:r w:rsidRPr="006105F8">
      <w:fldChar w:fldCharType="end"/>
    </w:r>
    <w:r w:rsidRPr="006105F8">
      <w:t xml:space="preserve"> -</w:t>
    </w:r>
  </w:p>
  <w:p w14:paraId="793CDEA2" w14:textId="77777777" w:rsidR="00730687" w:rsidRPr="006105F8" w:rsidRDefault="00730687" w:rsidP="006105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2702" w14:textId="77777777" w:rsidR="006105F8" w:rsidRPr="006105F8" w:rsidRDefault="006105F8" w:rsidP="006105F8">
    <w:pPr>
      <w:pStyle w:val="Header"/>
      <w:pBdr>
        <w:bottom w:val="single" w:sz="4" w:space="1" w:color="auto"/>
      </w:pBdr>
      <w:tabs>
        <w:tab w:val="clear" w:pos="4513"/>
        <w:tab w:val="clear" w:pos="9027"/>
      </w:tabs>
      <w:jc w:val="center"/>
      <w:rPr>
        <w:lang w:val="en-GB"/>
      </w:rPr>
    </w:pPr>
    <w:r w:rsidRPr="006105F8">
      <w:rPr>
        <w:lang w:val="en-GB"/>
      </w:rPr>
      <w:t>G/SPS/N/MEX/326/Add.1</w:t>
    </w:r>
  </w:p>
  <w:p w14:paraId="2FD3607A" w14:textId="77777777" w:rsidR="006105F8" w:rsidRPr="006105F8" w:rsidRDefault="006105F8" w:rsidP="006105F8">
    <w:pPr>
      <w:pStyle w:val="Header"/>
      <w:pBdr>
        <w:bottom w:val="single" w:sz="4" w:space="1" w:color="auto"/>
      </w:pBdr>
      <w:tabs>
        <w:tab w:val="clear" w:pos="4513"/>
        <w:tab w:val="clear" w:pos="9027"/>
      </w:tabs>
      <w:jc w:val="center"/>
      <w:rPr>
        <w:lang w:val="en-GB"/>
      </w:rPr>
    </w:pPr>
  </w:p>
  <w:p w14:paraId="5B28FF9C" w14:textId="77777777" w:rsidR="006105F8" w:rsidRPr="006105F8" w:rsidRDefault="006105F8" w:rsidP="006105F8">
    <w:pPr>
      <w:pStyle w:val="Header"/>
      <w:pBdr>
        <w:bottom w:val="single" w:sz="4" w:space="1" w:color="auto"/>
      </w:pBdr>
      <w:tabs>
        <w:tab w:val="clear" w:pos="4513"/>
        <w:tab w:val="clear" w:pos="9027"/>
      </w:tabs>
      <w:jc w:val="center"/>
    </w:pPr>
    <w:r w:rsidRPr="006105F8">
      <w:t xml:space="preserve">- </w:t>
    </w:r>
    <w:r w:rsidRPr="006105F8">
      <w:fldChar w:fldCharType="begin"/>
    </w:r>
    <w:r w:rsidRPr="006105F8">
      <w:instrText xml:space="preserve"> PAGE </w:instrText>
    </w:r>
    <w:r w:rsidRPr="006105F8">
      <w:fldChar w:fldCharType="separate"/>
    </w:r>
    <w:r w:rsidRPr="006105F8">
      <w:rPr>
        <w:noProof/>
      </w:rPr>
      <w:t>2</w:t>
    </w:r>
    <w:r w:rsidRPr="006105F8">
      <w:fldChar w:fldCharType="end"/>
    </w:r>
    <w:r w:rsidRPr="006105F8">
      <w:t xml:space="preserve"> -</w:t>
    </w:r>
  </w:p>
  <w:p w14:paraId="4EE2F4F6" w14:textId="77777777" w:rsidR="00DD65B2" w:rsidRPr="006105F8" w:rsidRDefault="00DD65B2" w:rsidP="006105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86955" w14:paraId="362BEFB7"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1E4214AF"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68203206" w14:textId="77777777" w:rsidR="005D4F0E" w:rsidRPr="00730687" w:rsidRDefault="006105F8">
          <w:pPr>
            <w:jc w:val="right"/>
            <w:rPr>
              <w:b/>
              <w:color w:val="FF0000"/>
              <w:szCs w:val="18"/>
            </w:rPr>
          </w:pPr>
          <w:r>
            <w:rPr>
              <w:b/>
              <w:color w:val="FF0000"/>
              <w:szCs w:val="18"/>
            </w:rPr>
            <w:t xml:space="preserve"> </w:t>
          </w:r>
        </w:p>
      </w:tc>
    </w:tr>
    <w:bookmarkEnd w:id="22"/>
    <w:tr w:rsidR="00F86955" w14:paraId="4CA3851C" w14:textId="77777777" w:rsidTr="00433BE0">
      <w:trPr>
        <w:trHeight w:val="213"/>
        <w:jc w:val="center"/>
      </w:trPr>
      <w:tc>
        <w:tcPr>
          <w:tcW w:w="3818" w:type="dxa"/>
          <w:vMerge w:val="restart"/>
          <w:shd w:val="clear" w:color="auto" w:fill="FFFFFF"/>
          <w:hideMark/>
        </w:tcPr>
        <w:p w14:paraId="4E9809A9" w14:textId="77777777" w:rsidR="005D4F0E" w:rsidRPr="00730687" w:rsidRDefault="008F2F2F">
          <w:pPr>
            <w:jc w:val="left"/>
            <w:rPr>
              <w:szCs w:val="18"/>
            </w:rPr>
          </w:pPr>
          <w:r>
            <w:rPr>
              <w:noProof/>
              <w:szCs w:val="18"/>
              <w:lang w:eastAsia="en-GB"/>
            </w:rPr>
            <w:drawing>
              <wp:inline distT="0" distB="0" distL="0" distR="0" wp14:anchorId="55E4AC85" wp14:editId="40BB55EA">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680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9B76B7E" w14:textId="77777777" w:rsidR="005D4F0E" w:rsidRPr="00730687" w:rsidRDefault="005D4F0E">
          <w:pPr>
            <w:jc w:val="right"/>
            <w:rPr>
              <w:b/>
              <w:szCs w:val="18"/>
            </w:rPr>
          </w:pPr>
        </w:p>
      </w:tc>
    </w:tr>
    <w:tr w:rsidR="00F86955" w:rsidRPr="00F450D3" w14:paraId="70E940F8" w14:textId="77777777" w:rsidTr="00433BE0">
      <w:trPr>
        <w:trHeight w:val="868"/>
        <w:jc w:val="center"/>
      </w:trPr>
      <w:tc>
        <w:tcPr>
          <w:tcW w:w="3818" w:type="dxa"/>
          <w:vMerge/>
          <w:vAlign w:val="center"/>
          <w:hideMark/>
        </w:tcPr>
        <w:p w14:paraId="38364FD3"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6A12487" w14:textId="77777777" w:rsidR="006105F8" w:rsidRPr="006105F8" w:rsidRDefault="006105F8" w:rsidP="00294BE1">
          <w:pPr>
            <w:jc w:val="right"/>
            <w:rPr>
              <w:b/>
              <w:szCs w:val="18"/>
              <w:lang w:val="en-GB"/>
            </w:rPr>
          </w:pPr>
          <w:bookmarkStart w:id="23" w:name="bmkSymbols"/>
          <w:r w:rsidRPr="006105F8">
            <w:rPr>
              <w:b/>
              <w:szCs w:val="18"/>
              <w:lang w:val="en-GB"/>
            </w:rPr>
            <w:t>G/SPS/N/MEX/326/Add.1</w:t>
          </w:r>
        </w:p>
        <w:bookmarkEnd w:id="23"/>
        <w:p w14:paraId="3F02FE79" w14:textId="77777777" w:rsidR="005D4F0E" w:rsidRPr="006105F8" w:rsidRDefault="005D4F0E" w:rsidP="00294BE1">
          <w:pPr>
            <w:jc w:val="right"/>
            <w:rPr>
              <w:b/>
              <w:szCs w:val="18"/>
              <w:lang w:val="en-GB"/>
            </w:rPr>
          </w:pPr>
        </w:p>
      </w:tc>
    </w:tr>
    <w:tr w:rsidR="00F86955" w:rsidRPr="00F374D1" w14:paraId="6D025239" w14:textId="77777777" w:rsidTr="00433BE0">
      <w:trPr>
        <w:trHeight w:val="240"/>
        <w:jc w:val="center"/>
      </w:trPr>
      <w:tc>
        <w:tcPr>
          <w:tcW w:w="3818" w:type="dxa"/>
          <w:vMerge/>
          <w:vAlign w:val="center"/>
          <w:hideMark/>
        </w:tcPr>
        <w:p w14:paraId="3F6E6234" w14:textId="77777777" w:rsidR="005D4F0E" w:rsidRPr="006105F8"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08BA4554" w14:textId="34B5D3C3" w:rsidR="005D4F0E" w:rsidRPr="006105F8" w:rsidRDefault="00F374D1" w:rsidP="005D4F0E">
          <w:pPr>
            <w:jc w:val="right"/>
            <w:rPr>
              <w:szCs w:val="18"/>
              <w:lang w:val="en-GB"/>
            </w:rPr>
          </w:pPr>
          <w:bookmarkStart w:id="24" w:name="bmkDate"/>
          <w:bookmarkStart w:id="25" w:name="spsDateDistribution"/>
          <w:bookmarkEnd w:id="24"/>
          <w:bookmarkEnd w:id="25"/>
          <w:r>
            <w:rPr>
              <w:szCs w:val="18"/>
              <w:lang w:val="en-GB"/>
            </w:rPr>
            <w:t>16 de marzo de 2020</w:t>
          </w:r>
        </w:p>
      </w:tc>
    </w:tr>
    <w:tr w:rsidR="00F86955" w14:paraId="33CBAAB6"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0D194314" w14:textId="76019106" w:rsidR="005D4F0E" w:rsidRPr="00730687" w:rsidRDefault="008F2F2F">
          <w:pPr>
            <w:jc w:val="left"/>
            <w:rPr>
              <w:b/>
              <w:szCs w:val="18"/>
            </w:rPr>
          </w:pPr>
          <w:bookmarkStart w:id="26" w:name="bmkSerial"/>
          <w:r w:rsidRPr="008179F6">
            <w:rPr>
              <w:color w:val="FF0000"/>
              <w:szCs w:val="18"/>
            </w:rPr>
            <w:t>(</w:t>
          </w:r>
          <w:bookmarkStart w:id="27" w:name="spsSerialNumber"/>
          <w:bookmarkEnd w:id="27"/>
          <w:r w:rsidR="00F374D1">
            <w:rPr>
              <w:color w:val="FF0000"/>
              <w:szCs w:val="18"/>
            </w:rPr>
            <w:t>20-</w:t>
          </w:r>
          <w:r w:rsidR="00F450D3">
            <w:rPr>
              <w:color w:val="FF0000"/>
              <w:szCs w:val="18"/>
            </w:rPr>
            <w:t>2040</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1D2F1F2C" w14:textId="77777777" w:rsidR="005D4F0E" w:rsidRPr="00730687" w:rsidRDefault="008F2F2F"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F86955" w14:paraId="2F175059"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2760C5C9" w14:textId="77777777" w:rsidR="005D4F0E" w:rsidRPr="00730687" w:rsidRDefault="006105F8">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690764D" w14:textId="77777777" w:rsidR="005D4F0E" w:rsidRPr="008179F6" w:rsidRDefault="006105F8" w:rsidP="00E3748C">
          <w:pPr>
            <w:jc w:val="right"/>
            <w:rPr>
              <w:bCs/>
              <w:szCs w:val="18"/>
            </w:rPr>
          </w:pPr>
          <w:bookmarkStart w:id="31" w:name="bmkLanguage"/>
          <w:r>
            <w:rPr>
              <w:bCs/>
              <w:szCs w:val="18"/>
            </w:rPr>
            <w:t>Original: español</w:t>
          </w:r>
          <w:bookmarkEnd w:id="31"/>
        </w:p>
      </w:tc>
    </w:tr>
  </w:tbl>
  <w:p w14:paraId="2C724126"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488B2E">
      <w:start w:val="1"/>
      <w:numFmt w:val="decimal"/>
      <w:pStyle w:val="SummaryText"/>
      <w:lvlText w:val="%1."/>
      <w:lvlJc w:val="left"/>
      <w:pPr>
        <w:ind w:left="360" w:hanging="360"/>
      </w:pPr>
    </w:lvl>
    <w:lvl w:ilvl="1" w:tplc="ED5454A4" w:tentative="1">
      <w:start w:val="1"/>
      <w:numFmt w:val="lowerLetter"/>
      <w:lvlText w:val="%2."/>
      <w:lvlJc w:val="left"/>
      <w:pPr>
        <w:ind w:left="1080" w:hanging="360"/>
      </w:pPr>
    </w:lvl>
    <w:lvl w:ilvl="2" w:tplc="688E9D12" w:tentative="1">
      <w:start w:val="1"/>
      <w:numFmt w:val="lowerRoman"/>
      <w:lvlText w:val="%3."/>
      <w:lvlJc w:val="right"/>
      <w:pPr>
        <w:ind w:left="1800" w:hanging="180"/>
      </w:pPr>
    </w:lvl>
    <w:lvl w:ilvl="3" w:tplc="3C4CB650" w:tentative="1">
      <w:start w:val="1"/>
      <w:numFmt w:val="decimal"/>
      <w:lvlText w:val="%4."/>
      <w:lvlJc w:val="left"/>
      <w:pPr>
        <w:ind w:left="2520" w:hanging="360"/>
      </w:pPr>
    </w:lvl>
    <w:lvl w:ilvl="4" w:tplc="D2AE1814" w:tentative="1">
      <w:start w:val="1"/>
      <w:numFmt w:val="lowerLetter"/>
      <w:lvlText w:val="%5."/>
      <w:lvlJc w:val="left"/>
      <w:pPr>
        <w:ind w:left="3240" w:hanging="360"/>
      </w:pPr>
    </w:lvl>
    <w:lvl w:ilvl="5" w:tplc="065E95F2" w:tentative="1">
      <w:start w:val="1"/>
      <w:numFmt w:val="lowerRoman"/>
      <w:lvlText w:val="%6."/>
      <w:lvlJc w:val="right"/>
      <w:pPr>
        <w:ind w:left="3960" w:hanging="180"/>
      </w:pPr>
    </w:lvl>
    <w:lvl w:ilvl="6" w:tplc="D8C0CF92" w:tentative="1">
      <w:start w:val="1"/>
      <w:numFmt w:val="decimal"/>
      <w:lvlText w:val="%7."/>
      <w:lvlJc w:val="left"/>
      <w:pPr>
        <w:ind w:left="4680" w:hanging="360"/>
      </w:pPr>
    </w:lvl>
    <w:lvl w:ilvl="7" w:tplc="C2EA4462" w:tentative="1">
      <w:start w:val="1"/>
      <w:numFmt w:val="lowerLetter"/>
      <w:lvlText w:val="%8."/>
      <w:lvlJc w:val="left"/>
      <w:pPr>
        <w:ind w:left="5400" w:hanging="360"/>
      </w:pPr>
    </w:lvl>
    <w:lvl w:ilvl="8" w:tplc="E646972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C2242"/>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105F8"/>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F2F2F"/>
    <w:rsid w:val="00912133"/>
    <w:rsid w:val="0091417D"/>
    <w:rsid w:val="00917BFE"/>
    <w:rsid w:val="009304CB"/>
    <w:rsid w:val="0093775F"/>
    <w:rsid w:val="00950FAE"/>
    <w:rsid w:val="00984D93"/>
    <w:rsid w:val="009A0D78"/>
    <w:rsid w:val="009C53AD"/>
    <w:rsid w:val="009D63FB"/>
    <w:rsid w:val="009E0B29"/>
    <w:rsid w:val="009F491D"/>
    <w:rsid w:val="00A13FC8"/>
    <w:rsid w:val="00A35D8E"/>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374D1"/>
    <w:rsid w:val="00F450D3"/>
    <w:rsid w:val="00F84BAB"/>
    <w:rsid w:val="00F854DF"/>
    <w:rsid w:val="00F86955"/>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8F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on@senasica.gob.mx" TargetMode="External"/><Relationship Id="rId13" Type="http://schemas.openxmlformats.org/officeDocument/2006/relationships/hyperlink" Target="mailto:gestion@senasica.gob.m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mbers.wto.org/crnattachments/2020/SPS/MEX/20_1326_00_s.pdf" TargetMode="External"/><Relationship Id="rId12" Type="http://schemas.openxmlformats.org/officeDocument/2006/relationships/hyperlink" Target="mailto:jose.ramosr@economia.gob.mx" TargetMode="External"/><Relationship Id="rId17" Type="http://schemas.openxmlformats.org/officeDocument/2006/relationships/hyperlink" Target="mailto:jose.ramosr@economia.gob.m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nia.fosado@economia.gob.m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ia.fosado@economia.gob.m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esar.orozco@economia.gob.mx" TargetMode="External"/><Relationship Id="rId23" Type="http://schemas.openxmlformats.org/officeDocument/2006/relationships/footer" Target="footer3.xml"/><Relationship Id="rId10" Type="http://schemas.openxmlformats.org/officeDocument/2006/relationships/hyperlink" Target="mailto:cesar.orozco@economia.gob.m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esti&#243;n.dgsv@senasica.gob.mx" TargetMode="External"/><Relationship Id="rId14" Type="http://schemas.openxmlformats.org/officeDocument/2006/relationships/hyperlink" Target="mailto:gesti&#243;n.dgsv@senasica.gob.m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2490</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2020-03-13T13:44:00Z</dcterms:created>
  <dcterms:modified xsi:type="dcterms:W3CDTF">2020-03-16T11:29:00Z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G/SPS/N/MEX/326/Add.1</vt:lpwstr>
  </property>
  <property fmtid="{D5CDD505-2E9C-101B-9397-08002B2CF9AE}" pid="3" name="TitusGUID">
    <vt:lpwstr>08c7abf0-12e7-4919-89dc-345f03a1813b</vt:lpwstr>
  </property>
  <property fmtid="{D5CDD505-2E9C-101B-9397-08002B2CF9AE}" pid="4" name="WTOCLASSIFICATION">
    <vt:lpwstr>WTO OFFICIAL</vt:lpwstr>
  </property>
</Properties>
</file>