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6A55B5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F4011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6A55B5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plantas de macadamia</w:t>
            </w:r>
            <w:bookmarkStart w:id="7" w:name="sps3a"/>
            <w:bookmarkEnd w:id="7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6A55B5">
            <w:pPr>
              <w:spacing w:before="120" w:after="6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6A55B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6A55B5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Australia</w:t>
            </w:r>
            <w:bookmarkStart w:id="14" w:name="sps4a"/>
            <w:bookmarkEnd w:id="14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6A55B5">
            <w:pPr>
              <w:spacing w:before="120" w:after="6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plantas de macadamia (</w:t>
            </w:r>
            <w:r w:rsidRPr="00A834A1">
              <w:rPr>
                <w:i/>
                <w:iCs/>
              </w:rPr>
              <w:t>Macadamia integrifolia</w:t>
            </w:r>
            <w:r w:rsidRPr="00A834A1">
              <w:t>) de origen y procedencia Australia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="00C47A1E"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3</w:t>
            </w:r>
            <w:bookmarkEnd w:id="20"/>
          </w:p>
          <w:p w:rsidR="00B91FF3" w:rsidRPr="00DA2000" w:rsidRDefault="006A55B5" w:rsidP="00DA2000">
            <w:r w:rsidRPr="00DA2000">
              <w:t>Proyecto de Resolución Directoral para el establecimiento de requisitos fitosanitarios de necesario cumplimiento en la importación de plantas de macadamia (Macadamia integrifolia) de origen y procedencia Australia.</w:t>
            </w:r>
          </w:p>
          <w:p w:rsidR="007F4011" w:rsidRPr="00DA2000" w:rsidRDefault="006A55B5" w:rsidP="00DA2000">
            <w:r w:rsidRPr="00DA2000">
              <w:t xml:space="preserve">El texto lo puede descargar de la página web del SENASA, cuya ruta es la siguiente: </w:t>
            </w:r>
          </w:p>
          <w:p w:rsidR="007F4011" w:rsidRPr="00DA2000" w:rsidRDefault="00E462A6" w:rsidP="00DA2000">
            <w:hyperlink r:id="rId7" w:tgtFrame="_blank" w:history="1">
              <w:r w:rsidR="006A55B5" w:rsidRPr="00DA2000">
                <w:rPr>
                  <w:color w:val="0000FF"/>
                  <w:u w:val="single"/>
                </w:rPr>
                <w:t>http://www.senasa.gob.pe/senasa/consulta-publica/</w:t>
              </w:r>
            </w:hyperlink>
            <w:r w:rsidR="006A55B5" w:rsidRPr="00DA2000">
              <w:t xml:space="preserve"> </w:t>
            </w:r>
          </w:p>
          <w:p w:rsidR="007F4011" w:rsidRPr="00DA2000" w:rsidRDefault="006A55B5" w:rsidP="006A55B5">
            <w:pPr>
              <w:spacing w:after="60"/>
            </w:pPr>
            <w:r w:rsidRPr="00DA2000">
              <w:t>(Disponible en español)</w:t>
            </w:r>
            <w:bookmarkStart w:id="21" w:name="sps5d"/>
            <w:bookmarkEnd w:id="21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6A55B5">
            <w:pPr>
              <w:spacing w:before="120" w:after="6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de plantas de macadamia (</w:t>
            </w:r>
            <w:r w:rsidRPr="00A834A1">
              <w:rPr>
                <w:i/>
                <w:iCs/>
              </w:rPr>
              <w:t>Macadamia integrifolia</w:t>
            </w:r>
            <w:r w:rsidRPr="00A834A1">
              <w:t>) de origen y procedencia Australia y se proponen los requisitos fitosanitarios para su importación al Perú.</w:t>
            </w:r>
            <w:bookmarkStart w:id="23" w:name="sps6a"/>
            <w:bookmarkEnd w:id="23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6A55B5" w:rsidP="006A55B5">
            <w:pPr>
              <w:spacing w:after="6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6A55B5" w:rsidP="006A55B5">
            <w:pPr>
              <w:spacing w:after="6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7F4011" w:rsidRPr="00A834A1" w:rsidRDefault="006A55B5" w:rsidP="006A55B5">
            <w:pPr>
              <w:spacing w:after="6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No. 1, 2,11, 20 y 21</w:t>
            </w:r>
            <w:bookmarkEnd w:id="45"/>
          </w:p>
          <w:p w:rsidR="00B91FF3" w:rsidRPr="00DA2000" w:rsidRDefault="006A55B5" w:rsidP="006A55B5">
            <w:pPr>
              <w:spacing w:before="120"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6A55B5" w:rsidP="006A55B5">
            <w:pPr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:rsidR="00B91FF3" w:rsidRPr="00DA2000" w:rsidRDefault="006A55B5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6A55B5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Sin determinar</w:t>
            </w:r>
            <w:bookmarkStart w:id="59" w:name="sps10a"/>
            <w:bookmarkEnd w:id="59"/>
          </w:p>
          <w:p w:rsidR="00B91FF3" w:rsidRPr="00DA2000" w:rsidRDefault="006A55B5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Sin determinar</w:t>
            </w:r>
            <w:bookmarkStart w:id="61" w:name="sps10bisa"/>
            <w:bookmarkEnd w:id="61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 Peruano</w:t>
            </w:r>
            <w:bookmarkStart w:id="65" w:name="sps11a"/>
            <w:bookmarkEnd w:id="65"/>
          </w:p>
          <w:p w:rsidR="00B91FF3" w:rsidRPr="00DA2000" w:rsidRDefault="006A55B5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15 de marzo de 2020</w:t>
            </w:r>
            <w:bookmarkEnd w:id="72"/>
          </w:p>
          <w:p w:rsidR="00B91FF3" w:rsidRPr="00DA2000" w:rsidRDefault="006A55B5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7F4011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A55B5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Puede solicitar el documento a: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Ing. Orlando Dolores Salas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Director(e) de la Subdirección de Cuarentena Vegetal SENASA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Te</w:t>
            </w:r>
            <w:r w:rsidR="00C47A1E">
              <w:t>l</w:t>
            </w:r>
            <w:r w:rsidRPr="00A834A1">
              <w:t>: +(511) 313 3300 anexo 6120, </w:t>
            </w:r>
          </w:p>
          <w:p w:rsidR="007F4011" w:rsidRPr="00A834A1" w:rsidRDefault="006A55B5" w:rsidP="000D29D0">
            <w:pPr>
              <w:keepNext/>
              <w:keepLines/>
            </w:pPr>
            <w:r w:rsidRPr="00A834A1">
              <w:t>Correo electrónico: odolores@senasa.gob.pe</w:t>
            </w:r>
          </w:p>
          <w:p w:rsidR="007F4011" w:rsidRPr="00A834A1" w:rsidRDefault="006A55B5" w:rsidP="00C47A1E">
            <w:pPr>
              <w:keepNext/>
              <w:keepLines/>
              <w:spacing w:after="120"/>
              <w:ind w:left="1712"/>
            </w:pPr>
            <w:r w:rsidRPr="00A834A1">
              <w:t xml:space="preserve"> notificacionesmsf@senasa.gob.pe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23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36" w:rsidRDefault="006A55B5">
      <w:r>
        <w:separator/>
      </w:r>
    </w:p>
  </w:endnote>
  <w:endnote w:type="continuationSeparator" w:id="0">
    <w:p w:rsidR="003E3036" w:rsidRDefault="006A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23288D" w:rsidRDefault="0023288D" w:rsidP="0023288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3288D" w:rsidRDefault="0023288D" w:rsidP="0023288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6A55B5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36" w:rsidRDefault="006A55B5">
      <w:r>
        <w:separator/>
      </w:r>
    </w:p>
  </w:footnote>
  <w:footnote w:type="continuationSeparator" w:id="0">
    <w:p w:rsidR="003E3036" w:rsidRDefault="006A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88D">
      <w:t>G/SPS/N/PER/861</w:t>
    </w:r>
  </w:p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88D">
      <w:t xml:space="preserve">- </w:t>
    </w:r>
    <w:r w:rsidRPr="0023288D">
      <w:fldChar w:fldCharType="begin"/>
    </w:r>
    <w:r w:rsidRPr="0023288D">
      <w:instrText xml:space="preserve"> PAGE </w:instrText>
    </w:r>
    <w:r w:rsidRPr="0023288D">
      <w:fldChar w:fldCharType="separate"/>
    </w:r>
    <w:r w:rsidRPr="0023288D">
      <w:rPr>
        <w:noProof/>
      </w:rPr>
      <w:t>2</w:t>
    </w:r>
    <w:r w:rsidRPr="0023288D">
      <w:fldChar w:fldCharType="end"/>
    </w:r>
    <w:r w:rsidRPr="0023288D">
      <w:t xml:space="preserve"> -</w:t>
    </w:r>
  </w:p>
  <w:p w:rsidR="00B91FF3" w:rsidRPr="0023288D" w:rsidRDefault="00B91FF3" w:rsidP="0023288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88D">
      <w:t>G/SPS/N/PER/861</w:t>
    </w:r>
  </w:p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288D" w:rsidRPr="0023288D" w:rsidRDefault="0023288D" w:rsidP="002328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88D">
      <w:t xml:space="preserve">- </w:t>
    </w:r>
    <w:r w:rsidRPr="0023288D">
      <w:fldChar w:fldCharType="begin"/>
    </w:r>
    <w:r w:rsidRPr="0023288D">
      <w:instrText xml:space="preserve"> PAGE </w:instrText>
    </w:r>
    <w:r w:rsidRPr="0023288D">
      <w:fldChar w:fldCharType="separate"/>
    </w:r>
    <w:r w:rsidRPr="0023288D">
      <w:rPr>
        <w:noProof/>
      </w:rPr>
      <w:t>2</w:t>
    </w:r>
    <w:r w:rsidRPr="0023288D">
      <w:fldChar w:fldCharType="end"/>
    </w:r>
    <w:r w:rsidRPr="0023288D">
      <w:t xml:space="preserve"> -</w:t>
    </w:r>
  </w:p>
  <w:p w:rsidR="00DD65B2" w:rsidRPr="0023288D" w:rsidRDefault="00DD65B2" w:rsidP="0023288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F401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23288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7F401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23288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7F401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3288D" w:rsidRDefault="0023288D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G/SPS/N/PER/861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7F401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6A55B5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15 de enero de 2020</w:t>
          </w:r>
          <w:bookmarkStart w:id="90" w:name="bmkDate"/>
          <w:bookmarkEnd w:id="89"/>
          <w:bookmarkEnd w:id="90"/>
        </w:p>
      </w:tc>
    </w:tr>
    <w:tr w:rsidR="007F401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A55B5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9C0638">
            <w:rPr>
              <w:color w:val="FF0000"/>
              <w:szCs w:val="18"/>
            </w:rPr>
            <w:t>20-</w:t>
          </w:r>
          <w:r w:rsidR="00E462A6">
            <w:rPr>
              <w:color w:val="FF0000"/>
              <w:szCs w:val="18"/>
            </w:rPr>
            <w:t>0438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A55B5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7F401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23288D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23288D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69689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C47532" w:tentative="1">
      <w:start w:val="1"/>
      <w:numFmt w:val="lowerLetter"/>
      <w:lvlText w:val="%2."/>
      <w:lvlJc w:val="left"/>
      <w:pPr>
        <w:ind w:left="1080" w:hanging="360"/>
      </w:pPr>
    </w:lvl>
    <w:lvl w:ilvl="2" w:tplc="A29E0B1E" w:tentative="1">
      <w:start w:val="1"/>
      <w:numFmt w:val="lowerRoman"/>
      <w:lvlText w:val="%3."/>
      <w:lvlJc w:val="right"/>
      <w:pPr>
        <w:ind w:left="1800" w:hanging="180"/>
      </w:pPr>
    </w:lvl>
    <w:lvl w:ilvl="3" w:tplc="FF96ABBC" w:tentative="1">
      <w:start w:val="1"/>
      <w:numFmt w:val="decimal"/>
      <w:lvlText w:val="%4."/>
      <w:lvlJc w:val="left"/>
      <w:pPr>
        <w:ind w:left="2520" w:hanging="360"/>
      </w:pPr>
    </w:lvl>
    <w:lvl w:ilvl="4" w:tplc="E1506540" w:tentative="1">
      <w:start w:val="1"/>
      <w:numFmt w:val="lowerLetter"/>
      <w:lvlText w:val="%5."/>
      <w:lvlJc w:val="left"/>
      <w:pPr>
        <w:ind w:left="3240" w:hanging="360"/>
      </w:pPr>
    </w:lvl>
    <w:lvl w:ilvl="5" w:tplc="D9366BC2" w:tentative="1">
      <w:start w:val="1"/>
      <w:numFmt w:val="lowerRoman"/>
      <w:lvlText w:val="%6."/>
      <w:lvlJc w:val="right"/>
      <w:pPr>
        <w:ind w:left="3960" w:hanging="180"/>
      </w:pPr>
    </w:lvl>
    <w:lvl w:ilvl="6" w:tplc="5900C832" w:tentative="1">
      <w:start w:val="1"/>
      <w:numFmt w:val="decimal"/>
      <w:lvlText w:val="%7."/>
      <w:lvlJc w:val="left"/>
      <w:pPr>
        <w:ind w:left="4680" w:hanging="360"/>
      </w:pPr>
    </w:lvl>
    <w:lvl w:ilvl="7" w:tplc="B00A1E2C" w:tentative="1">
      <w:start w:val="1"/>
      <w:numFmt w:val="lowerLetter"/>
      <w:lvlText w:val="%8."/>
      <w:lvlJc w:val="left"/>
      <w:pPr>
        <w:ind w:left="5400" w:hanging="360"/>
      </w:pPr>
    </w:lvl>
    <w:lvl w:ilvl="8" w:tplc="CB8AF1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3288D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3036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A55B5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F4011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C0638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A1E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2A6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39D676D8"/>
  <w15:docId w15:val="{475CEB92-DF61-4F5D-AC77-F54533D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b.pe/senasa/consulta-publ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6</cp:revision>
  <dcterms:created xsi:type="dcterms:W3CDTF">2020-01-15T08:34:00Z</dcterms:created>
  <dcterms:modified xsi:type="dcterms:W3CDTF">2020-01-15T13:21:00Z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G/SPS/N/PER/861</vt:lpwstr>
  </property>
</Properties>
</file>