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511EF" w:rsidRDefault="00C511EF" w:rsidP="00C511EF">
      <w:pPr>
        <w:pStyle w:val="Title"/>
        <w:rPr>
          <w:caps w:val="0"/>
          <w:kern w:val="0"/>
        </w:rPr>
      </w:pPr>
      <w:bookmarkStart w:id="12" w:name="_Hlk532909033"/>
      <w:r w:rsidRPr="00C511E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511EF" w:rsidRPr="00C511EF" w:rsidTr="00C511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bookmarkStart w:id="13" w:name="_GoBack"/>
            <w:r w:rsidRPr="00C511E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Miembro que notifica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rPr>
                <w:u w:val="single"/>
              </w:rPr>
              <w:t>T</w:t>
            </w:r>
            <w:r w:rsidRPr="00C511EF">
              <w:rPr>
                <w:u w:val="single"/>
              </w:rPr>
              <w:t>URQUÍA</w:t>
            </w:r>
          </w:p>
          <w:p w:rsidR="00EA4725" w:rsidRPr="00C511EF" w:rsidRDefault="00D275BE" w:rsidP="00C511EF">
            <w:pPr>
              <w:spacing w:after="120"/>
            </w:pPr>
            <w:r w:rsidRPr="00C511EF">
              <w:rPr>
                <w:b/>
                <w:bCs/>
              </w:rPr>
              <w:t xml:space="preserve">Si procede, nombre del gobierno local de que se trate: </w:t>
            </w:r>
          </w:p>
        </w:tc>
      </w:tr>
      <w:bookmarkEnd w:id="13"/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Organismo responsable</w:t>
            </w:r>
            <w:r w:rsidR="00C511EF" w:rsidRPr="00C511EF">
              <w:rPr>
                <w:b/>
              </w:rPr>
              <w:t xml:space="preserve">: </w:t>
            </w:r>
            <w:proofErr w:type="spellStart"/>
            <w:r w:rsidR="00C511EF" w:rsidRPr="00C511EF">
              <w:rPr>
                <w:i/>
                <w:iCs/>
              </w:rPr>
              <w:t>M</w:t>
            </w:r>
            <w:r w:rsidRPr="00C511EF">
              <w:rPr>
                <w:i/>
                <w:iCs/>
              </w:rPr>
              <w:t>inistry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Agriculture</w:t>
            </w:r>
            <w:proofErr w:type="spellEnd"/>
            <w:r w:rsidRPr="00C511EF">
              <w:rPr>
                <w:i/>
                <w:iCs/>
              </w:rPr>
              <w:t xml:space="preserve"> and </w:t>
            </w:r>
            <w:proofErr w:type="spellStart"/>
            <w:r w:rsidRPr="00C511EF">
              <w:rPr>
                <w:i/>
                <w:iCs/>
              </w:rPr>
              <w:t>Forestry</w:t>
            </w:r>
            <w:proofErr w:type="spellEnd"/>
            <w:r w:rsidRPr="00C511EF">
              <w:rPr>
                <w:i/>
                <w:iCs/>
              </w:rPr>
              <w:t xml:space="preserve"> - General </w:t>
            </w:r>
            <w:proofErr w:type="spellStart"/>
            <w:r w:rsidRPr="00C511EF">
              <w:rPr>
                <w:i/>
                <w:iCs/>
              </w:rPr>
              <w:t>Directorate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Food</w:t>
            </w:r>
            <w:proofErr w:type="spellEnd"/>
            <w:r w:rsidRPr="00C511EF">
              <w:rPr>
                <w:i/>
                <w:iCs/>
              </w:rPr>
              <w:t xml:space="preserve"> and Control</w:t>
            </w:r>
            <w:r w:rsidRPr="00C511EF">
              <w:t xml:space="preserve"> (Ministerio de Agricultura y Silvicultura, Dirección General de Alimentación y Control)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Productos abarcados (número de la(s) partida(s) arancelaria(s) según se especifica en las listas nacionales depositadas en la OMC</w:t>
            </w:r>
            <w:r w:rsidR="00C511EF" w:rsidRPr="00C511EF">
              <w:rPr>
                <w:b/>
              </w:rPr>
              <w:t>; d</w:t>
            </w:r>
            <w:r w:rsidRPr="00C511EF">
              <w:rPr>
                <w:b/>
              </w:rPr>
              <w:t xml:space="preserve">eberá </w:t>
            </w:r>
            <w:proofErr w:type="gramStart"/>
            <w:r w:rsidRPr="00C511EF">
              <w:rPr>
                <w:b/>
              </w:rPr>
              <w:t>indicarse</w:t>
            </w:r>
            <w:proofErr w:type="gramEnd"/>
            <w:r w:rsidRPr="00C511EF">
              <w:rPr>
                <w:b/>
              </w:rPr>
              <w:t xml:space="preserve"> además, cuando proceda, el número de partida de la ICS)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t>M</w:t>
            </w:r>
            <w:r w:rsidRPr="00C511EF">
              <w:t>iel.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  <w:rPr>
                <w:b/>
              </w:rPr>
            </w:pPr>
            <w:r w:rsidRPr="00C511E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rPr>
                <w:b/>
                <w:bCs/>
              </w:rPr>
            </w:pPr>
            <w:r w:rsidRPr="00C511EF">
              <w:rPr>
                <w:b/>
              </w:rPr>
              <w:t>Regiones o países que podrían verse afectados, en la medida en que sea procedente o factible:</w:t>
            </w:r>
          </w:p>
          <w:p w:rsidR="00182021" w:rsidRPr="00C511EF" w:rsidRDefault="00D275BE" w:rsidP="00C511EF">
            <w:pPr>
              <w:spacing w:after="120"/>
              <w:ind w:left="607" w:hanging="607"/>
              <w:rPr>
                <w:b/>
              </w:rPr>
            </w:pPr>
            <w:r w:rsidRPr="00C511EF">
              <w:rPr>
                <w:b/>
              </w:rPr>
              <w:t>[X]</w:t>
            </w:r>
            <w:r w:rsidRPr="00C511EF">
              <w:rPr>
                <w:b/>
              </w:rPr>
              <w:tab/>
              <w:t>Todos los interlocutores comerciales</w:t>
            </w:r>
          </w:p>
          <w:p w:rsidR="00EA4725" w:rsidRPr="00C511EF" w:rsidRDefault="00C511EF" w:rsidP="00C511E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511EF">
              <w:rPr>
                <w:b/>
                <w:bCs/>
              </w:rPr>
              <w:t>[ ]</w:t>
            </w:r>
            <w:proofErr w:type="gramEnd"/>
            <w:r w:rsidR="00182021" w:rsidRPr="00C511E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Título del documento notificado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t>C</w:t>
            </w:r>
            <w:r w:rsidRPr="00C511EF">
              <w:t xml:space="preserve">odex Alimentario de Turquía, </w:t>
            </w:r>
            <w:proofErr w:type="spellStart"/>
            <w:r w:rsidRPr="00C511EF">
              <w:rPr>
                <w:i/>
                <w:iCs/>
              </w:rPr>
              <w:t>Communiqué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on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Honey</w:t>
            </w:r>
            <w:proofErr w:type="spellEnd"/>
            <w:r w:rsidRPr="00C511EF">
              <w:t xml:space="preserve"> (Comunicado sobre la miel)</w:t>
            </w:r>
            <w:r w:rsidR="00C511EF" w:rsidRPr="00C511EF">
              <w:t xml:space="preserve">. </w:t>
            </w:r>
            <w:r w:rsidR="00C511EF" w:rsidRPr="00C511EF">
              <w:rPr>
                <w:b/>
              </w:rPr>
              <w:t>I</w:t>
            </w:r>
            <w:r w:rsidRPr="00C511EF">
              <w:rPr>
                <w:b/>
              </w:rPr>
              <w:t>dioma(s)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t>t</w:t>
            </w:r>
            <w:r w:rsidRPr="00C511EF">
              <w:t>urco</w:t>
            </w:r>
            <w:r w:rsidR="00C511EF" w:rsidRPr="00C511EF">
              <w:t xml:space="preserve">. </w:t>
            </w:r>
            <w:r w:rsidR="00C511EF" w:rsidRPr="00C511EF">
              <w:rPr>
                <w:b/>
              </w:rPr>
              <w:t>N</w:t>
            </w:r>
            <w:r w:rsidRPr="00C511EF">
              <w:rPr>
                <w:b/>
              </w:rPr>
              <w:t>úmero de páginas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t>1</w:t>
            </w:r>
            <w:r w:rsidRPr="00C511EF">
              <w:t>0.</w:t>
            </w:r>
          </w:p>
          <w:p w:rsidR="00EA4725" w:rsidRPr="00C511EF" w:rsidRDefault="009B6DAD" w:rsidP="00C511EF">
            <w:pPr>
              <w:spacing w:after="120"/>
              <w:rPr>
                <w:rStyle w:val="Hyperlink"/>
              </w:rPr>
            </w:pPr>
            <w:hyperlink r:id="rId7" w:tgtFrame="_blank" w:history="1">
              <w:r w:rsidR="00C511EF" w:rsidRPr="00C511EF">
                <w:rPr>
                  <w:rStyle w:val="Hyperlink"/>
                </w:rPr>
                <w:t>https://members.wto.org/crnattachments/2018/SPS/TUR/18_6374_00_x.pdf</w:t>
              </w:r>
            </w:hyperlink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Descripción del contenido</w:t>
            </w:r>
            <w:r w:rsidR="00C511EF" w:rsidRPr="00C511EF">
              <w:rPr>
                <w:b/>
              </w:rPr>
              <w:t xml:space="preserve">: </w:t>
            </w:r>
            <w:r w:rsidR="00C511EF" w:rsidRPr="00C511EF">
              <w:t>E</w:t>
            </w:r>
            <w:r w:rsidRPr="00C511EF">
              <w:t>l Comunicado notificado establece definiciones de productos, criterios de composición y requisitos de etiquetado de la miel.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Objetivo y razón de ser</w:t>
            </w:r>
            <w:r w:rsidR="00C511EF" w:rsidRPr="00C511EF">
              <w:rPr>
                <w:b/>
              </w:rPr>
              <w:t>: [</w:t>
            </w:r>
            <w:r w:rsidRPr="00C511EF">
              <w:rPr>
                <w:b/>
              </w:rPr>
              <w:t xml:space="preserve">X] inocuidad de los alimentos, </w:t>
            </w:r>
            <w:proofErr w:type="gramStart"/>
            <w:r w:rsidR="00C511EF" w:rsidRPr="00C511EF">
              <w:rPr>
                <w:b/>
              </w:rPr>
              <w:t>[ ]</w:t>
            </w:r>
            <w:proofErr w:type="gramEnd"/>
            <w:r w:rsidRPr="00C511EF">
              <w:rPr>
                <w:b/>
              </w:rPr>
              <w:t xml:space="preserve"> sanidad animal, </w:t>
            </w:r>
            <w:r w:rsidR="00C511EF" w:rsidRPr="00C511EF">
              <w:rPr>
                <w:b/>
              </w:rPr>
              <w:t>[ ]</w:t>
            </w:r>
            <w:r w:rsidRPr="00C511EF">
              <w:rPr>
                <w:b/>
              </w:rPr>
              <w:t xml:space="preserve"> preservación de los vegetales, </w:t>
            </w:r>
            <w:r w:rsidR="00C511EF" w:rsidRPr="00C511EF">
              <w:rPr>
                <w:b/>
              </w:rPr>
              <w:t>[ ]</w:t>
            </w:r>
            <w:r w:rsidRPr="00C511EF">
              <w:rPr>
                <w:b/>
              </w:rPr>
              <w:t xml:space="preserve"> protección de la salud humana contra las enfermedades o plagas animales o vegetales, </w:t>
            </w:r>
            <w:r w:rsidR="00C511EF" w:rsidRPr="00C511EF">
              <w:rPr>
                <w:b/>
              </w:rPr>
              <w:t>[ ]</w:t>
            </w:r>
            <w:r w:rsidRPr="00C511EF">
              <w:rPr>
                <w:b/>
              </w:rPr>
              <w:t xml:space="preserve"> protección del territorio contra otros daños causados por plagas. 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  <w:rPr>
                <w:b/>
              </w:rPr>
            </w:pPr>
            <w:r w:rsidRPr="00C511E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¿Existe una norma internacional pertinente</w:t>
            </w:r>
            <w:r w:rsidR="00C511EF" w:rsidRPr="00C511EF">
              <w:rPr>
                <w:b/>
              </w:rPr>
              <w:t>? D</w:t>
            </w:r>
            <w:r w:rsidRPr="00C511EF">
              <w:rPr>
                <w:b/>
              </w:rPr>
              <w:t>e ser así, indíquese la norma:</w:t>
            </w:r>
          </w:p>
          <w:p w:rsidR="00EA4725" w:rsidRPr="00C511EF" w:rsidRDefault="00D275BE" w:rsidP="00C511EF">
            <w:pPr>
              <w:spacing w:after="120"/>
              <w:ind w:left="720" w:hanging="720"/>
            </w:pPr>
            <w:r w:rsidRPr="00C511EF">
              <w:rPr>
                <w:b/>
                <w:bCs/>
              </w:rPr>
              <w:t>[X]</w:t>
            </w:r>
            <w:r w:rsidRPr="00C511E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C511EF">
              <w:rPr>
                <w:b/>
                <w:bCs/>
              </w:rPr>
              <w:t>Alimentarius</w:t>
            </w:r>
            <w:proofErr w:type="spellEnd"/>
            <w:r w:rsidRPr="00C511EF">
              <w:rPr>
                <w:b/>
                <w:bCs/>
              </w:rPr>
              <w:t xml:space="preserve"> </w:t>
            </w:r>
            <w:r w:rsidRPr="00C511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511EF" w:rsidRPr="00C511EF">
              <w:rPr>
                <w:b/>
                <w:bCs/>
              </w:rPr>
              <w:t xml:space="preserve">: </w:t>
            </w:r>
            <w:r w:rsidR="00C511EF" w:rsidRPr="00C511EF">
              <w:t>C</w:t>
            </w:r>
            <w:r w:rsidRPr="00C511EF">
              <w:t>ODEX-STAN 12-1981/2001, Norma para la miel.</w:t>
            </w:r>
          </w:p>
          <w:p w:rsidR="00182021" w:rsidRPr="00C511EF" w:rsidRDefault="00C511EF" w:rsidP="00C511E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511EF">
              <w:rPr>
                <w:b/>
                <w:bCs/>
              </w:rPr>
              <w:t>[ ]</w:t>
            </w:r>
            <w:proofErr w:type="gramEnd"/>
            <w:r w:rsidR="00182021" w:rsidRPr="00C511EF">
              <w:rPr>
                <w:b/>
                <w:bCs/>
              </w:rPr>
              <w:tab/>
              <w:t xml:space="preserve">de la Organización Mundial de Sanidad Animal (OIE) </w:t>
            </w:r>
            <w:r w:rsidR="00182021" w:rsidRPr="00C511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82021" w:rsidRPr="00C511EF">
              <w:rPr>
                <w:b/>
                <w:bCs/>
              </w:rPr>
              <w:t>:</w:t>
            </w:r>
          </w:p>
          <w:p w:rsidR="00182021" w:rsidRPr="00C511EF" w:rsidRDefault="00C511EF" w:rsidP="00C511E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511EF">
              <w:rPr>
                <w:b/>
                <w:bCs/>
              </w:rPr>
              <w:t>[ ]</w:t>
            </w:r>
            <w:proofErr w:type="gramEnd"/>
            <w:r w:rsidR="00182021" w:rsidRPr="00C511EF">
              <w:rPr>
                <w:b/>
                <w:bCs/>
              </w:rPr>
              <w:tab/>
              <w:t xml:space="preserve">de la Convención Internacional de Protección Fitosanitaria </w:t>
            </w:r>
            <w:r w:rsidR="00182021" w:rsidRPr="00C511EF">
              <w:rPr>
                <w:b/>
                <w:bCs/>
                <w:i/>
                <w:iCs/>
              </w:rPr>
              <w:t>(por ejemplo, número de NIMF)</w:t>
            </w:r>
            <w:r w:rsidR="00182021" w:rsidRPr="00C511EF">
              <w:rPr>
                <w:b/>
                <w:bCs/>
              </w:rPr>
              <w:t>:</w:t>
            </w:r>
          </w:p>
          <w:p w:rsidR="00EA4725" w:rsidRPr="00C511EF" w:rsidRDefault="00C511EF" w:rsidP="00C511E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511EF">
              <w:rPr>
                <w:b/>
              </w:rPr>
              <w:t>[ ]</w:t>
            </w:r>
            <w:proofErr w:type="gramEnd"/>
            <w:r w:rsidR="00182021" w:rsidRPr="00C511EF">
              <w:rPr>
                <w:b/>
              </w:rPr>
              <w:tab/>
              <w:t>Ninguna</w:t>
            </w:r>
          </w:p>
          <w:p w:rsidR="00182021" w:rsidRPr="00C511EF" w:rsidRDefault="00D275BE" w:rsidP="00C511EF">
            <w:pPr>
              <w:spacing w:after="120"/>
              <w:rPr>
                <w:b/>
              </w:rPr>
            </w:pPr>
            <w:r w:rsidRPr="00C511EF">
              <w:rPr>
                <w:b/>
              </w:rPr>
              <w:t>¿Se ajusta la reglamentación que se propone a la norma internacional pertinente?</w:t>
            </w:r>
          </w:p>
          <w:p w:rsidR="00EA4725" w:rsidRPr="00C511EF" w:rsidRDefault="00D275BE" w:rsidP="00C511EF">
            <w:pPr>
              <w:spacing w:after="120"/>
              <w:rPr>
                <w:b/>
              </w:rPr>
            </w:pPr>
            <w:r w:rsidRPr="00C511EF">
              <w:rPr>
                <w:b/>
              </w:rPr>
              <w:t>[X] S</w:t>
            </w:r>
            <w:r w:rsidR="00C511EF" w:rsidRPr="00C511EF">
              <w:rPr>
                <w:b/>
              </w:rPr>
              <w:t xml:space="preserve">í </w:t>
            </w:r>
            <w:proofErr w:type="gramStart"/>
            <w:r w:rsidR="00C511EF" w:rsidRPr="00C511EF">
              <w:rPr>
                <w:b/>
              </w:rPr>
              <w:t>[ ]</w:t>
            </w:r>
            <w:proofErr w:type="gramEnd"/>
            <w:r w:rsidRPr="00C511EF">
              <w:rPr>
                <w:b/>
              </w:rPr>
              <w:t xml:space="preserve"> No</w:t>
            </w:r>
          </w:p>
          <w:p w:rsidR="00EA4725" w:rsidRPr="00C511EF" w:rsidRDefault="00D275BE" w:rsidP="00C511EF">
            <w:pPr>
              <w:spacing w:after="120"/>
            </w:pPr>
            <w:r w:rsidRPr="00C511EF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2021" w:rsidRPr="00C511EF" w:rsidRDefault="00D275BE" w:rsidP="00C511EF">
            <w:pPr>
              <w:spacing w:before="120"/>
              <w:rPr>
                <w:b/>
              </w:rPr>
            </w:pPr>
            <w:r w:rsidRPr="00C511EF">
              <w:rPr>
                <w:b/>
              </w:rPr>
              <w:t>Otros documentos pertinentes e idioma(s) en que están disponibles:</w:t>
            </w:r>
          </w:p>
          <w:p w:rsidR="00EA4725" w:rsidRPr="00C511EF" w:rsidRDefault="00D275BE" w:rsidP="00C511E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C511EF">
              <w:t xml:space="preserve">Ley </w:t>
            </w:r>
            <w:proofErr w:type="spellStart"/>
            <w:r w:rsidRPr="00C511EF">
              <w:t>N°</w:t>
            </w:r>
            <w:proofErr w:type="spellEnd"/>
            <w:r w:rsidR="00C511EF" w:rsidRPr="00C511EF">
              <w:t xml:space="preserve"> </w:t>
            </w:r>
            <w:r w:rsidRPr="00C511EF">
              <w:t>5996 de Servicios Veterinarios, Procedimientos Fitosanitarios, Productos Alimenticios y Piensos (G/SPS/N/TUR/9).</w:t>
            </w:r>
          </w:p>
          <w:p w:rsidR="002B7CB8" w:rsidRPr="00C511EF" w:rsidRDefault="00D275BE" w:rsidP="00C511E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C511EF">
              <w:t xml:space="preserve">Directiva 2001/110/CE del Consejo, de 20 de diciembre </w:t>
            </w:r>
            <w:r w:rsidR="00C511EF" w:rsidRPr="00C511EF">
              <w:t>de 2001</w:t>
            </w:r>
            <w:r w:rsidRPr="00C511EF">
              <w:t xml:space="preserve">, relativa a la miel (DO L 10, 12 de enero </w:t>
            </w:r>
            <w:r w:rsidR="00C511EF" w:rsidRPr="00C511EF">
              <w:t>de 2002</w:t>
            </w:r>
            <w:r w:rsidRPr="00C511EF">
              <w:t xml:space="preserve">, p. 47). 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  <w:bCs/>
              </w:rPr>
              <w:t xml:space="preserve">Fecha propuesta de adopción </w:t>
            </w:r>
            <w:r w:rsidRPr="00C511EF">
              <w:rPr>
                <w:b/>
                <w:bCs/>
                <w:i/>
                <w:iCs/>
              </w:rPr>
              <w:t>(día/mes/año)</w:t>
            </w:r>
            <w:r w:rsidR="00C511EF" w:rsidRPr="00C511EF">
              <w:rPr>
                <w:b/>
                <w:bCs/>
              </w:rPr>
              <w:t xml:space="preserve">: </w:t>
            </w:r>
            <w:r w:rsidR="00C511EF" w:rsidRPr="00C511EF">
              <w:t>1</w:t>
            </w:r>
            <w:r w:rsidRPr="00C511EF">
              <w:t xml:space="preserve">° de marzo </w:t>
            </w:r>
            <w:r w:rsidR="00C511EF" w:rsidRPr="00C511EF">
              <w:t>de 2019</w:t>
            </w:r>
          </w:p>
          <w:p w:rsidR="00EA4725" w:rsidRPr="00C511EF" w:rsidRDefault="00D275BE" w:rsidP="00C511EF">
            <w:pPr>
              <w:spacing w:after="120"/>
            </w:pPr>
            <w:r w:rsidRPr="00C511EF">
              <w:rPr>
                <w:b/>
                <w:bCs/>
              </w:rPr>
              <w:t>Fecha propuesta de publicación (</w:t>
            </w:r>
            <w:r w:rsidRPr="00C511EF">
              <w:rPr>
                <w:b/>
                <w:bCs/>
                <w:i/>
                <w:iCs/>
              </w:rPr>
              <w:t>día/mes/año</w:t>
            </w:r>
            <w:r w:rsidRPr="00C511EF">
              <w:rPr>
                <w:b/>
                <w:bCs/>
              </w:rPr>
              <w:t>)</w:t>
            </w:r>
            <w:r w:rsidR="00C511EF" w:rsidRPr="00C511EF">
              <w:rPr>
                <w:b/>
                <w:bCs/>
              </w:rPr>
              <w:t xml:space="preserve">: </w:t>
            </w:r>
            <w:r w:rsidR="00C511EF" w:rsidRPr="00C511EF">
              <w:t>1</w:t>
            </w:r>
            <w:r w:rsidRPr="00C511EF">
              <w:t xml:space="preserve">° de marzo </w:t>
            </w:r>
            <w:r w:rsidR="00C511EF" w:rsidRPr="00C511EF">
              <w:t>de 2019</w:t>
            </w:r>
          </w:p>
        </w:tc>
      </w:tr>
      <w:tr w:rsidR="00C511EF" w:rsidRPr="00C511EF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Fecha propuesta de entrada en vigor</w:t>
            </w:r>
            <w:r w:rsidR="00C511EF" w:rsidRPr="00C511EF">
              <w:rPr>
                <w:b/>
              </w:rPr>
              <w:t xml:space="preserve">: </w:t>
            </w:r>
            <w:proofErr w:type="gramStart"/>
            <w:r w:rsidR="00C511EF" w:rsidRPr="00C511EF">
              <w:rPr>
                <w:b/>
                <w:bCs/>
              </w:rPr>
              <w:t>[ ]</w:t>
            </w:r>
            <w:proofErr w:type="gramEnd"/>
            <w:r w:rsidRPr="00C511EF">
              <w:rPr>
                <w:b/>
                <w:bCs/>
              </w:rPr>
              <w:t xml:space="preserve"> Seis meses a partir de la fecha de publicación, y/o </w:t>
            </w:r>
            <w:r w:rsidRPr="00C511EF">
              <w:rPr>
                <w:b/>
                <w:bCs/>
                <w:i/>
                <w:iCs/>
              </w:rPr>
              <w:t>(día/mes/año)</w:t>
            </w:r>
            <w:r w:rsidR="00C511EF" w:rsidRPr="00C511EF">
              <w:rPr>
                <w:b/>
                <w:bCs/>
              </w:rPr>
              <w:t xml:space="preserve">: </w:t>
            </w:r>
            <w:r w:rsidR="00C511EF" w:rsidRPr="00C511EF">
              <w:t>3</w:t>
            </w:r>
            <w:r w:rsidRPr="00C511EF">
              <w:t xml:space="preserve">1 de octubre </w:t>
            </w:r>
            <w:r w:rsidR="00C511EF" w:rsidRPr="00C511EF">
              <w:t>de 2019</w:t>
            </w:r>
          </w:p>
          <w:p w:rsidR="00EA4725" w:rsidRPr="00C511EF" w:rsidRDefault="00C511EF" w:rsidP="00C511E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511EF">
              <w:rPr>
                <w:b/>
              </w:rPr>
              <w:t>[ ]</w:t>
            </w:r>
            <w:proofErr w:type="gramEnd"/>
            <w:r w:rsidR="00182021" w:rsidRPr="00C511EF">
              <w:rPr>
                <w:b/>
              </w:rPr>
              <w:tab/>
              <w:t xml:space="preserve">Medida de facilitación del comercio </w:t>
            </w:r>
          </w:p>
        </w:tc>
      </w:tr>
      <w:tr w:rsidR="00C511EF" w:rsidRPr="009B6DAD" w:rsidTr="00C51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  <w:jc w:val="left"/>
            </w:pPr>
            <w:r w:rsidRPr="00C511E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spacing w:before="120" w:after="120"/>
            </w:pPr>
            <w:r w:rsidRPr="00C511EF">
              <w:rPr>
                <w:b/>
              </w:rPr>
              <w:t>Fecha límite para la presentación de observaciones</w:t>
            </w:r>
            <w:r w:rsidR="00C511EF" w:rsidRPr="00C511EF">
              <w:rPr>
                <w:b/>
              </w:rPr>
              <w:t xml:space="preserve">: </w:t>
            </w:r>
            <w:proofErr w:type="gramStart"/>
            <w:r w:rsidR="00C511EF" w:rsidRPr="00C511EF">
              <w:rPr>
                <w:b/>
                <w:bCs/>
              </w:rPr>
              <w:t>[ ]</w:t>
            </w:r>
            <w:proofErr w:type="gramEnd"/>
            <w:r w:rsidRPr="00C511EF">
              <w:rPr>
                <w:b/>
                <w:bCs/>
              </w:rPr>
              <w:t xml:space="preserve"> Sesenta días a partir de la fecha de distribución de la notificación y/o </w:t>
            </w:r>
            <w:r w:rsidRPr="00C511EF">
              <w:rPr>
                <w:b/>
                <w:bCs/>
                <w:i/>
                <w:iCs/>
              </w:rPr>
              <w:t>(día/mes/año)</w:t>
            </w:r>
            <w:r w:rsidR="00C511EF" w:rsidRPr="00C511EF">
              <w:rPr>
                <w:b/>
                <w:bCs/>
              </w:rPr>
              <w:t xml:space="preserve">: </w:t>
            </w:r>
            <w:r w:rsidR="00C511EF" w:rsidRPr="00C511EF">
              <w:t>3</w:t>
            </w:r>
            <w:r w:rsidRPr="00C511EF">
              <w:t xml:space="preserve">1 de enero </w:t>
            </w:r>
            <w:r w:rsidR="00C511EF" w:rsidRPr="00C511EF">
              <w:t>de 2019</w:t>
            </w:r>
          </w:p>
          <w:p w:rsidR="00182021" w:rsidRPr="00C511EF" w:rsidRDefault="00D275BE" w:rsidP="00C511EF">
            <w:pPr>
              <w:spacing w:after="120"/>
            </w:pPr>
            <w:r w:rsidRPr="00C511EF">
              <w:rPr>
                <w:b/>
              </w:rPr>
              <w:t>Organismo o autoridad encargado de tramitar las observaciones</w:t>
            </w:r>
            <w:r w:rsidR="00C511EF" w:rsidRPr="00C511EF">
              <w:rPr>
                <w:b/>
              </w:rPr>
              <w:t>: [</w:t>
            </w:r>
            <w:r w:rsidRPr="00C511EF">
              <w:rPr>
                <w:b/>
              </w:rPr>
              <w:t>X] Organismo nacional encargado de la notificación, [X] Servicio nacional de información</w:t>
            </w:r>
            <w:r w:rsidR="00C511EF" w:rsidRPr="00C511EF">
              <w:rPr>
                <w:b/>
              </w:rPr>
              <w:t>. D</w:t>
            </w:r>
            <w:r w:rsidRPr="00C511EF">
              <w:rPr>
                <w:b/>
              </w:rPr>
              <w:t>irección, número de fax y dirección de correo electrónico (en su caso) de otra institución:</w:t>
            </w:r>
          </w:p>
          <w:p w:rsidR="002B7CB8" w:rsidRPr="00C511EF" w:rsidRDefault="00D275BE" w:rsidP="00C511EF">
            <w:proofErr w:type="spellStart"/>
            <w:r w:rsidRPr="00C511EF">
              <w:rPr>
                <w:i/>
                <w:iCs/>
              </w:rPr>
              <w:t>Ministry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Agriculture</w:t>
            </w:r>
            <w:proofErr w:type="spellEnd"/>
            <w:r w:rsidRPr="00C511EF">
              <w:rPr>
                <w:i/>
                <w:iCs/>
              </w:rPr>
              <w:t xml:space="preserve"> and </w:t>
            </w:r>
            <w:proofErr w:type="spellStart"/>
            <w:r w:rsidRPr="00C511EF">
              <w:rPr>
                <w:i/>
                <w:iCs/>
              </w:rPr>
              <w:t>Forestry</w:t>
            </w:r>
            <w:proofErr w:type="spellEnd"/>
            <w:r w:rsidRPr="00C511EF">
              <w:t xml:space="preserve"> (Ministerio de Agricultura y Silvicultura)</w:t>
            </w:r>
          </w:p>
          <w:p w:rsidR="002B7CB8" w:rsidRPr="00C511EF" w:rsidRDefault="00D275BE" w:rsidP="00C511EF">
            <w:r w:rsidRPr="00C511EF">
              <w:rPr>
                <w:i/>
                <w:iCs/>
              </w:rPr>
              <w:t xml:space="preserve">General </w:t>
            </w:r>
            <w:proofErr w:type="spellStart"/>
            <w:r w:rsidRPr="00C511EF">
              <w:rPr>
                <w:i/>
                <w:iCs/>
              </w:rPr>
              <w:t>Directorate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Food</w:t>
            </w:r>
            <w:proofErr w:type="spellEnd"/>
            <w:r w:rsidRPr="00C511EF">
              <w:rPr>
                <w:i/>
                <w:iCs/>
              </w:rPr>
              <w:t xml:space="preserve"> and Control </w:t>
            </w:r>
            <w:r w:rsidRPr="00C511EF">
              <w:t>(Dirección General de Alimentación y Control)</w:t>
            </w:r>
          </w:p>
          <w:p w:rsidR="002B7CB8" w:rsidRPr="00C511EF" w:rsidRDefault="00D275BE" w:rsidP="00C511EF">
            <w:r w:rsidRPr="00C511EF">
              <w:t xml:space="preserve">Eskisehir </w:t>
            </w:r>
            <w:proofErr w:type="spellStart"/>
            <w:r w:rsidRPr="00C511EF">
              <w:t>Yolu</w:t>
            </w:r>
            <w:proofErr w:type="spellEnd"/>
            <w:r w:rsidRPr="00C511EF">
              <w:t xml:space="preserve"> 9</w:t>
            </w:r>
            <w:r w:rsidR="00C511EF" w:rsidRPr="00C511EF">
              <w:t>. K</w:t>
            </w:r>
            <w:r w:rsidRPr="00C511EF">
              <w:t>m</w:t>
            </w:r>
            <w:r w:rsidR="00C511EF" w:rsidRPr="00C511EF">
              <w:t xml:space="preserve">. </w:t>
            </w:r>
            <w:proofErr w:type="spellStart"/>
            <w:r w:rsidR="00C511EF" w:rsidRPr="00C511EF">
              <w:t>L</w:t>
            </w:r>
            <w:r w:rsidRPr="00C511EF">
              <w:t>odumlu</w:t>
            </w:r>
            <w:proofErr w:type="spellEnd"/>
            <w:r w:rsidRPr="00C511EF">
              <w:t xml:space="preserve"> Ankara (Turquía)</w:t>
            </w:r>
          </w:p>
          <w:p w:rsidR="002B7CB8" w:rsidRPr="00C511EF" w:rsidRDefault="00D275BE" w:rsidP="00C511EF">
            <w:r w:rsidRPr="00C511EF">
              <w:t>Teléfono</w:t>
            </w:r>
            <w:r w:rsidR="00C511EF" w:rsidRPr="00C511EF">
              <w:t>: +</w:t>
            </w:r>
            <w:r w:rsidRPr="00C511EF">
              <w:t>(90) 312 258 77 32</w:t>
            </w:r>
          </w:p>
          <w:p w:rsidR="002B7CB8" w:rsidRPr="00C511EF" w:rsidRDefault="00D275BE" w:rsidP="00C511EF">
            <w:proofErr w:type="gramStart"/>
            <w:r w:rsidRPr="00C511EF">
              <w:t>Fax:+(</w:t>
            </w:r>
            <w:proofErr w:type="gramEnd"/>
            <w:r w:rsidRPr="00C511EF">
              <w:t>90) 312 258 77 60</w:t>
            </w:r>
          </w:p>
          <w:p w:rsidR="002B7CB8" w:rsidRPr="00C511EF" w:rsidRDefault="00182021" w:rsidP="00C511EF">
            <w:r w:rsidRPr="00C511EF">
              <w:t>Correo electrónico</w:t>
            </w:r>
            <w:r w:rsidR="00C511EF" w:rsidRPr="00C511EF">
              <w:t>: s</w:t>
            </w:r>
            <w:r w:rsidRPr="00C511EF">
              <w:t>ps@tarimorman.gov.tr</w:t>
            </w:r>
          </w:p>
          <w:p w:rsidR="002B7CB8" w:rsidRPr="009B6DAD" w:rsidRDefault="00D275BE" w:rsidP="00C511EF">
            <w:pPr>
              <w:spacing w:after="120"/>
              <w:rPr>
                <w:lang w:val="en-GB"/>
              </w:rPr>
            </w:pPr>
            <w:r w:rsidRPr="009B6DAD">
              <w:rPr>
                <w:lang w:val="en-GB"/>
              </w:rPr>
              <w:t xml:space="preserve">Sitio web: </w:t>
            </w:r>
            <w:hyperlink r:id="rId8" w:tgtFrame="_blank" w:history="1">
              <w:r w:rsidR="00C511EF" w:rsidRPr="009B6DAD">
                <w:rPr>
                  <w:rStyle w:val="Hyperlink"/>
                  <w:lang w:val="en-GB"/>
                </w:rPr>
                <w:t>https://www.tarimorman.gov.tr/Mevzuat/Taslaklar</w:t>
              </w:r>
            </w:hyperlink>
          </w:p>
        </w:tc>
      </w:tr>
      <w:tr w:rsidR="002B7CB8" w:rsidRPr="009B6DAD" w:rsidTr="00C511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511EF" w:rsidRDefault="00D275BE" w:rsidP="00C511EF">
            <w:pPr>
              <w:keepNext/>
              <w:keepLines/>
              <w:spacing w:before="120" w:after="120"/>
              <w:jc w:val="left"/>
            </w:pPr>
            <w:r w:rsidRPr="00C511E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82021" w:rsidRPr="00C511EF" w:rsidRDefault="00D275BE" w:rsidP="00C511EF">
            <w:pPr>
              <w:keepNext/>
              <w:keepLines/>
              <w:spacing w:before="120" w:after="120"/>
              <w:rPr>
                <w:b/>
              </w:rPr>
            </w:pPr>
            <w:r w:rsidRPr="00C511EF">
              <w:rPr>
                <w:b/>
              </w:rPr>
              <w:t>Texto(s) disponible(s) en</w:t>
            </w:r>
            <w:r w:rsidR="00C511EF" w:rsidRPr="00C511EF">
              <w:rPr>
                <w:b/>
              </w:rPr>
              <w:t>: [</w:t>
            </w:r>
            <w:r w:rsidRPr="00C511EF">
              <w:rPr>
                <w:b/>
              </w:rPr>
              <w:t>X] Organismo nacional encargado de la notificación, [X] Servicio nacional de información</w:t>
            </w:r>
            <w:r w:rsidR="00C511EF" w:rsidRPr="00C511EF">
              <w:rPr>
                <w:b/>
              </w:rPr>
              <w:t>. D</w:t>
            </w:r>
            <w:r w:rsidRPr="00C511EF">
              <w:rPr>
                <w:b/>
              </w:rPr>
              <w:t>irección, número de fax y dirección de correo electrónico (en su caso) de otra institución:</w:t>
            </w:r>
          </w:p>
          <w:p w:rsidR="002B7CB8" w:rsidRPr="00C511EF" w:rsidRDefault="00D275BE" w:rsidP="00C511EF">
            <w:proofErr w:type="spellStart"/>
            <w:r w:rsidRPr="00C511EF">
              <w:rPr>
                <w:i/>
                <w:iCs/>
              </w:rPr>
              <w:t>Ministry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Agriculture</w:t>
            </w:r>
            <w:proofErr w:type="spellEnd"/>
            <w:r w:rsidRPr="00C511EF">
              <w:rPr>
                <w:i/>
                <w:iCs/>
              </w:rPr>
              <w:t xml:space="preserve"> and </w:t>
            </w:r>
            <w:proofErr w:type="spellStart"/>
            <w:r w:rsidRPr="00C511EF">
              <w:rPr>
                <w:i/>
                <w:iCs/>
              </w:rPr>
              <w:t>Forestry</w:t>
            </w:r>
            <w:proofErr w:type="spellEnd"/>
            <w:r w:rsidRPr="00C511EF">
              <w:t xml:space="preserve"> (Ministerio de Agricultura y Silvicultura)</w:t>
            </w:r>
          </w:p>
          <w:p w:rsidR="002B7CB8" w:rsidRPr="00C511EF" w:rsidRDefault="00D275BE" w:rsidP="00C511EF">
            <w:r w:rsidRPr="00C511EF">
              <w:rPr>
                <w:i/>
                <w:iCs/>
              </w:rPr>
              <w:t xml:space="preserve">General </w:t>
            </w:r>
            <w:proofErr w:type="spellStart"/>
            <w:r w:rsidRPr="00C511EF">
              <w:rPr>
                <w:i/>
                <w:iCs/>
              </w:rPr>
              <w:t>Directorate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of</w:t>
            </w:r>
            <w:proofErr w:type="spellEnd"/>
            <w:r w:rsidRPr="00C511EF">
              <w:rPr>
                <w:i/>
                <w:iCs/>
              </w:rPr>
              <w:t xml:space="preserve"> </w:t>
            </w:r>
            <w:proofErr w:type="spellStart"/>
            <w:r w:rsidRPr="00C511EF">
              <w:rPr>
                <w:i/>
                <w:iCs/>
              </w:rPr>
              <w:t>Food</w:t>
            </w:r>
            <w:proofErr w:type="spellEnd"/>
            <w:r w:rsidRPr="00C511EF">
              <w:rPr>
                <w:i/>
                <w:iCs/>
              </w:rPr>
              <w:t xml:space="preserve"> and Control </w:t>
            </w:r>
            <w:r w:rsidRPr="00C511EF">
              <w:t>(Dirección General de Alimentación y Control)</w:t>
            </w:r>
          </w:p>
          <w:p w:rsidR="002B7CB8" w:rsidRPr="00C511EF" w:rsidRDefault="00D275BE" w:rsidP="00C511EF">
            <w:r w:rsidRPr="00C511EF">
              <w:t xml:space="preserve">Eskisehir </w:t>
            </w:r>
            <w:proofErr w:type="spellStart"/>
            <w:r w:rsidRPr="00C511EF">
              <w:t>Yolu</w:t>
            </w:r>
            <w:proofErr w:type="spellEnd"/>
            <w:r w:rsidRPr="00C511EF">
              <w:t xml:space="preserve"> 9</w:t>
            </w:r>
            <w:r w:rsidR="00C511EF" w:rsidRPr="00C511EF">
              <w:t>. K</w:t>
            </w:r>
            <w:r w:rsidRPr="00C511EF">
              <w:t>m</w:t>
            </w:r>
            <w:r w:rsidR="00C511EF" w:rsidRPr="00C511EF">
              <w:t xml:space="preserve">. </w:t>
            </w:r>
            <w:proofErr w:type="spellStart"/>
            <w:r w:rsidR="00C511EF" w:rsidRPr="00C511EF">
              <w:t>L</w:t>
            </w:r>
            <w:r w:rsidRPr="00C511EF">
              <w:t>odumlu</w:t>
            </w:r>
            <w:proofErr w:type="spellEnd"/>
            <w:r w:rsidRPr="00C511EF">
              <w:t xml:space="preserve"> Ankara (Turquía)</w:t>
            </w:r>
          </w:p>
          <w:p w:rsidR="002B7CB8" w:rsidRPr="00C511EF" w:rsidRDefault="00D275BE" w:rsidP="00C511EF">
            <w:r w:rsidRPr="00C511EF">
              <w:t>Teléfono</w:t>
            </w:r>
            <w:r w:rsidR="00C511EF" w:rsidRPr="00C511EF">
              <w:t>: +</w:t>
            </w:r>
            <w:r w:rsidRPr="00C511EF">
              <w:t>(90) 312 258 77 32</w:t>
            </w:r>
          </w:p>
          <w:p w:rsidR="002B7CB8" w:rsidRPr="00C511EF" w:rsidRDefault="00D275BE" w:rsidP="00C511EF">
            <w:proofErr w:type="gramStart"/>
            <w:r w:rsidRPr="00C511EF">
              <w:t>Fax:+(</w:t>
            </w:r>
            <w:proofErr w:type="gramEnd"/>
            <w:r w:rsidRPr="00C511EF">
              <w:t>90) 312 258 77 60</w:t>
            </w:r>
          </w:p>
          <w:p w:rsidR="002B7CB8" w:rsidRPr="00C511EF" w:rsidRDefault="00182021" w:rsidP="00C511EF">
            <w:r w:rsidRPr="00C511EF">
              <w:t>Correo electrónico</w:t>
            </w:r>
            <w:r w:rsidR="00C511EF" w:rsidRPr="00C511EF">
              <w:t>: s</w:t>
            </w:r>
            <w:r w:rsidRPr="00C511EF">
              <w:t>ps@tarimorman.gov.tr</w:t>
            </w:r>
          </w:p>
          <w:p w:rsidR="002B7CB8" w:rsidRPr="009B6DAD" w:rsidRDefault="00D275BE" w:rsidP="00C511EF">
            <w:pPr>
              <w:spacing w:after="120"/>
              <w:rPr>
                <w:lang w:val="en-GB"/>
              </w:rPr>
            </w:pPr>
            <w:r w:rsidRPr="009B6DAD">
              <w:rPr>
                <w:lang w:val="en-GB"/>
              </w:rPr>
              <w:t xml:space="preserve">Sitio web: </w:t>
            </w:r>
            <w:hyperlink r:id="rId9" w:tgtFrame="_blank" w:history="1">
              <w:r w:rsidR="00C511EF" w:rsidRPr="009B6DAD">
                <w:rPr>
                  <w:rStyle w:val="Hyperlink"/>
                  <w:lang w:val="en-GB"/>
                </w:rPr>
                <w:t>https://www.tarimorman.gov.tr/Mevzuat/Taslaklar</w:t>
              </w:r>
            </w:hyperlink>
          </w:p>
        </w:tc>
      </w:tr>
      <w:bookmarkEnd w:id="12"/>
    </w:tbl>
    <w:p w:rsidR="007141CF" w:rsidRPr="009B6DAD" w:rsidRDefault="009B6DAD" w:rsidP="00C511EF">
      <w:pPr>
        <w:rPr>
          <w:lang w:val="en-GB"/>
        </w:rPr>
      </w:pPr>
    </w:p>
    <w:sectPr w:rsidR="007141CF" w:rsidRPr="009B6DAD" w:rsidSect="00667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28" w:rsidRPr="00C511EF" w:rsidRDefault="00D275BE">
      <w:bookmarkStart w:id="6" w:name="_Hlk532909058"/>
      <w:bookmarkStart w:id="7" w:name="_Hlk532909059"/>
      <w:bookmarkStart w:id="8" w:name="_Hlk532909060"/>
      <w:r w:rsidRPr="00C511EF">
        <w:separator/>
      </w:r>
      <w:bookmarkEnd w:id="6"/>
      <w:bookmarkEnd w:id="7"/>
      <w:bookmarkEnd w:id="8"/>
    </w:p>
  </w:endnote>
  <w:endnote w:type="continuationSeparator" w:id="0">
    <w:p w:rsidR="00196A28" w:rsidRPr="00C511EF" w:rsidRDefault="00D275BE">
      <w:bookmarkStart w:id="9" w:name="_Hlk532909061"/>
      <w:bookmarkStart w:id="10" w:name="_Hlk532909062"/>
      <w:bookmarkStart w:id="11" w:name="_Hlk532909063"/>
      <w:r w:rsidRPr="00C511EF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11EF" w:rsidRDefault="00C511EF" w:rsidP="00C511EF">
    <w:pPr>
      <w:pStyle w:val="Footer"/>
    </w:pPr>
    <w:bookmarkStart w:id="20" w:name="_Hlk532909040"/>
    <w:bookmarkStart w:id="21" w:name="_Hlk532909041"/>
    <w:bookmarkStart w:id="22" w:name="_Hlk532909042"/>
    <w:r w:rsidRPr="00C511EF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11EF" w:rsidRDefault="00C511EF" w:rsidP="00C511EF">
    <w:pPr>
      <w:pStyle w:val="Footer"/>
    </w:pPr>
    <w:bookmarkStart w:id="23" w:name="_Hlk532909043"/>
    <w:bookmarkStart w:id="24" w:name="_Hlk532909044"/>
    <w:bookmarkStart w:id="25" w:name="_Hlk532909045"/>
    <w:r w:rsidRPr="00C511EF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511EF" w:rsidRDefault="00C511EF" w:rsidP="00C511EF">
    <w:pPr>
      <w:pStyle w:val="Footer"/>
    </w:pPr>
    <w:bookmarkStart w:id="29" w:name="_Hlk532909049"/>
    <w:bookmarkStart w:id="30" w:name="_Hlk532909050"/>
    <w:bookmarkStart w:id="31" w:name="_Hlk532909051"/>
    <w:r w:rsidRPr="00C511EF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28" w:rsidRPr="00C511EF" w:rsidRDefault="00D275BE">
      <w:bookmarkStart w:id="0" w:name="_Hlk532909052"/>
      <w:bookmarkStart w:id="1" w:name="_Hlk532909053"/>
      <w:bookmarkStart w:id="2" w:name="_Hlk532909054"/>
      <w:r w:rsidRPr="00C511EF">
        <w:separator/>
      </w:r>
      <w:bookmarkEnd w:id="0"/>
      <w:bookmarkEnd w:id="1"/>
      <w:bookmarkEnd w:id="2"/>
    </w:p>
  </w:footnote>
  <w:footnote w:type="continuationSeparator" w:id="0">
    <w:p w:rsidR="00196A28" w:rsidRPr="00C511EF" w:rsidRDefault="00D275BE">
      <w:bookmarkStart w:id="3" w:name="_Hlk532909055"/>
      <w:bookmarkStart w:id="4" w:name="_Hlk532909056"/>
      <w:bookmarkStart w:id="5" w:name="_Hlk532909057"/>
      <w:r w:rsidRPr="00C511EF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EF" w:rsidRPr="00C511EF" w:rsidRDefault="00C511EF" w:rsidP="00C511EF">
    <w:pPr>
      <w:pStyle w:val="Header"/>
      <w:spacing w:after="240"/>
      <w:jc w:val="center"/>
    </w:pPr>
    <w:bookmarkStart w:id="14" w:name="_Hlk532909034"/>
    <w:bookmarkStart w:id="15" w:name="_Hlk532909035"/>
    <w:bookmarkStart w:id="16" w:name="_Hlk532909036"/>
    <w:r w:rsidRPr="00C511EF">
      <w:t>G/SPS/N/TUR/107</w:t>
    </w:r>
  </w:p>
  <w:p w:rsidR="00C511EF" w:rsidRPr="00C511EF" w:rsidRDefault="00C511EF" w:rsidP="00C511EF">
    <w:pPr>
      <w:pStyle w:val="Header"/>
      <w:pBdr>
        <w:bottom w:val="single" w:sz="4" w:space="1" w:color="auto"/>
      </w:pBdr>
      <w:jc w:val="center"/>
    </w:pPr>
    <w:r w:rsidRPr="00C511EF">
      <w:t xml:space="preserve">- </w:t>
    </w:r>
    <w:r w:rsidRPr="00C511EF">
      <w:fldChar w:fldCharType="begin"/>
    </w:r>
    <w:r w:rsidRPr="00C511EF">
      <w:instrText xml:space="preserve"> PAGE  \* Arabic  \* MERGEFORMAT </w:instrText>
    </w:r>
    <w:r w:rsidRPr="00C511EF">
      <w:fldChar w:fldCharType="separate"/>
    </w:r>
    <w:r w:rsidRPr="00C511EF">
      <w:t>1</w:t>
    </w:r>
    <w:r w:rsidRPr="00C511EF">
      <w:fldChar w:fldCharType="end"/>
    </w:r>
    <w:r w:rsidRPr="00C511EF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EF" w:rsidRPr="00C511EF" w:rsidRDefault="00C511EF" w:rsidP="00C511EF">
    <w:pPr>
      <w:pStyle w:val="Header"/>
      <w:spacing w:after="240"/>
      <w:jc w:val="center"/>
    </w:pPr>
    <w:bookmarkStart w:id="17" w:name="_Hlk532909037"/>
    <w:bookmarkStart w:id="18" w:name="_Hlk532909038"/>
    <w:bookmarkStart w:id="19" w:name="_Hlk532909039"/>
    <w:r w:rsidRPr="00C511EF">
      <w:t>G/SPS/N/TUR/107</w:t>
    </w:r>
  </w:p>
  <w:p w:rsidR="00C511EF" w:rsidRPr="00C511EF" w:rsidRDefault="00C511EF" w:rsidP="00C511EF">
    <w:pPr>
      <w:pStyle w:val="Header"/>
      <w:pBdr>
        <w:bottom w:val="single" w:sz="4" w:space="1" w:color="auto"/>
      </w:pBdr>
      <w:jc w:val="center"/>
    </w:pPr>
    <w:r w:rsidRPr="00C511EF">
      <w:t xml:space="preserve">- </w:t>
    </w:r>
    <w:r w:rsidRPr="00C511EF">
      <w:fldChar w:fldCharType="begin"/>
    </w:r>
    <w:r w:rsidRPr="00C511EF">
      <w:instrText xml:space="preserve"> PAGE  \* Arabic  \* MERGEFORMAT </w:instrText>
    </w:r>
    <w:r w:rsidRPr="00C511EF">
      <w:fldChar w:fldCharType="separate"/>
    </w:r>
    <w:r w:rsidR="009B6DAD">
      <w:rPr>
        <w:noProof/>
      </w:rPr>
      <w:t>2</w:t>
    </w:r>
    <w:r w:rsidRPr="00C511EF">
      <w:fldChar w:fldCharType="end"/>
    </w:r>
    <w:r w:rsidRPr="00C511EF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511EF" w:rsidRPr="00C511EF" w:rsidTr="00C511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511EF" w:rsidRPr="00C511EF" w:rsidRDefault="00C511EF" w:rsidP="00C511E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909046"/>
          <w:bookmarkStart w:id="27" w:name="_Hlk532909047"/>
          <w:bookmarkStart w:id="28" w:name="_Hlk5329090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11EF" w:rsidRPr="00C511EF" w:rsidRDefault="00C511EF" w:rsidP="00C511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11EF" w:rsidRPr="00C511EF" w:rsidTr="00C511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511EF" w:rsidRPr="00C511EF" w:rsidRDefault="00C511EF" w:rsidP="00C511EF">
          <w:pPr>
            <w:jc w:val="left"/>
            <w:rPr>
              <w:rFonts w:eastAsia="Verdana" w:cs="Verdana"/>
              <w:szCs w:val="18"/>
            </w:rPr>
          </w:pPr>
          <w:r w:rsidRPr="00C511E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11EF" w:rsidRPr="00C511EF" w:rsidRDefault="00C511EF" w:rsidP="00C511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11EF" w:rsidRPr="00C511EF" w:rsidTr="00C511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511EF" w:rsidRPr="00C511EF" w:rsidRDefault="00C511EF" w:rsidP="00C511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11EF" w:rsidRPr="00C511EF" w:rsidRDefault="00C511EF" w:rsidP="00C511EF">
          <w:pPr>
            <w:jc w:val="right"/>
            <w:rPr>
              <w:rFonts w:eastAsia="Verdana" w:cs="Verdana"/>
              <w:b/>
              <w:szCs w:val="18"/>
            </w:rPr>
          </w:pPr>
          <w:r w:rsidRPr="00C511EF">
            <w:rPr>
              <w:b/>
              <w:szCs w:val="18"/>
            </w:rPr>
            <w:t>G/SPS/N/TUR/107</w:t>
          </w:r>
        </w:p>
      </w:tc>
    </w:tr>
    <w:tr w:rsidR="00C511EF" w:rsidRPr="00C511EF" w:rsidTr="00C511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511EF" w:rsidRPr="00C511EF" w:rsidRDefault="00C511EF" w:rsidP="00C511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11EF" w:rsidRPr="00C511EF" w:rsidRDefault="009B6DAD" w:rsidP="00C511E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r w:rsidR="00C511EF" w:rsidRPr="00C511EF">
            <w:rPr>
              <w:rFonts w:eastAsia="Verdana" w:cs="Verdana"/>
              <w:szCs w:val="18"/>
            </w:rPr>
            <w:t> de diciembre de 2018</w:t>
          </w:r>
        </w:p>
      </w:tc>
    </w:tr>
    <w:tr w:rsidR="00C511EF" w:rsidRPr="00C511EF" w:rsidTr="00C511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11EF" w:rsidRPr="00C511EF" w:rsidRDefault="00C511EF" w:rsidP="00C511EF">
          <w:pPr>
            <w:jc w:val="left"/>
            <w:rPr>
              <w:rFonts w:eastAsia="Verdana" w:cs="Verdana"/>
              <w:b/>
              <w:szCs w:val="18"/>
            </w:rPr>
          </w:pPr>
          <w:r w:rsidRPr="00C511EF">
            <w:rPr>
              <w:rFonts w:eastAsia="Verdana" w:cs="Verdana"/>
              <w:color w:val="FF0000"/>
              <w:szCs w:val="18"/>
            </w:rPr>
            <w:t>(18</w:t>
          </w:r>
          <w:r w:rsidRPr="00C511EF">
            <w:rPr>
              <w:rFonts w:eastAsia="Verdana" w:cs="Verdana"/>
              <w:color w:val="FF0000"/>
              <w:szCs w:val="18"/>
            </w:rPr>
            <w:noBreakHyphen/>
          </w:r>
          <w:r w:rsidR="009B6DAD">
            <w:rPr>
              <w:rFonts w:eastAsia="Verdana" w:cs="Verdana"/>
              <w:color w:val="FF0000"/>
              <w:szCs w:val="18"/>
            </w:rPr>
            <w:t>7807</w:t>
          </w:r>
          <w:r w:rsidRPr="00C511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11EF" w:rsidRPr="00C511EF" w:rsidRDefault="00C511EF" w:rsidP="00C511EF">
          <w:pPr>
            <w:jc w:val="right"/>
            <w:rPr>
              <w:rFonts w:eastAsia="Verdana" w:cs="Verdana"/>
              <w:szCs w:val="18"/>
            </w:rPr>
          </w:pPr>
          <w:r w:rsidRPr="00C511EF">
            <w:rPr>
              <w:rFonts w:eastAsia="Verdana" w:cs="Verdana"/>
              <w:szCs w:val="18"/>
            </w:rPr>
            <w:t xml:space="preserve">Página: </w:t>
          </w:r>
          <w:r w:rsidRPr="00C511EF">
            <w:rPr>
              <w:rFonts w:eastAsia="Verdana" w:cs="Verdana"/>
              <w:szCs w:val="18"/>
            </w:rPr>
            <w:fldChar w:fldCharType="begin"/>
          </w:r>
          <w:r w:rsidRPr="00C511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11EF">
            <w:rPr>
              <w:rFonts w:eastAsia="Verdana" w:cs="Verdana"/>
              <w:szCs w:val="18"/>
            </w:rPr>
            <w:fldChar w:fldCharType="separate"/>
          </w:r>
          <w:r w:rsidR="009B6DAD">
            <w:rPr>
              <w:rFonts w:eastAsia="Verdana" w:cs="Verdana"/>
              <w:noProof/>
              <w:szCs w:val="18"/>
            </w:rPr>
            <w:t>1</w:t>
          </w:r>
          <w:r w:rsidRPr="00C511EF">
            <w:rPr>
              <w:rFonts w:eastAsia="Verdana" w:cs="Verdana"/>
              <w:szCs w:val="18"/>
            </w:rPr>
            <w:fldChar w:fldCharType="end"/>
          </w:r>
          <w:r w:rsidRPr="00C511EF">
            <w:rPr>
              <w:rFonts w:eastAsia="Verdana" w:cs="Verdana"/>
              <w:szCs w:val="18"/>
            </w:rPr>
            <w:t>/</w:t>
          </w:r>
          <w:r w:rsidRPr="00C511EF">
            <w:rPr>
              <w:rFonts w:eastAsia="Verdana" w:cs="Verdana"/>
              <w:szCs w:val="18"/>
            </w:rPr>
            <w:fldChar w:fldCharType="begin"/>
          </w:r>
          <w:r w:rsidRPr="00C511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11EF">
            <w:rPr>
              <w:rFonts w:eastAsia="Verdana" w:cs="Verdana"/>
              <w:szCs w:val="18"/>
            </w:rPr>
            <w:fldChar w:fldCharType="separate"/>
          </w:r>
          <w:r w:rsidR="009B6DAD">
            <w:rPr>
              <w:rFonts w:eastAsia="Verdana" w:cs="Verdana"/>
              <w:noProof/>
              <w:szCs w:val="18"/>
            </w:rPr>
            <w:t>2</w:t>
          </w:r>
          <w:r w:rsidRPr="00C511EF">
            <w:rPr>
              <w:rFonts w:eastAsia="Verdana" w:cs="Verdana"/>
              <w:szCs w:val="18"/>
            </w:rPr>
            <w:fldChar w:fldCharType="end"/>
          </w:r>
        </w:p>
      </w:tc>
    </w:tr>
    <w:tr w:rsidR="00C511EF" w:rsidRPr="00C511EF" w:rsidTr="00C511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11EF" w:rsidRPr="00C511EF" w:rsidRDefault="00C511EF" w:rsidP="00C511EF">
          <w:pPr>
            <w:jc w:val="left"/>
            <w:rPr>
              <w:rFonts w:eastAsia="Verdana" w:cs="Verdana"/>
              <w:szCs w:val="18"/>
            </w:rPr>
          </w:pPr>
          <w:r w:rsidRPr="00C511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511EF" w:rsidRPr="00C511EF" w:rsidRDefault="00C511EF" w:rsidP="00C511EF">
          <w:pPr>
            <w:jc w:val="right"/>
            <w:rPr>
              <w:rFonts w:eastAsia="Verdana" w:cs="Verdana"/>
              <w:bCs/>
              <w:szCs w:val="18"/>
            </w:rPr>
          </w:pPr>
          <w:r w:rsidRPr="00C511E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C511EF" w:rsidRDefault="009B6DAD" w:rsidP="00C51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F9CD7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309F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17175"/>
    <w:multiLevelType w:val="hybridMultilevel"/>
    <w:tmpl w:val="BA2E1A32"/>
    <w:lvl w:ilvl="0" w:tplc="C994C8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74344B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246D594"/>
    <w:numStyleLink w:val="LegalHeadings"/>
  </w:abstractNum>
  <w:abstractNum w:abstractNumId="13" w15:restartNumberingAfterBreak="0">
    <w:nsid w:val="57551E12"/>
    <w:multiLevelType w:val="multilevel"/>
    <w:tmpl w:val="B246D5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06B18"/>
    <w:multiLevelType w:val="hybridMultilevel"/>
    <w:tmpl w:val="8D08EFB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8"/>
    <w:rsid w:val="00182021"/>
    <w:rsid w:val="00196A28"/>
    <w:rsid w:val="002B7CB8"/>
    <w:rsid w:val="00520484"/>
    <w:rsid w:val="0057379C"/>
    <w:rsid w:val="00667AAF"/>
    <w:rsid w:val="00765AB9"/>
    <w:rsid w:val="009B6DAD"/>
    <w:rsid w:val="00C511EF"/>
    <w:rsid w:val="00D275BE"/>
    <w:rsid w:val="00D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5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1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11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11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11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11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11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11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11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11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11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11E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511E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511E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511E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511E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511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511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511E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511E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511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11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511E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511E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511E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11E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511EF"/>
    <w:pPr>
      <w:numPr>
        <w:numId w:val="6"/>
      </w:numPr>
    </w:pPr>
  </w:style>
  <w:style w:type="paragraph" w:styleId="ListBullet">
    <w:name w:val="List Bullet"/>
    <w:basedOn w:val="Normal"/>
    <w:uiPriority w:val="1"/>
    <w:rsid w:val="00C511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11E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11E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11E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11E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511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11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11E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511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11E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511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11E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511EF"/>
    <w:rPr>
      <w:szCs w:val="20"/>
    </w:rPr>
  </w:style>
  <w:style w:type="character" w:customStyle="1" w:styleId="EndnoteTextChar">
    <w:name w:val="Endnote Text Char"/>
    <w:link w:val="EndnoteText"/>
    <w:uiPriority w:val="49"/>
    <w:rsid w:val="00C511E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511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11E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511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11E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511EF"/>
    <w:pPr>
      <w:ind w:left="567" w:right="567" w:firstLine="0"/>
    </w:pPr>
  </w:style>
  <w:style w:type="character" w:styleId="FootnoteReference">
    <w:name w:val="footnote reference"/>
    <w:uiPriority w:val="5"/>
    <w:rsid w:val="00C511E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511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11E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511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11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11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11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11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1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11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11E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E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511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11E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511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11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11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11E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11E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11E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11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11E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11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11E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11EF"/>
  </w:style>
  <w:style w:type="paragraph" w:styleId="BlockText">
    <w:name w:val="Block Text"/>
    <w:basedOn w:val="Normal"/>
    <w:uiPriority w:val="99"/>
    <w:semiHidden/>
    <w:unhideWhenUsed/>
    <w:rsid w:val="00C511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11E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1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11E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11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11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11E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511E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511E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511E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51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1E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11E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1EF"/>
  </w:style>
  <w:style w:type="character" w:customStyle="1" w:styleId="DateChar">
    <w:name w:val="Date Char"/>
    <w:basedOn w:val="DefaultParagraphFont"/>
    <w:link w:val="Date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1E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11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511E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511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11E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11E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511E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11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11E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511E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511E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511E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511E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1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1E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511E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511E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511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511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11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11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11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11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11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11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11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11E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11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11E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1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11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511E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511EF"/>
    <w:rPr>
      <w:lang w:val="es-ES"/>
    </w:rPr>
  </w:style>
  <w:style w:type="paragraph" w:styleId="List">
    <w:name w:val="List"/>
    <w:basedOn w:val="Normal"/>
    <w:uiPriority w:val="99"/>
    <w:semiHidden/>
    <w:unhideWhenUsed/>
    <w:rsid w:val="00C511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11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11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11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11E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11E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11E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11E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11E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11E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11E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11E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11E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11E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11E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1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11E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1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11E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511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511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11E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511E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511E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511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1E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511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11E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11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11E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511E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511E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511E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511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511E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20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202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2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20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2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2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2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2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2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2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20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2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2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2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2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2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2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2021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2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202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202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2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202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20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2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2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2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2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2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2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20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20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202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202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202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202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202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2021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11EF"/>
  </w:style>
  <w:style w:type="table" w:styleId="PlainTable1">
    <w:name w:val="Plain Table 1"/>
    <w:basedOn w:val="TableNormal"/>
    <w:uiPriority w:val="41"/>
    <w:rsid w:val="001820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20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20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20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20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8202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1820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2021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11E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Mevzuat/Taslakl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UR/18_637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rimorman.gov.tr/Mevzuat/Taslakl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606</Words>
  <Characters>3469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2018-12-18T14:08:00Z</dcterms:created>
  <dcterms:modified xsi:type="dcterms:W3CDTF">2018-12-18T15:47:00Z</dcterms:modified>
</cp:coreProperties>
</file>