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B5F45" w:rsidRDefault="004B5F45" w:rsidP="009F2CE2">
      <w:pPr>
        <w:pStyle w:val="Titre"/>
        <w:spacing w:before="240"/>
        <w:rPr>
          <w:caps w:val="0"/>
          <w:kern w:val="0"/>
        </w:rPr>
      </w:pPr>
      <w:r w:rsidRPr="004B5F45">
        <w:rPr>
          <w:caps w:val="0"/>
          <w:kern w:val="0"/>
        </w:rPr>
        <w:t>NOTIFICACIÓN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B5F45" w:rsidRPr="004B5F45" w:rsidTr="004B5F4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Miembro que notifica</w:t>
            </w:r>
            <w:r w:rsidR="004B5F45" w:rsidRPr="004B5F45">
              <w:rPr>
                <w:b/>
              </w:rPr>
              <w:t xml:space="preserve">: </w:t>
            </w:r>
            <w:proofErr w:type="spellStart"/>
            <w:r w:rsidR="004B5F45" w:rsidRPr="004B5F45">
              <w:rPr>
                <w:u w:val="single"/>
              </w:rPr>
              <w:t>V</w:t>
            </w:r>
            <w:r w:rsidRPr="004B5F45">
              <w:rPr>
                <w:u w:val="single"/>
              </w:rPr>
              <w:t>IET</w:t>
            </w:r>
            <w:proofErr w:type="spellEnd"/>
            <w:r w:rsidRPr="004B5F45">
              <w:rPr>
                <w:u w:val="single"/>
              </w:rPr>
              <w:t xml:space="preserve"> </w:t>
            </w:r>
            <w:proofErr w:type="spellStart"/>
            <w:r w:rsidRPr="004B5F45">
              <w:rPr>
                <w:u w:val="single"/>
              </w:rPr>
              <w:t>NAM</w:t>
            </w:r>
            <w:proofErr w:type="spellEnd"/>
          </w:p>
          <w:p w:rsidR="00EA4725" w:rsidRPr="004B5F45" w:rsidRDefault="00CB751D" w:rsidP="004B5F45">
            <w:pPr>
              <w:spacing w:after="120"/>
            </w:pPr>
            <w:r w:rsidRPr="004B5F45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Organismo responsable</w:t>
            </w:r>
            <w:r w:rsidR="004B5F45" w:rsidRPr="004B5F45">
              <w:rPr>
                <w:b/>
              </w:rPr>
              <w:t xml:space="preserve">: </w:t>
            </w:r>
            <w:proofErr w:type="spellStart"/>
            <w:r w:rsidR="004B5F45" w:rsidRPr="004B5F45">
              <w:t>V</w:t>
            </w:r>
            <w:r w:rsidRPr="004B5F45">
              <w:t>iet</w:t>
            </w:r>
            <w:proofErr w:type="spellEnd"/>
            <w:r w:rsidRPr="004B5F45">
              <w:t xml:space="preserve"> </w:t>
            </w:r>
            <w:proofErr w:type="spellStart"/>
            <w:r w:rsidRPr="004B5F45">
              <w:t>Nam</w:t>
            </w:r>
            <w:proofErr w:type="spellEnd"/>
            <w:r w:rsidRPr="004B5F45">
              <w:t xml:space="preserve"> </w:t>
            </w:r>
            <w:proofErr w:type="spellStart"/>
            <w:r w:rsidRPr="004B5F45">
              <w:t>Food</w:t>
            </w:r>
            <w:proofErr w:type="spellEnd"/>
            <w:r w:rsidRPr="004B5F45">
              <w:t xml:space="preserve"> </w:t>
            </w:r>
            <w:proofErr w:type="spellStart"/>
            <w:r w:rsidRPr="004B5F45">
              <w:t>Administration</w:t>
            </w:r>
            <w:proofErr w:type="spellEnd"/>
            <w:r w:rsidRPr="004B5F45">
              <w:t xml:space="preserve">, </w:t>
            </w:r>
            <w:proofErr w:type="spellStart"/>
            <w:r w:rsidRPr="004B5F45">
              <w:t>Ministry</w:t>
            </w:r>
            <w:proofErr w:type="spellEnd"/>
            <w:r w:rsidRPr="004B5F45">
              <w:t xml:space="preserve"> of </w:t>
            </w:r>
            <w:proofErr w:type="spellStart"/>
            <w:r w:rsidRPr="004B5F45">
              <w:t>Health</w:t>
            </w:r>
            <w:proofErr w:type="spellEnd"/>
            <w:r w:rsidRPr="004B5F45">
              <w:t xml:space="preserve"> (Administración de Productos Alimenticios </w:t>
            </w:r>
            <w:r w:rsidR="004B5F45" w:rsidRPr="004B5F45">
              <w:t>-</w:t>
            </w:r>
            <w:r w:rsidRPr="004B5F45">
              <w:t xml:space="preserve"> Ministerio de Salud)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Productos abarcados (número de la(s) partida(s) arancelaria(s) según se especifica en las listas nacionales depositadas en la OMC</w:t>
            </w:r>
            <w:r w:rsidR="004B5F45" w:rsidRPr="004B5F45">
              <w:rPr>
                <w:b/>
              </w:rPr>
              <w:t>; d</w:t>
            </w:r>
            <w:r w:rsidRPr="004B5F45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4B5F45">
              <w:rPr>
                <w:b/>
              </w:rPr>
              <w:t>ICS</w:t>
            </w:r>
            <w:proofErr w:type="spellEnd"/>
            <w:r w:rsidRPr="004B5F45">
              <w:rPr>
                <w:b/>
              </w:rPr>
              <w:t>)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u</w:t>
            </w:r>
            <w:r w:rsidRPr="004B5F45">
              <w:t>tensilios, recipientes y envases de resinas sintéticas en contacto directos con alimentos o leche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  <w:rPr>
                <w:b/>
              </w:rPr>
            </w:pPr>
            <w:r w:rsidRPr="004B5F45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rPr>
                <w:b/>
                <w:bCs/>
              </w:rPr>
            </w:pPr>
            <w:r w:rsidRPr="004B5F45">
              <w:rPr>
                <w:b/>
              </w:rPr>
              <w:t>Regiones o países que podrían verse afectados, en la medida en que sea procedente o factible:</w:t>
            </w:r>
          </w:p>
          <w:p w:rsidR="006554E6" w:rsidRPr="004B5F45" w:rsidRDefault="00CB751D" w:rsidP="004B5F45">
            <w:pPr>
              <w:spacing w:after="120"/>
              <w:ind w:left="607" w:hanging="607"/>
              <w:rPr>
                <w:b/>
              </w:rPr>
            </w:pPr>
            <w:r w:rsidRPr="004B5F45">
              <w:rPr>
                <w:b/>
              </w:rPr>
              <w:t>[X]</w:t>
            </w:r>
            <w:r w:rsidRPr="004B5F45">
              <w:rPr>
                <w:b/>
              </w:rPr>
              <w:tab/>
              <w:t>Todos los interlocutores comerciales</w:t>
            </w:r>
          </w:p>
          <w:p w:rsidR="00EA4725" w:rsidRPr="004B5F45" w:rsidRDefault="004B5F45" w:rsidP="004B5F45">
            <w:pPr>
              <w:spacing w:after="120"/>
              <w:ind w:left="607" w:hanging="607"/>
              <w:rPr>
                <w:b/>
              </w:rPr>
            </w:pPr>
            <w:r w:rsidRPr="004B5F45">
              <w:rPr>
                <w:b/>
                <w:bCs/>
              </w:rPr>
              <w:t>[ ]</w:t>
            </w:r>
            <w:r w:rsidR="006554E6" w:rsidRPr="004B5F45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60"/>
            </w:pPr>
            <w:r w:rsidRPr="004B5F45">
              <w:rPr>
                <w:b/>
              </w:rPr>
              <w:t>Título del documento notificado</w:t>
            </w:r>
            <w:r w:rsidR="004B5F45" w:rsidRPr="004B5F45">
              <w:rPr>
                <w:b/>
              </w:rPr>
              <w:t xml:space="preserve">: </w:t>
            </w:r>
            <w:proofErr w:type="spellStart"/>
            <w:r w:rsidR="004B5F45" w:rsidRPr="004B5F45">
              <w:rPr>
                <w:i/>
              </w:rPr>
              <w:t>N</w:t>
            </w:r>
            <w:r w:rsidRPr="004B5F45">
              <w:rPr>
                <w:i/>
              </w:rPr>
              <w:t>ational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technical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regulation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on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the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limits</w:t>
            </w:r>
            <w:proofErr w:type="spellEnd"/>
            <w:r w:rsidRPr="004B5F45">
              <w:rPr>
                <w:i/>
              </w:rPr>
              <w:t xml:space="preserve"> safety of </w:t>
            </w:r>
            <w:proofErr w:type="spellStart"/>
            <w:r w:rsidRPr="004B5F45">
              <w:rPr>
                <w:i/>
              </w:rPr>
              <w:t>synthetic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resin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implement</w:t>
            </w:r>
            <w:proofErr w:type="spellEnd"/>
            <w:r w:rsidRPr="004B5F45">
              <w:rPr>
                <w:i/>
              </w:rPr>
              <w:t xml:space="preserve">, </w:t>
            </w:r>
            <w:proofErr w:type="spellStart"/>
            <w:r w:rsidRPr="004B5F45">
              <w:rPr>
                <w:i/>
              </w:rPr>
              <w:t>container</w:t>
            </w:r>
            <w:proofErr w:type="spellEnd"/>
            <w:r w:rsidRPr="004B5F45">
              <w:rPr>
                <w:i/>
              </w:rPr>
              <w:t xml:space="preserve"> and </w:t>
            </w:r>
            <w:proofErr w:type="spellStart"/>
            <w:r w:rsidRPr="004B5F45">
              <w:rPr>
                <w:i/>
              </w:rPr>
              <w:t>packaging</w:t>
            </w:r>
            <w:proofErr w:type="spellEnd"/>
            <w:r w:rsidRPr="004B5F45">
              <w:rPr>
                <w:i/>
              </w:rPr>
              <w:t xml:space="preserve"> in </w:t>
            </w:r>
            <w:proofErr w:type="spellStart"/>
            <w:r w:rsidRPr="004B5F45">
              <w:rPr>
                <w:i/>
              </w:rPr>
              <w:t>direct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contact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with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foods</w:t>
            </w:r>
            <w:proofErr w:type="spellEnd"/>
            <w:r w:rsidRPr="004B5F45">
              <w:rPr>
                <w:i/>
              </w:rPr>
              <w:t xml:space="preserve"> and </w:t>
            </w:r>
            <w:proofErr w:type="spellStart"/>
            <w:r w:rsidRPr="004B5F45">
              <w:rPr>
                <w:i/>
              </w:rPr>
              <w:t>the</w:t>
            </w:r>
            <w:proofErr w:type="spellEnd"/>
            <w:r w:rsidRPr="004B5F45">
              <w:rPr>
                <w:i/>
              </w:rPr>
              <w:t xml:space="preserve"> safety </w:t>
            </w:r>
            <w:proofErr w:type="spellStart"/>
            <w:r w:rsidRPr="004B5F45">
              <w:rPr>
                <w:i/>
              </w:rPr>
              <w:t>limits</w:t>
            </w:r>
            <w:proofErr w:type="spellEnd"/>
            <w:r w:rsidRPr="004B5F45">
              <w:rPr>
                <w:i/>
              </w:rPr>
              <w:t xml:space="preserve"> of </w:t>
            </w:r>
            <w:proofErr w:type="spellStart"/>
            <w:r w:rsidRPr="004B5F45">
              <w:rPr>
                <w:i/>
              </w:rPr>
              <w:t>container-packages</w:t>
            </w:r>
            <w:proofErr w:type="spellEnd"/>
            <w:r w:rsidRPr="004B5F45">
              <w:rPr>
                <w:i/>
              </w:rPr>
              <w:t xml:space="preserve"> of </w:t>
            </w:r>
            <w:proofErr w:type="spellStart"/>
            <w:r w:rsidRPr="004B5F45">
              <w:rPr>
                <w:i/>
              </w:rPr>
              <w:t>milk</w:t>
            </w:r>
            <w:proofErr w:type="spellEnd"/>
            <w:r w:rsidRPr="004B5F45">
              <w:rPr>
                <w:i/>
              </w:rPr>
              <w:t xml:space="preserve"> and </w:t>
            </w:r>
            <w:proofErr w:type="spellStart"/>
            <w:r w:rsidRPr="004B5F45">
              <w:rPr>
                <w:i/>
              </w:rPr>
              <w:t>milk</w:t>
            </w:r>
            <w:proofErr w:type="spellEnd"/>
            <w:r w:rsidRPr="004B5F45">
              <w:rPr>
                <w:i/>
              </w:rPr>
              <w:t xml:space="preserve"> </w:t>
            </w:r>
            <w:proofErr w:type="spellStart"/>
            <w:r w:rsidRPr="004B5F45">
              <w:rPr>
                <w:i/>
              </w:rPr>
              <w:t>products</w:t>
            </w:r>
            <w:proofErr w:type="spellEnd"/>
            <w:r w:rsidRPr="004B5F45">
              <w:t xml:space="preserve"> (Reglamento técnico nacional sobre límites de seguridad para utensilios, recipientes y envases de resinas sintéticas en contacto directos con alimentos, y para envases de leche o productos lácteos)</w:t>
            </w:r>
            <w:r w:rsidR="004B5F45" w:rsidRPr="004B5F45">
              <w:t xml:space="preserve">. </w:t>
            </w:r>
            <w:r w:rsidR="004B5F45" w:rsidRPr="004B5F45">
              <w:rPr>
                <w:b/>
              </w:rPr>
              <w:t>I</w:t>
            </w:r>
            <w:r w:rsidRPr="004B5F45">
              <w:rPr>
                <w:b/>
              </w:rPr>
              <w:t>dioma(s)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v</w:t>
            </w:r>
            <w:r w:rsidRPr="004B5F45">
              <w:t>ietnamita</w:t>
            </w:r>
            <w:r w:rsidR="004B5F45" w:rsidRPr="004B5F45">
              <w:t xml:space="preserve">. </w:t>
            </w:r>
            <w:r w:rsidR="004B5F45" w:rsidRPr="004B5F45">
              <w:rPr>
                <w:b/>
              </w:rPr>
              <w:t>N</w:t>
            </w:r>
            <w:r w:rsidRPr="004B5F45">
              <w:rPr>
                <w:b/>
              </w:rPr>
              <w:t>úmero de páginas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6</w:t>
            </w:r>
            <w:r w:rsidRPr="004B5F45">
              <w:t>1 (17 anexos)</w:t>
            </w:r>
          </w:p>
          <w:p w:rsidR="00EA4725" w:rsidRPr="004B5F45" w:rsidRDefault="006554E6" w:rsidP="004B5F45">
            <w:pPr>
              <w:spacing w:after="120"/>
            </w:pPr>
            <w:r w:rsidRPr="004B5F45">
              <w:rPr>
                <w:u w:val="single"/>
              </w:rPr>
              <w:t>http://www.spsvietnam.gov.vn/Data/File/Notice/2313/National%20technical%20of%20container-packages.pdf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Descripción del contenido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M</w:t>
            </w:r>
            <w:r w:rsidRPr="004B5F45">
              <w:t>ateria</w:t>
            </w:r>
            <w:r w:rsidR="004B5F45" w:rsidRPr="004B5F45">
              <w:t xml:space="preserve">: </w:t>
            </w:r>
            <w:r w:rsidR="004B5F45">
              <w:t>r</w:t>
            </w:r>
            <w:r w:rsidRPr="004B5F45">
              <w:t>eglamento técnico general sobre límites de seguridad para utensilios, recipientes y envases de resinas sintéticas.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1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fenol, </w:t>
            </w:r>
            <w:proofErr w:type="spellStart"/>
            <w:r w:rsidRPr="004B5F45">
              <w:t>melamina</w:t>
            </w:r>
            <w:proofErr w:type="spellEnd"/>
            <w:r w:rsidRPr="004B5F45">
              <w:t xml:space="preserve"> y urea.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2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de formaldehído.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3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de cloruro de polivinilo (PVC).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4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de cloruro de polietileno y polipropileno (PE y PP).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5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</w:t>
            </w:r>
            <w:proofErr w:type="spellStart"/>
            <w:r w:rsidRPr="004B5F45">
              <w:t>poliestireno</w:t>
            </w:r>
            <w:proofErr w:type="spellEnd"/>
            <w:r w:rsidRPr="004B5F45">
              <w:t xml:space="preserve"> (PS).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6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cloruro de </w:t>
            </w:r>
            <w:proofErr w:type="spellStart"/>
            <w:r w:rsidRPr="004B5F45">
              <w:t>polivinilideno</w:t>
            </w:r>
            <w:proofErr w:type="spellEnd"/>
            <w:r w:rsidRPr="004B5F45">
              <w:t xml:space="preserve"> (</w:t>
            </w:r>
            <w:proofErr w:type="spellStart"/>
            <w:r w:rsidRPr="004B5F45">
              <w:t>PVDC</w:t>
            </w:r>
            <w:proofErr w:type="spellEnd"/>
            <w:r w:rsidRPr="004B5F45">
              <w:t>).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t>Anexo 7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</w:t>
            </w:r>
            <w:proofErr w:type="spellStart"/>
            <w:r w:rsidRPr="004B5F45">
              <w:t>tereftalato</w:t>
            </w:r>
            <w:proofErr w:type="spellEnd"/>
            <w:r w:rsidRPr="004B5F45">
              <w:t xml:space="preserve"> de polietileno (</w:t>
            </w:r>
            <w:proofErr w:type="spellStart"/>
            <w:r w:rsidRPr="004B5F45">
              <w:t>PET</w:t>
            </w:r>
            <w:proofErr w:type="spellEnd"/>
            <w:r w:rsidRPr="004B5F45">
              <w:t>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8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</w:t>
            </w:r>
            <w:proofErr w:type="spellStart"/>
            <w:r w:rsidRPr="004B5F45">
              <w:t>polimetacrilato</w:t>
            </w:r>
            <w:proofErr w:type="spellEnd"/>
            <w:r w:rsidRPr="004B5F45">
              <w:t xml:space="preserve"> de metilo (</w:t>
            </w:r>
            <w:proofErr w:type="spellStart"/>
            <w:r w:rsidRPr="004B5F45">
              <w:t>PMMA</w:t>
            </w:r>
            <w:proofErr w:type="spellEnd"/>
            <w:r w:rsidRPr="004B5F45">
              <w:t>).</w:t>
            </w:r>
          </w:p>
          <w:p w:rsidR="00CE238D" w:rsidRPr="004B5F45" w:rsidRDefault="003A543D" w:rsidP="004B5F45">
            <w:pPr>
              <w:spacing w:after="120"/>
            </w:pPr>
            <w:r w:rsidRPr="004B5F45">
              <w:lastRenderedPageBreak/>
              <w:t>Anexo 9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de nailon (</w:t>
            </w:r>
            <w:proofErr w:type="spellStart"/>
            <w:r w:rsidRPr="004B5F45">
              <w:t>PA</w:t>
            </w:r>
            <w:proofErr w:type="spellEnd"/>
            <w:r w:rsidRPr="004B5F45">
              <w:t>).</w:t>
            </w:r>
          </w:p>
          <w:p w:rsidR="00CE238D" w:rsidRPr="004B5F45" w:rsidRDefault="00CB751D" w:rsidP="004B5F45">
            <w:pPr>
              <w:spacing w:before="120" w:after="120"/>
            </w:pPr>
            <w:r w:rsidRPr="004B5F45">
              <w:t>Anexo 10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</w:t>
            </w:r>
            <w:proofErr w:type="spellStart"/>
            <w:r w:rsidRPr="004B5F45">
              <w:t>polimetilpenteno</w:t>
            </w:r>
            <w:proofErr w:type="spellEnd"/>
            <w:r w:rsidRPr="004B5F45">
              <w:t xml:space="preserve"> (</w:t>
            </w:r>
            <w:proofErr w:type="spellStart"/>
            <w:r w:rsidRPr="004B5F45">
              <w:t>PMP</w:t>
            </w:r>
            <w:proofErr w:type="spellEnd"/>
            <w:r w:rsidRPr="004B5F45">
              <w:t>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11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de policarbonato (PC).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12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ácido </w:t>
            </w:r>
            <w:proofErr w:type="spellStart"/>
            <w:r w:rsidRPr="004B5F45">
              <w:t>poliáctico</w:t>
            </w:r>
            <w:proofErr w:type="spellEnd"/>
            <w:r w:rsidRPr="004B5F45">
              <w:t xml:space="preserve"> (PLA).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13</w:t>
            </w:r>
            <w:r w:rsidR="004B5F45" w:rsidRPr="004B5F45">
              <w:t>: L</w:t>
            </w:r>
            <w:r w:rsidRPr="004B5F45">
              <w:t xml:space="preserve">ímites de seguridad o criterios técnicos para utensilios, recipientes y envases de resinas sintéticas de alcohol </w:t>
            </w:r>
            <w:proofErr w:type="spellStart"/>
            <w:r w:rsidRPr="004B5F45">
              <w:t>polivinílico</w:t>
            </w:r>
            <w:proofErr w:type="spellEnd"/>
            <w:r w:rsidRPr="004B5F45">
              <w:t>(</w:t>
            </w:r>
            <w:proofErr w:type="spellStart"/>
            <w:r w:rsidRPr="004B5F45">
              <w:t>PVA</w:t>
            </w:r>
            <w:proofErr w:type="spellEnd"/>
            <w:r w:rsidRPr="004B5F45">
              <w:t>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14</w:t>
            </w:r>
            <w:r w:rsidR="004B5F45" w:rsidRPr="004B5F45">
              <w:t>: L</w:t>
            </w:r>
            <w:r w:rsidRPr="004B5F45">
              <w:t>ímites de seguridad o criterios técnicos para utensilios, recipientes y envases de otras resinas sintéticas (distintas de las que se especifican en los anexos 1 a 14).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15</w:t>
            </w:r>
            <w:r w:rsidR="004B5F45" w:rsidRPr="004B5F45">
              <w:t>: L</w:t>
            </w:r>
            <w:r w:rsidRPr="004B5F45">
              <w:t>ímites de seguridad o criterios técnicos para utensilios, recipientes y envases de resinas sintéticas en contacto directo con la leche.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16</w:t>
            </w:r>
            <w:r w:rsidR="004B5F45" w:rsidRPr="004B5F45">
              <w:t>: M</w:t>
            </w:r>
            <w:r w:rsidRPr="004B5F45">
              <w:t>étodos de ensayo.</w:t>
            </w:r>
          </w:p>
          <w:p w:rsidR="00CE238D" w:rsidRPr="004B5F45" w:rsidRDefault="00CB751D" w:rsidP="004B5F45">
            <w:pPr>
              <w:spacing w:after="120"/>
            </w:pPr>
            <w:r w:rsidRPr="004B5F45">
              <w:t>Anexo 17</w:t>
            </w:r>
            <w:r w:rsidR="004B5F45" w:rsidRPr="004B5F45">
              <w:t>: D</w:t>
            </w:r>
            <w:r w:rsidRPr="004B5F45">
              <w:t>eterminación de contaminación.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Objetivo y razón de ser</w:t>
            </w:r>
            <w:r w:rsidR="004B5F45" w:rsidRPr="004B5F45">
              <w:rPr>
                <w:b/>
              </w:rPr>
              <w:t>: [</w:t>
            </w:r>
            <w:r w:rsidRPr="004B5F45">
              <w:rPr>
                <w:b/>
              </w:rPr>
              <w:t xml:space="preserve">X] inocuidad de los alimentos, </w:t>
            </w:r>
            <w:r w:rsidR="004B5F45" w:rsidRPr="004B5F45">
              <w:rPr>
                <w:b/>
              </w:rPr>
              <w:t>[ ]</w:t>
            </w:r>
            <w:r w:rsidRPr="004B5F45">
              <w:rPr>
                <w:b/>
              </w:rPr>
              <w:t xml:space="preserve"> sanidad animal, </w:t>
            </w:r>
            <w:r w:rsidR="004B5F45" w:rsidRPr="004B5F45">
              <w:rPr>
                <w:b/>
              </w:rPr>
              <w:t>[ ]</w:t>
            </w:r>
            <w:r w:rsidRPr="004B5F45">
              <w:rPr>
                <w:b/>
              </w:rPr>
              <w:t xml:space="preserve"> preservación de los vegetales, </w:t>
            </w:r>
            <w:r w:rsidR="004B5F45" w:rsidRPr="004B5F45">
              <w:rPr>
                <w:b/>
              </w:rPr>
              <w:t>[ ]</w:t>
            </w:r>
            <w:r w:rsidRPr="004B5F45">
              <w:rPr>
                <w:b/>
              </w:rPr>
              <w:t xml:space="preserve"> protección de la salud humana contra las enfermedades o plagas animales o vegetales, </w:t>
            </w:r>
            <w:r w:rsidR="004B5F45" w:rsidRPr="004B5F45">
              <w:rPr>
                <w:b/>
              </w:rPr>
              <w:t>[ ]</w:t>
            </w:r>
            <w:r w:rsidRPr="004B5F45">
              <w:rPr>
                <w:b/>
              </w:rPr>
              <w:t xml:space="preserve"> protección del territorio contra otros daños causados por plagas. 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  <w:rPr>
                <w:b/>
              </w:rPr>
            </w:pPr>
            <w:r w:rsidRPr="004B5F45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¿Existe una norma internacional pertinente</w:t>
            </w:r>
            <w:r w:rsidR="004B5F45" w:rsidRPr="004B5F45">
              <w:rPr>
                <w:b/>
              </w:rPr>
              <w:t>? D</w:t>
            </w:r>
            <w:r w:rsidRPr="004B5F45">
              <w:rPr>
                <w:b/>
              </w:rPr>
              <w:t>e ser así, indíquese la norma:</w:t>
            </w:r>
          </w:p>
          <w:p w:rsidR="006554E6" w:rsidRPr="004B5F45" w:rsidRDefault="004B5F45" w:rsidP="004B5F45">
            <w:pPr>
              <w:spacing w:after="120"/>
              <w:ind w:left="720" w:hanging="720"/>
            </w:pPr>
            <w:r w:rsidRPr="004B5F45">
              <w:rPr>
                <w:b/>
              </w:rPr>
              <w:t>[ ]</w:t>
            </w:r>
            <w:r w:rsidR="006554E6" w:rsidRPr="004B5F45">
              <w:rPr>
                <w:b/>
              </w:rPr>
              <w:tab/>
              <w:t xml:space="preserve">de la Comisión del Codex </w:t>
            </w:r>
            <w:proofErr w:type="spellStart"/>
            <w:r w:rsidR="006554E6" w:rsidRPr="004B5F45">
              <w:rPr>
                <w:b/>
              </w:rPr>
              <w:t>Alimentarius</w:t>
            </w:r>
            <w:proofErr w:type="spellEnd"/>
            <w:r w:rsidR="006554E6" w:rsidRPr="004B5F45">
              <w:rPr>
                <w:b/>
              </w:rPr>
              <w:t xml:space="preserve"> </w:t>
            </w:r>
            <w:r w:rsidR="006554E6" w:rsidRPr="004B5F45">
              <w:rPr>
                <w:b/>
                <w:i/>
              </w:rPr>
              <w:t>(por ejemplo, título o número de serie de la norma del Codex o texto conexo)</w:t>
            </w:r>
            <w:r w:rsidR="006554E6" w:rsidRPr="004B5F45">
              <w:rPr>
                <w:b/>
              </w:rPr>
              <w:t>:</w:t>
            </w:r>
          </w:p>
          <w:p w:rsidR="006554E6" w:rsidRPr="004B5F45" w:rsidRDefault="004B5F45" w:rsidP="004B5F45">
            <w:pPr>
              <w:spacing w:after="120"/>
              <w:ind w:left="720" w:hanging="720"/>
              <w:rPr>
                <w:b/>
              </w:rPr>
            </w:pPr>
            <w:r w:rsidRPr="004B5F45">
              <w:rPr>
                <w:b/>
              </w:rPr>
              <w:t>[ ]</w:t>
            </w:r>
            <w:r w:rsidR="006554E6" w:rsidRPr="004B5F45">
              <w:rPr>
                <w:b/>
              </w:rPr>
              <w:tab/>
              <w:t>de la Organización Mundial de Sanidad Animal (</w:t>
            </w:r>
            <w:proofErr w:type="spellStart"/>
            <w:r w:rsidR="006554E6" w:rsidRPr="004B5F45">
              <w:rPr>
                <w:b/>
              </w:rPr>
              <w:t>OIE</w:t>
            </w:r>
            <w:proofErr w:type="spellEnd"/>
            <w:r w:rsidR="006554E6" w:rsidRPr="004B5F45">
              <w:rPr>
                <w:b/>
              </w:rPr>
              <w:t xml:space="preserve">) </w:t>
            </w:r>
            <w:r w:rsidR="006554E6" w:rsidRPr="004B5F45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6554E6" w:rsidRPr="004B5F45">
              <w:rPr>
                <w:b/>
              </w:rPr>
              <w:t>:</w:t>
            </w:r>
          </w:p>
          <w:p w:rsidR="006554E6" w:rsidRPr="004B5F45" w:rsidRDefault="004B5F45" w:rsidP="004B5F45">
            <w:pPr>
              <w:spacing w:after="120"/>
              <w:ind w:left="720" w:hanging="720"/>
              <w:rPr>
                <w:b/>
              </w:rPr>
            </w:pPr>
            <w:r w:rsidRPr="004B5F45">
              <w:rPr>
                <w:b/>
              </w:rPr>
              <w:t>[ ]</w:t>
            </w:r>
            <w:r w:rsidR="006554E6" w:rsidRPr="004B5F45">
              <w:rPr>
                <w:b/>
              </w:rPr>
              <w:tab/>
              <w:t xml:space="preserve">de la Convención Internacional de Protección Fitosanitaria </w:t>
            </w:r>
            <w:r w:rsidR="006554E6" w:rsidRPr="004B5F45">
              <w:rPr>
                <w:b/>
                <w:i/>
              </w:rPr>
              <w:t xml:space="preserve">(por ejemplo, número de </w:t>
            </w:r>
            <w:proofErr w:type="spellStart"/>
            <w:r w:rsidR="006554E6" w:rsidRPr="004B5F45">
              <w:rPr>
                <w:b/>
                <w:i/>
              </w:rPr>
              <w:t>NIMF</w:t>
            </w:r>
            <w:proofErr w:type="spellEnd"/>
            <w:r w:rsidR="006554E6" w:rsidRPr="004B5F45">
              <w:rPr>
                <w:b/>
                <w:i/>
              </w:rPr>
              <w:t>)</w:t>
            </w:r>
            <w:r w:rsidR="006554E6" w:rsidRPr="004B5F45">
              <w:rPr>
                <w:b/>
              </w:rPr>
              <w:t>:</w:t>
            </w:r>
          </w:p>
          <w:p w:rsidR="00EA4725" w:rsidRPr="004B5F45" w:rsidRDefault="00CB751D" w:rsidP="004B5F45">
            <w:pPr>
              <w:spacing w:after="120"/>
              <w:ind w:left="720" w:hanging="720"/>
              <w:rPr>
                <w:b/>
              </w:rPr>
            </w:pPr>
            <w:r w:rsidRPr="004B5F45">
              <w:rPr>
                <w:b/>
              </w:rPr>
              <w:t>[X]</w:t>
            </w:r>
            <w:r w:rsidRPr="004B5F45">
              <w:rPr>
                <w:b/>
              </w:rPr>
              <w:tab/>
              <w:t>Ninguna</w:t>
            </w:r>
          </w:p>
          <w:p w:rsidR="006554E6" w:rsidRPr="004B5F45" w:rsidRDefault="00CB751D" w:rsidP="004B5F45">
            <w:pPr>
              <w:spacing w:after="120"/>
              <w:rPr>
                <w:b/>
              </w:rPr>
            </w:pPr>
            <w:r w:rsidRPr="004B5F45">
              <w:rPr>
                <w:b/>
              </w:rPr>
              <w:t>¿Se ajusta la reglamentación que se propone a la norma internacional pertinente?</w:t>
            </w:r>
          </w:p>
          <w:p w:rsidR="00EA4725" w:rsidRPr="004B5F45" w:rsidRDefault="004B5F45" w:rsidP="004B5F45">
            <w:pPr>
              <w:spacing w:after="120"/>
              <w:rPr>
                <w:b/>
              </w:rPr>
            </w:pPr>
            <w:r w:rsidRPr="004B5F45">
              <w:rPr>
                <w:b/>
              </w:rPr>
              <w:t>[ ]</w:t>
            </w:r>
            <w:r w:rsidR="006554E6" w:rsidRPr="004B5F45">
              <w:rPr>
                <w:b/>
              </w:rPr>
              <w:t xml:space="preserve"> S</w:t>
            </w:r>
            <w:r w:rsidRPr="004B5F45">
              <w:rPr>
                <w:b/>
              </w:rPr>
              <w:t xml:space="preserve">í </w:t>
            </w:r>
            <w:r w:rsidR="006554E6" w:rsidRPr="004B5F45">
              <w:rPr>
                <w:b/>
              </w:rPr>
              <w:t>[X] No</w:t>
            </w:r>
          </w:p>
          <w:p w:rsidR="00EA4725" w:rsidRPr="004B5F45" w:rsidRDefault="00CB751D" w:rsidP="004B5F45">
            <w:pPr>
              <w:spacing w:after="120"/>
            </w:pPr>
            <w:r w:rsidRPr="004B5F45">
              <w:rPr>
                <w:b/>
              </w:rPr>
              <w:t>En caso negativo, indíquese, cuando sea posible, en qué medida y por qué razón se aparta de la norma internacional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l</w:t>
            </w:r>
            <w:r w:rsidRPr="004B5F45">
              <w:t>as disposiciones son conformes al documento de aplicación de la Ley de Higiene Alimentaria 2010_IV</w:t>
            </w:r>
            <w:r w:rsidR="004B5F45" w:rsidRPr="004B5F45">
              <w:t>: "</w:t>
            </w:r>
            <w:r w:rsidRPr="004B5F45">
              <w:t>Especificaciones y Normas relativas a los productos alimenticios, aditivos y otros productos"</w:t>
            </w:r>
            <w:r w:rsidR="004B5F45" w:rsidRPr="004B5F45">
              <w:t>. A</w:t>
            </w:r>
            <w:r w:rsidRPr="004B5F45">
              <w:t>paratos, envases/recipientes.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 xml:space="preserve">Otros documentos pertinentes e idioma(s) en que están disponibles: 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 xml:space="preserve">Fecha propuesta de adopción </w:t>
            </w:r>
            <w:r w:rsidRPr="004B5F45">
              <w:rPr>
                <w:b/>
                <w:i/>
              </w:rPr>
              <w:t>(día/mes/año)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1</w:t>
            </w:r>
            <w:r w:rsidR="009F2CE2">
              <w:t>°</w:t>
            </w:r>
            <w:r w:rsidRPr="004B5F45">
              <w:t xml:space="preserve"> de diciembre </w:t>
            </w:r>
            <w:r w:rsidR="004B5F45" w:rsidRPr="004B5F45">
              <w:t>de 2017</w:t>
            </w:r>
            <w:r w:rsidRPr="004B5F45">
              <w:t>.</w:t>
            </w:r>
          </w:p>
          <w:p w:rsidR="00EA4725" w:rsidRPr="004B5F45" w:rsidRDefault="00CB751D" w:rsidP="004B5F45">
            <w:pPr>
              <w:spacing w:after="120"/>
            </w:pPr>
            <w:r w:rsidRPr="004B5F45">
              <w:rPr>
                <w:b/>
              </w:rPr>
              <w:t>Fecha propuesta de publicación (</w:t>
            </w:r>
            <w:r w:rsidRPr="004B5F45">
              <w:rPr>
                <w:b/>
                <w:i/>
              </w:rPr>
              <w:t>día/mes/año</w:t>
            </w:r>
            <w:r w:rsidRPr="004B5F45">
              <w:rPr>
                <w:b/>
              </w:rPr>
              <w:t>)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1</w:t>
            </w:r>
            <w:r w:rsidR="009F2CE2">
              <w:t>°</w:t>
            </w:r>
            <w:r w:rsidRPr="004B5F45">
              <w:t xml:space="preserve"> de diciembre </w:t>
            </w:r>
            <w:r w:rsidR="004B5F45" w:rsidRPr="004B5F45">
              <w:t>de 2017</w:t>
            </w:r>
            <w:r w:rsidRPr="004B5F45">
              <w:t>.</w:t>
            </w:r>
          </w:p>
        </w:tc>
      </w:tr>
      <w:tr w:rsidR="004B5F45" w:rsidRPr="004B5F45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54E6" w:rsidRPr="004B5F45" w:rsidRDefault="00CB751D" w:rsidP="004B5F45">
            <w:pPr>
              <w:spacing w:before="120" w:after="120"/>
            </w:pPr>
            <w:r w:rsidRPr="004B5F45">
              <w:rPr>
                <w:b/>
              </w:rPr>
              <w:t>Fecha propuesta de entrada en vigor</w:t>
            </w:r>
            <w:r w:rsidR="004B5F45" w:rsidRPr="004B5F45">
              <w:rPr>
                <w:b/>
              </w:rPr>
              <w:t>: [</w:t>
            </w:r>
            <w:r w:rsidRPr="004B5F45">
              <w:rPr>
                <w:b/>
              </w:rPr>
              <w:t xml:space="preserve">X] Seis meses a partir de la fecha de publicación, y/o </w:t>
            </w:r>
            <w:r w:rsidRPr="004B5F45">
              <w:rPr>
                <w:b/>
                <w:i/>
              </w:rPr>
              <w:t>(día/mes/año)</w:t>
            </w:r>
            <w:r w:rsidRPr="004B5F45">
              <w:rPr>
                <w:b/>
              </w:rPr>
              <w:t>:</w:t>
            </w:r>
          </w:p>
          <w:p w:rsidR="00EA4725" w:rsidRPr="004B5F45" w:rsidRDefault="004B5F45" w:rsidP="004B5F45">
            <w:pPr>
              <w:spacing w:after="120"/>
              <w:ind w:left="607" w:hanging="607"/>
              <w:rPr>
                <w:b/>
              </w:rPr>
            </w:pPr>
            <w:r w:rsidRPr="004B5F45">
              <w:rPr>
                <w:b/>
              </w:rPr>
              <w:t>[ ]</w:t>
            </w:r>
            <w:r w:rsidR="006554E6" w:rsidRPr="004B5F45">
              <w:rPr>
                <w:b/>
              </w:rPr>
              <w:tab/>
              <w:t xml:space="preserve">Medida de facilitación del comercio </w:t>
            </w:r>
          </w:p>
        </w:tc>
      </w:tr>
      <w:tr w:rsidR="004B5F45" w:rsidRPr="009F2CE2" w:rsidTr="004B5F4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keepNext/>
              <w:spacing w:before="120" w:after="120"/>
              <w:jc w:val="left"/>
            </w:pPr>
            <w:r w:rsidRPr="004B5F45">
              <w:rPr>
                <w:b/>
              </w:rPr>
              <w:lastRenderedPageBreak/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keepNext/>
              <w:spacing w:before="120" w:after="120"/>
            </w:pPr>
            <w:r w:rsidRPr="004B5F45">
              <w:rPr>
                <w:b/>
              </w:rPr>
              <w:t>Fecha límite para la presentación de observaciones</w:t>
            </w:r>
            <w:r w:rsidR="004B5F45" w:rsidRPr="004B5F45">
              <w:rPr>
                <w:b/>
              </w:rPr>
              <w:t>: [</w:t>
            </w:r>
            <w:r w:rsidRPr="004B5F45">
              <w:rPr>
                <w:b/>
              </w:rPr>
              <w:t>X]</w:t>
            </w:r>
            <w:r w:rsidR="004B5F45" w:rsidRPr="004B5F45">
              <w:rPr>
                <w:b/>
              </w:rPr>
              <w:t xml:space="preserve"> </w:t>
            </w:r>
            <w:r w:rsidRPr="004B5F45">
              <w:rPr>
                <w:b/>
              </w:rPr>
              <w:t>Sesenta días a partir de la fecha de distribución de la notificación y/o (</w:t>
            </w:r>
            <w:r w:rsidRPr="004B5F45">
              <w:rPr>
                <w:b/>
                <w:i/>
              </w:rPr>
              <w:t>día/mes/año</w:t>
            </w:r>
            <w:r w:rsidRPr="004B5F45">
              <w:rPr>
                <w:b/>
              </w:rPr>
              <w:t>)</w:t>
            </w:r>
            <w:r w:rsidR="004B5F45" w:rsidRPr="004B5F45">
              <w:rPr>
                <w:b/>
              </w:rPr>
              <w:t xml:space="preserve">: </w:t>
            </w:r>
            <w:r w:rsidR="004B5F45" w:rsidRPr="004B5F45">
              <w:t>9</w:t>
            </w:r>
            <w:r w:rsidRPr="004B5F45">
              <w:t xml:space="preserve"> de noviembre </w:t>
            </w:r>
            <w:r w:rsidR="004B5F45" w:rsidRPr="004B5F45">
              <w:t>de</w:t>
            </w:r>
            <w:r w:rsidR="009F2CE2">
              <w:t> </w:t>
            </w:r>
            <w:r w:rsidR="004B5F45" w:rsidRPr="004B5F45">
              <w:t>2017</w:t>
            </w:r>
            <w:r w:rsidRPr="004B5F45">
              <w:t>.</w:t>
            </w:r>
          </w:p>
          <w:p w:rsidR="006554E6" w:rsidRPr="004B5F45" w:rsidRDefault="00CB751D" w:rsidP="004B5F45">
            <w:pPr>
              <w:keepNext/>
              <w:spacing w:after="120"/>
            </w:pPr>
            <w:r w:rsidRPr="004B5F45">
              <w:rPr>
                <w:b/>
              </w:rPr>
              <w:t>Organismo o autoridad encargado de tramitar las observaciones</w:t>
            </w:r>
            <w:r w:rsidR="004B5F45" w:rsidRPr="004B5F45">
              <w:rPr>
                <w:b/>
              </w:rPr>
              <w:t>: [</w:t>
            </w:r>
            <w:r w:rsidRPr="004B5F45">
              <w:rPr>
                <w:b/>
              </w:rPr>
              <w:t>X] Organismo nacional encargado de la notificación, [X] Servicio nacional de información</w:t>
            </w:r>
            <w:r w:rsidR="004B5F45" w:rsidRPr="004B5F45">
              <w:rPr>
                <w:b/>
              </w:rPr>
              <w:t>. D</w:t>
            </w:r>
            <w:r w:rsidRPr="004B5F45">
              <w:rPr>
                <w:b/>
              </w:rPr>
              <w:t>irección, número de fax y dirección de correo electrónico (en su caso) de otra institución:</w:t>
            </w:r>
          </w:p>
          <w:p w:rsidR="004B5F45" w:rsidRPr="009F2CE2" w:rsidRDefault="00CB751D" w:rsidP="004B5F45">
            <w:pPr>
              <w:keepNext/>
              <w:rPr>
                <w:lang w:val="en-GB"/>
              </w:rPr>
            </w:pPr>
            <w:r w:rsidRPr="009F2CE2">
              <w:rPr>
                <w:lang w:val="en-GB"/>
              </w:rPr>
              <w:t xml:space="preserve">Viet Nam SPS Notification Authority and Enquiry Point </w:t>
            </w:r>
          </w:p>
          <w:p w:rsidR="00CE238D" w:rsidRPr="004B5F45" w:rsidRDefault="00CB751D" w:rsidP="004B5F45">
            <w:pPr>
              <w:keepNext/>
            </w:pPr>
            <w:r w:rsidRPr="004B5F45">
              <w:t xml:space="preserve">(Organismo de notificación y Servicio de información </w:t>
            </w:r>
            <w:proofErr w:type="spellStart"/>
            <w:r w:rsidRPr="004B5F45">
              <w:t>MSF</w:t>
            </w:r>
            <w:proofErr w:type="spellEnd"/>
            <w:r w:rsidRPr="004B5F45">
              <w:t>)</w:t>
            </w:r>
          </w:p>
          <w:p w:rsidR="00CE238D" w:rsidRPr="009F2CE2" w:rsidRDefault="00CB751D" w:rsidP="004B5F45">
            <w:pPr>
              <w:keepNext/>
              <w:rPr>
                <w:lang w:val="en-GB"/>
              </w:rPr>
            </w:pPr>
            <w:r w:rsidRPr="009F2CE2">
              <w:rPr>
                <w:lang w:val="en-GB"/>
              </w:rPr>
              <w:t xml:space="preserve">10 Nguyen Cong </w:t>
            </w:r>
            <w:proofErr w:type="spellStart"/>
            <w:r w:rsidRPr="009F2CE2">
              <w:rPr>
                <w:lang w:val="en-GB"/>
              </w:rPr>
              <w:t>Hoan</w:t>
            </w:r>
            <w:proofErr w:type="spellEnd"/>
            <w:r w:rsidRPr="009F2CE2">
              <w:rPr>
                <w:lang w:val="en-GB"/>
              </w:rPr>
              <w:t>, Hanoi, Viet Nam</w:t>
            </w:r>
          </w:p>
          <w:p w:rsidR="00CE238D" w:rsidRPr="004B5F45" w:rsidRDefault="00CB751D" w:rsidP="004B5F45">
            <w:pPr>
              <w:keepNext/>
            </w:pPr>
            <w:r w:rsidRPr="004B5F45">
              <w:t>Teléfono</w:t>
            </w:r>
            <w:r w:rsidR="004B5F45" w:rsidRPr="004B5F45">
              <w:t>: +</w:t>
            </w:r>
            <w:r w:rsidRPr="004B5F45">
              <w:t>(84 24) 3734 4764</w:t>
            </w:r>
          </w:p>
          <w:p w:rsidR="00CE238D" w:rsidRPr="004B5F45" w:rsidRDefault="00CB751D" w:rsidP="004B5F45">
            <w:pPr>
              <w:keepNext/>
            </w:pPr>
            <w:r w:rsidRPr="004B5F45">
              <w:t>Fax</w:t>
            </w:r>
            <w:r w:rsidR="004B5F45" w:rsidRPr="004B5F45">
              <w:t>: +</w:t>
            </w:r>
            <w:r w:rsidRPr="004B5F45">
              <w:t>(84 24) 3734 9019</w:t>
            </w:r>
          </w:p>
          <w:p w:rsidR="00CE238D" w:rsidRPr="004B5F45" w:rsidRDefault="00CB751D" w:rsidP="004B5F45">
            <w:pPr>
              <w:keepNext/>
            </w:pPr>
            <w:r w:rsidRPr="004B5F45">
              <w:t>Correo electrónico</w:t>
            </w:r>
            <w:r w:rsidR="004B5F45" w:rsidRPr="004B5F45">
              <w:t>: s</w:t>
            </w:r>
            <w:r w:rsidRPr="004B5F45">
              <w:t>psvietnam@mard.gov.vn</w:t>
            </w:r>
          </w:p>
          <w:p w:rsidR="00CE238D" w:rsidRPr="009F2CE2" w:rsidRDefault="00CB751D" w:rsidP="009F2CE2">
            <w:pPr>
              <w:keepNext/>
              <w:spacing w:after="120"/>
              <w:rPr>
                <w:lang w:val="en-GB"/>
              </w:rPr>
            </w:pPr>
            <w:proofErr w:type="spellStart"/>
            <w:r w:rsidRPr="009F2CE2">
              <w:rPr>
                <w:lang w:val="en-GB"/>
              </w:rPr>
              <w:t>Sitio</w:t>
            </w:r>
            <w:proofErr w:type="spellEnd"/>
            <w:r w:rsidRPr="009F2CE2">
              <w:rPr>
                <w:lang w:val="en-GB"/>
              </w:rPr>
              <w:t xml:space="preserve"> web: </w:t>
            </w:r>
            <w:hyperlink r:id="rId8" w:tgtFrame="_blank" w:history="1">
              <w:r w:rsidR="004B5F45" w:rsidRPr="009F2CE2">
                <w:rPr>
                  <w:rStyle w:val="Lienhypertexte"/>
                  <w:lang w:val="en-GB"/>
                </w:rPr>
                <w:t>http://www.spsvietnam.gov.vn/</w:t>
              </w:r>
            </w:hyperlink>
          </w:p>
          <w:p w:rsidR="004B5F45" w:rsidRPr="009F2CE2" w:rsidRDefault="00CB751D" w:rsidP="004B5F45">
            <w:pPr>
              <w:keepNext/>
              <w:rPr>
                <w:lang w:val="en-GB"/>
              </w:rPr>
            </w:pPr>
            <w:r w:rsidRPr="009F2CE2">
              <w:rPr>
                <w:lang w:val="en-GB"/>
              </w:rPr>
              <w:t xml:space="preserve">Vietnam Food Safety Department, Ministry of Health </w:t>
            </w:r>
          </w:p>
          <w:p w:rsidR="00CE238D" w:rsidRPr="004B5F45" w:rsidRDefault="00CB751D" w:rsidP="004B5F45">
            <w:pPr>
              <w:keepNext/>
            </w:pPr>
            <w:r w:rsidRPr="004B5F45">
              <w:t xml:space="preserve">(Departamento de Inocuidad Alimentaria de </w:t>
            </w:r>
            <w:proofErr w:type="spellStart"/>
            <w:r w:rsidRPr="004B5F45">
              <w:t>Viet</w:t>
            </w:r>
            <w:proofErr w:type="spellEnd"/>
            <w:r w:rsidRPr="004B5F45">
              <w:t xml:space="preserve"> </w:t>
            </w:r>
            <w:proofErr w:type="spellStart"/>
            <w:r w:rsidRPr="004B5F45">
              <w:t>Nam</w:t>
            </w:r>
            <w:proofErr w:type="spellEnd"/>
            <w:r w:rsidRPr="004B5F45">
              <w:t xml:space="preserve"> </w:t>
            </w:r>
            <w:r w:rsidR="004B5F45" w:rsidRPr="004B5F45">
              <w:t>-</w:t>
            </w:r>
            <w:r w:rsidRPr="004B5F45">
              <w:t xml:space="preserve"> Ministerio de Salud)</w:t>
            </w:r>
          </w:p>
          <w:p w:rsidR="00CE238D" w:rsidRPr="009F2CE2" w:rsidRDefault="00CB751D" w:rsidP="004B5F45">
            <w:pPr>
              <w:keepNext/>
              <w:rPr>
                <w:lang w:val="en-GB"/>
              </w:rPr>
            </w:pPr>
            <w:r w:rsidRPr="009F2CE2">
              <w:rPr>
                <w:lang w:val="en-GB"/>
              </w:rPr>
              <w:t xml:space="preserve">138A </w:t>
            </w:r>
            <w:proofErr w:type="spellStart"/>
            <w:r w:rsidRPr="009F2CE2">
              <w:rPr>
                <w:lang w:val="en-GB"/>
              </w:rPr>
              <w:t>Giang</w:t>
            </w:r>
            <w:proofErr w:type="spellEnd"/>
            <w:r w:rsidRPr="009F2CE2">
              <w:rPr>
                <w:lang w:val="en-GB"/>
              </w:rPr>
              <w:t xml:space="preserve"> Vo, Ba </w:t>
            </w:r>
            <w:proofErr w:type="spellStart"/>
            <w:r w:rsidRPr="009F2CE2">
              <w:rPr>
                <w:lang w:val="en-GB"/>
              </w:rPr>
              <w:t>Dinh</w:t>
            </w:r>
            <w:proofErr w:type="spellEnd"/>
            <w:r w:rsidRPr="009F2CE2">
              <w:rPr>
                <w:lang w:val="en-GB"/>
              </w:rPr>
              <w:t xml:space="preserve"> District, Hanoi, Viet Nam</w:t>
            </w:r>
          </w:p>
          <w:p w:rsidR="00CE238D" w:rsidRPr="004B5F45" w:rsidRDefault="004309B5" w:rsidP="004B5F45">
            <w:pPr>
              <w:keepNext/>
              <w:tabs>
                <w:tab w:val="left" w:pos="410"/>
              </w:tabs>
            </w:pPr>
            <w:r w:rsidRPr="004B5F45">
              <w:t>Teléfono:</w:t>
            </w:r>
            <w:r w:rsidRPr="004B5F45">
              <w:tab/>
              <w:t>+(84 24) 3846 4489</w:t>
            </w:r>
          </w:p>
          <w:p w:rsidR="00CE238D" w:rsidRPr="004B5F45" w:rsidRDefault="004309B5" w:rsidP="004B5F45">
            <w:pPr>
              <w:keepNext/>
              <w:tabs>
                <w:tab w:val="left" w:pos="410"/>
              </w:tabs>
            </w:pPr>
            <w:r w:rsidRPr="004B5F45">
              <w:tab/>
              <w:t>+(84 24) 3846 3702</w:t>
            </w:r>
          </w:p>
          <w:p w:rsidR="00CE238D" w:rsidRPr="004B5F45" w:rsidRDefault="00CB751D" w:rsidP="004B5F45">
            <w:pPr>
              <w:keepNext/>
            </w:pPr>
            <w:r w:rsidRPr="004B5F45">
              <w:t>Fax</w:t>
            </w:r>
            <w:r w:rsidR="004B5F45" w:rsidRPr="004B5F45">
              <w:t>: +</w:t>
            </w:r>
            <w:r w:rsidRPr="004B5F45">
              <w:t>(84 24) 3846 3739</w:t>
            </w:r>
          </w:p>
          <w:p w:rsidR="00CE238D" w:rsidRPr="004B5F45" w:rsidRDefault="004309B5" w:rsidP="004B5F45">
            <w:pPr>
              <w:keepNext/>
              <w:tabs>
                <w:tab w:val="left" w:pos="732"/>
              </w:tabs>
            </w:pPr>
            <w:r w:rsidRPr="004B5F45">
              <w:t>Correo electrónico:</w:t>
            </w:r>
            <w:r w:rsidRPr="004B5F45">
              <w:tab/>
              <w:t>vfa@vfa.gov.vn</w:t>
            </w:r>
          </w:p>
          <w:p w:rsidR="00CE238D" w:rsidRPr="009F2CE2" w:rsidRDefault="004309B5" w:rsidP="004B5F45">
            <w:pPr>
              <w:keepNext/>
              <w:tabs>
                <w:tab w:val="left" w:pos="732"/>
              </w:tabs>
              <w:rPr>
                <w:lang w:val="en-GB"/>
              </w:rPr>
            </w:pPr>
            <w:r w:rsidRPr="004B5F45">
              <w:tab/>
            </w:r>
            <w:r w:rsidRPr="009F2CE2">
              <w:rPr>
                <w:lang w:val="en-GB"/>
              </w:rPr>
              <w:t>phongtckn@gmail.com</w:t>
            </w:r>
          </w:p>
          <w:p w:rsidR="00CE238D" w:rsidRPr="009F2CE2" w:rsidRDefault="00CB751D" w:rsidP="004B5F45">
            <w:pPr>
              <w:keepNext/>
              <w:spacing w:after="120"/>
              <w:rPr>
                <w:lang w:val="en-GB"/>
              </w:rPr>
            </w:pPr>
            <w:proofErr w:type="spellStart"/>
            <w:r w:rsidRPr="009F2CE2">
              <w:rPr>
                <w:lang w:val="en-GB"/>
              </w:rPr>
              <w:t>Sitio</w:t>
            </w:r>
            <w:proofErr w:type="spellEnd"/>
            <w:r w:rsidRPr="009F2CE2">
              <w:rPr>
                <w:lang w:val="en-GB"/>
              </w:rPr>
              <w:t xml:space="preserve"> web: </w:t>
            </w:r>
            <w:hyperlink r:id="rId9" w:tgtFrame="_blank" w:history="1">
              <w:r w:rsidR="004B5F45" w:rsidRPr="009F2CE2">
                <w:rPr>
                  <w:rStyle w:val="Lienhypertexte"/>
                  <w:lang w:val="en-GB"/>
                </w:rPr>
                <w:t>http://www.vfa.gov.vn/</w:t>
              </w:r>
            </w:hyperlink>
          </w:p>
        </w:tc>
      </w:tr>
      <w:tr w:rsidR="00CE238D" w:rsidRPr="004B5F45" w:rsidTr="004B5F4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4B5F45" w:rsidRDefault="00CB751D" w:rsidP="004B5F45">
            <w:pPr>
              <w:spacing w:before="120" w:after="120"/>
              <w:jc w:val="left"/>
            </w:pPr>
            <w:r w:rsidRPr="004B5F45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554E6" w:rsidRPr="004B5F45" w:rsidRDefault="00CB751D" w:rsidP="004B5F45">
            <w:pPr>
              <w:spacing w:before="120" w:after="120"/>
              <w:rPr>
                <w:b/>
              </w:rPr>
            </w:pPr>
            <w:r w:rsidRPr="004B5F45">
              <w:rPr>
                <w:b/>
              </w:rPr>
              <w:t>Texto(s) disponible(s) en</w:t>
            </w:r>
            <w:r w:rsidR="004B5F45" w:rsidRPr="004B5F45">
              <w:rPr>
                <w:b/>
              </w:rPr>
              <w:t>: [</w:t>
            </w:r>
            <w:r w:rsidRPr="004B5F45">
              <w:rPr>
                <w:b/>
              </w:rPr>
              <w:t>X] Organismo nacional encargado de la notificación, [X] Servicio nacional de información</w:t>
            </w:r>
            <w:r w:rsidR="004B5F45" w:rsidRPr="004B5F45">
              <w:rPr>
                <w:b/>
              </w:rPr>
              <w:t>. D</w:t>
            </w:r>
            <w:r w:rsidRPr="004B5F45">
              <w:rPr>
                <w:b/>
              </w:rPr>
              <w:t>irección, número de fax y dirección de correo electrónico (en su caso) de otra institución:</w:t>
            </w:r>
          </w:p>
          <w:p w:rsidR="004B5F45" w:rsidRPr="009F2CE2" w:rsidRDefault="00CB751D" w:rsidP="004B5F45">
            <w:pPr>
              <w:rPr>
                <w:lang w:val="en-GB"/>
              </w:rPr>
            </w:pPr>
            <w:r w:rsidRPr="009F2CE2">
              <w:rPr>
                <w:lang w:val="en-GB"/>
              </w:rPr>
              <w:t xml:space="preserve">Viet Nam SPS Notification Authority and Enquiry Point </w:t>
            </w:r>
          </w:p>
          <w:p w:rsidR="00CE238D" w:rsidRPr="004B5F45" w:rsidRDefault="00CB751D" w:rsidP="004B5F45">
            <w:r w:rsidRPr="004B5F45">
              <w:t xml:space="preserve">(Organismo de notificación y Servicio de información </w:t>
            </w:r>
            <w:proofErr w:type="spellStart"/>
            <w:r w:rsidRPr="004B5F45">
              <w:t>MSF</w:t>
            </w:r>
            <w:proofErr w:type="spellEnd"/>
            <w:r w:rsidRPr="004B5F45">
              <w:t>)</w:t>
            </w:r>
          </w:p>
          <w:p w:rsidR="00CE238D" w:rsidRPr="009F2CE2" w:rsidRDefault="00CB751D" w:rsidP="004B5F45">
            <w:pPr>
              <w:rPr>
                <w:lang w:val="en-GB"/>
              </w:rPr>
            </w:pPr>
            <w:r w:rsidRPr="009F2CE2">
              <w:rPr>
                <w:lang w:val="en-GB"/>
              </w:rPr>
              <w:t xml:space="preserve">10 Nguyen Cong </w:t>
            </w:r>
            <w:proofErr w:type="spellStart"/>
            <w:r w:rsidRPr="009F2CE2">
              <w:rPr>
                <w:lang w:val="en-GB"/>
              </w:rPr>
              <w:t>Hoan</w:t>
            </w:r>
            <w:proofErr w:type="spellEnd"/>
            <w:r w:rsidRPr="009F2CE2">
              <w:rPr>
                <w:lang w:val="en-GB"/>
              </w:rPr>
              <w:t>, Hanoi, Viet Nam</w:t>
            </w:r>
          </w:p>
          <w:p w:rsidR="00CE238D" w:rsidRPr="004B5F45" w:rsidRDefault="00CB751D" w:rsidP="004B5F45">
            <w:r w:rsidRPr="004B5F45">
              <w:t>Teléfono</w:t>
            </w:r>
            <w:r w:rsidR="004B5F45" w:rsidRPr="004B5F45">
              <w:t>: +</w:t>
            </w:r>
            <w:r w:rsidRPr="004B5F45">
              <w:t>(84 24) 3734 4764</w:t>
            </w:r>
          </w:p>
          <w:p w:rsidR="00CE238D" w:rsidRPr="004B5F45" w:rsidRDefault="00CB751D" w:rsidP="004B5F45">
            <w:r w:rsidRPr="004B5F45">
              <w:t>Fax</w:t>
            </w:r>
            <w:r w:rsidR="004B5F45" w:rsidRPr="004B5F45">
              <w:t>: +</w:t>
            </w:r>
            <w:r w:rsidRPr="004B5F45">
              <w:t>(84 24) 3734 9019</w:t>
            </w:r>
          </w:p>
          <w:p w:rsidR="00CE238D" w:rsidRPr="004B5F45" w:rsidRDefault="00CB751D" w:rsidP="004B5F45">
            <w:r w:rsidRPr="004B5F45">
              <w:t>Correo electrónico</w:t>
            </w:r>
            <w:r w:rsidR="004B5F45" w:rsidRPr="004B5F45">
              <w:t>: s</w:t>
            </w:r>
            <w:r w:rsidRPr="004B5F45">
              <w:t>psvietnam@mard.gov.vn</w:t>
            </w:r>
          </w:p>
          <w:p w:rsidR="00CE238D" w:rsidRPr="009F2CE2" w:rsidRDefault="00CB751D" w:rsidP="009F2CE2">
            <w:pPr>
              <w:spacing w:after="120"/>
              <w:rPr>
                <w:lang w:val="en-GB"/>
              </w:rPr>
            </w:pPr>
            <w:proofErr w:type="spellStart"/>
            <w:r w:rsidRPr="009F2CE2">
              <w:rPr>
                <w:lang w:val="en-GB"/>
              </w:rPr>
              <w:t>Sitio</w:t>
            </w:r>
            <w:proofErr w:type="spellEnd"/>
            <w:r w:rsidRPr="009F2CE2">
              <w:rPr>
                <w:lang w:val="en-GB"/>
              </w:rPr>
              <w:t xml:space="preserve"> web: </w:t>
            </w:r>
            <w:hyperlink r:id="rId10" w:tgtFrame="_blank" w:history="1">
              <w:r w:rsidR="004B5F45" w:rsidRPr="009F2CE2">
                <w:rPr>
                  <w:rStyle w:val="Lienhypertexte"/>
                  <w:lang w:val="en-GB"/>
                </w:rPr>
                <w:t>http://www.spsvietnam.gov.vn/</w:t>
              </w:r>
            </w:hyperlink>
          </w:p>
          <w:p w:rsidR="00CE238D" w:rsidRPr="004B5F45" w:rsidRDefault="00CB751D" w:rsidP="004B5F45">
            <w:r w:rsidRPr="004B5F45">
              <w:t>Enlace para acceder al texto:</w:t>
            </w:r>
          </w:p>
          <w:p w:rsidR="00CE238D" w:rsidRPr="004B5F45" w:rsidRDefault="006554E6" w:rsidP="004B5F45">
            <w:pPr>
              <w:spacing w:after="120"/>
            </w:pPr>
            <w:r w:rsidRPr="004B5F45">
              <w:rPr>
                <w:u w:val="single"/>
              </w:rPr>
              <w:t>http://www.spsvietnam.gov.vn/Data/File/Notice/2313/National%20technical%20of%20container-packages.pdf</w:t>
            </w:r>
          </w:p>
        </w:tc>
      </w:tr>
    </w:tbl>
    <w:p w:rsidR="007141CF" w:rsidRPr="004B5F45" w:rsidRDefault="009F2CE2" w:rsidP="004B5F45"/>
    <w:sectPr w:rsidR="007141CF" w:rsidRPr="004B5F45" w:rsidSect="003243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F" w:rsidRPr="004B5F45" w:rsidRDefault="00CB751D">
      <w:r w:rsidRPr="004B5F45">
        <w:separator/>
      </w:r>
    </w:p>
  </w:endnote>
  <w:endnote w:type="continuationSeparator" w:id="0">
    <w:p w:rsidR="002311AF" w:rsidRPr="004B5F45" w:rsidRDefault="00CB751D">
      <w:r w:rsidRPr="004B5F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5F45" w:rsidRDefault="004B5F45" w:rsidP="004B5F45">
    <w:pPr>
      <w:pStyle w:val="Pieddepage"/>
    </w:pPr>
    <w:r w:rsidRPr="004B5F4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B5F45" w:rsidRDefault="004B5F45" w:rsidP="004B5F45">
    <w:pPr>
      <w:pStyle w:val="Pieddepage"/>
    </w:pPr>
    <w:r w:rsidRPr="004B5F4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B5F45" w:rsidRDefault="004B5F45" w:rsidP="004B5F45">
    <w:pPr>
      <w:pStyle w:val="Pieddepage"/>
    </w:pPr>
    <w:r w:rsidRPr="004B5F4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F" w:rsidRPr="004B5F45" w:rsidRDefault="00CB751D">
      <w:r w:rsidRPr="004B5F45">
        <w:separator/>
      </w:r>
    </w:p>
  </w:footnote>
  <w:footnote w:type="continuationSeparator" w:id="0">
    <w:p w:rsidR="002311AF" w:rsidRPr="004B5F45" w:rsidRDefault="00CB751D">
      <w:r w:rsidRPr="004B5F4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45" w:rsidRPr="004B5F45" w:rsidRDefault="004B5F45" w:rsidP="004B5F45">
    <w:pPr>
      <w:pStyle w:val="En-tte"/>
      <w:spacing w:after="240"/>
      <w:jc w:val="center"/>
    </w:pPr>
    <w:r w:rsidRPr="004B5F45">
      <w:t>G/</w:t>
    </w:r>
    <w:proofErr w:type="spellStart"/>
    <w:r w:rsidRPr="004B5F45">
      <w:t>SPS</w:t>
    </w:r>
    <w:proofErr w:type="spellEnd"/>
    <w:r w:rsidRPr="004B5F45">
      <w:t>/N/</w:t>
    </w:r>
    <w:proofErr w:type="spellStart"/>
    <w:r w:rsidRPr="004B5F45">
      <w:t>VNM</w:t>
    </w:r>
    <w:proofErr w:type="spellEnd"/>
    <w:r w:rsidRPr="004B5F45">
      <w:t>/91</w:t>
    </w:r>
  </w:p>
  <w:p w:rsidR="004B5F45" w:rsidRPr="004B5F45" w:rsidRDefault="004B5F45" w:rsidP="004B5F45">
    <w:pPr>
      <w:pStyle w:val="En-tte"/>
      <w:pBdr>
        <w:bottom w:val="single" w:sz="4" w:space="1" w:color="auto"/>
      </w:pBdr>
      <w:jc w:val="center"/>
    </w:pPr>
    <w:r w:rsidRPr="004B5F45">
      <w:t xml:space="preserve">- </w:t>
    </w:r>
    <w:r w:rsidRPr="004B5F45">
      <w:fldChar w:fldCharType="begin"/>
    </w:r>
    <w:r w:rsidRPr="004B5F45">
      <w:instrText xml:space="preserve"> PAGE  \* Arabic  \* MERGEFORMAT </w:instrText>
    </w:r>
    <w:r w:rsidRPr="004B5F45">
      <w:fldChar w:fldCharType="separate"/>
    </w:r>
    <w:r w:rsidRPr="004B5F45">
      <w:t>1</w:t>
    </w:r>
    <w:r w:rsidRPr="004B5F45">
      <w:fldChar w:fldCharType="end"/>
    </w:r>
    <w:r w:rsidRPr="004B5F4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45" w:rsidRPr="004B5F45" w:rsidRDefault="004B5F45" w:rsidP="004B5F45">
    <w:pPr>
      <w:pStyle w:val="En-tte"/>
      <w:spacing w:after="240"/>
      <w:jc w:val="center"/>
    </w:pPr>
    <w:r w:rsidRPr="004B5F45">
      <w:t>G/</w:t>
    </w:r>
    <w:proofErr w:type="spellStart"/>
    <w:r w:rsidRPr="004B5F45">
      <w:t>SPS</w:t>
    </w:r>
    <w:proofErr w:type="spellEnd"/>
    <w:r w:rsidRPr="004B5F45">
      <w:t>/N/</w:t>
    </w:r>
    <w:proofErr w:type="spellStart"/>
    <w:r w:rsidRPr="004B5F45">
      <w:t>VNM</w:t>
    </w:r>
    <w:proofErr w:type="spellEnd"/>
    <w:r w:rsidRPr="004B5F45">
      <w:t>/91</w:t>
    </w:r>
  </w:p>
  <w:p w:rsidR="004B5F45" w:rsidRPr="004B5F45" w:rsidRDefault="004B5F45" w:rsidP="004B5F45">
    <w:pPr>
      <w:pStyle w:val="En-tte"/>
      <w:pBdr>
        <w:bottom w:val="single" w:sz="4" w:space="1" w:color="auto"/>
      </w:pBdr>
      <w:jc w:val="center"/>
    </w:pPr>
    <w:r w:rsidRPr="004B5F45">
      <w:t xml:space="preserve">- </w:t>
    </w:r>
    <w:r w:rsidRPr="004B5F45">
      <w:fldChar w:fldCharType="begin"/>
    </w:r>
    <w:r w:rsidRPr="004B5F45">
      <w:instrText xml:space="preserve"> PAGE  \* Arabic  \* MERGEFORMAT </w:instrText>
    </w:r>
    <w:r w:rsidRPr="004B5F45">
      <w:fldChar w:fldCharType="separate"/>
    </w:r>
    <w:r w:rsidR="009F2CE2">
      <w:rPr>
        <w:noProof/>
      </w:rPr>
      <w:t>2</w:t>
    </w:r>
    <w:r w:rsidRPr="004B5F45">
      <w:fldChar w:fldCharType="end"/>
    </w:r>
    <w:r w:rsidRPr="004B5F4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B5F45" w:rsidRPr="004B5F45" w:rsidTr="004B5F4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F45" w:rsidRPr="004B5F45" w:rsidRDefault="004B5F45" w:rsidP="004B5F4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F45" w:rsidRPr="004B5F45" w:rsidRDefault="004B5F45" w:rsidP="004B5F4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B5F45" w:rsidRPr="004B5F45" w:rsidTr="004B5F4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B5F45" w:rsidRPr="004B5F45" w:rsidRDefault="004B5F45" w:rsidP="004B5F45">
          <w:pPr>
            <w:jc w:val="left"/>
            <w:rPr>
              <w:rFonts w:eastAsia="Verdana" w:cs="Verdana"/>
              <w:szCs w:val="18"/>
            </w:rPr>
          </w:pPr>
          <w:r w:rsidRPr="004B5F4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70ECB6B" wp14:editId="2D9E87C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F45" w:rsidRPr="004B5F45" w:rsidRDefault="004B5F45" w:rsidP="004B5F4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B5F45" w:rsidRPr="004B5F45" w:rsidTr="004B5F4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B5F45" w:rsidRPr="004B5F45" w:rsidRDefault="004B5F45" w:rsidP="004B5F4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B5F45" w:rsidRPr="004B5F45" w:rsidRDefault="004B5F45" w:rsidP="004B5F45">
          <w:pPr>
            <w:jc w:val="right"/>
            <w:rPr>
              <w:rFonts w:eastAsia="Verdana" w:cs="Verdana"/>
              <w:b/>
              <w:szCs w:val="18"/>
            </w:rPr>
          </w:pPr>
          <w:r w:rsidRPr="004B5F45">
            <w:rPr>
              <w:b/>
              <w:szCs w:val="18"/>
            </w:rPr>
            <w:t>G/</w:t>
          </w:r>
          <w:proofErr w:type="spellStart"/>
          <w:r w:rsidRPr="004B5F45">
            <w:rPr>
              <w:b/>
              <w:szCs w:val="18"/>
            </w:rPr>
            <w:t>SPS</w:t>
          </w:r>
          <w:proofErr w:type="spellEnd"/>
          <w:r w:rsidRPr="004B5F45">
            <w:rPr>
              <w:b/>
              <w:szCs w:val="18"/>
            </w:rPr>
            <w:t>/N/</w:t>
          </w:r>
          <w:proofErr w:type="spellStart"/>
          <w:r w:rsidRPr="004B5F45">
            <w:rPr>
              <w:b/>
              <w:szCs w:val="18"/>
            </w:rPr>
            <w:t>VNM</w:t>
          </w:r>
          <w:proofErr w:type="spellEnd"/>
          <w:r w:rsidRPr="004B5F45">
            <w:rPr>
              <w:b/>
              <w:szCs w:val="18"/>
            </w:rPr>
            <w:t>/91</w:t>
          </w:r>
        </w:p>
      </w:tc>
    </w:tr>
    <w:tr w:rsidR="004B5F45" w:rsidRPr="004B5F45" w:rsidTr="004B5F4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B5F45" w:rsidRPr="004B5F45" w:rsidRDefault="004B5F45" w:rsidP="004B5F4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B5F45" w:rsidRPr="004B5F45" w:rsidRDefault="004B5F45" w:rsidP="004B5F45">
          <w:pPr>
            <w:jc w:val="right"/>
            <w:rPr>
              <w:rFonts w:eastAsia="Verdana" w:cs="Verdana"/>
              <w:szCs w:val="18"/>
            </w:rPr>
          </w:pPr>
          <w:r w:rsidRPr="004B5F45">
            <w:rPr>
              <w:rFonts w:eastAsia="Verdana" w:cs="Verdana"/>
              <w:szCs w:val="18"/>
            </w:rPr>
            <w:t>11 de septiembre de 2017</w:t>
          </w:r>
        </w:p>
      </w:tc>
    </w:tr>
    <w:tr w:rsidR="004B5F45" w:rsidRPr="004B5F45" w:rsidTr="004B5F4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F45" w:rsidRPr="004B5F45" w:rsidRDefault="004B5F45" w:rsidP="004B5F45">
          <w:pPr>
            <w:jc w:val="left"/>
            <w:rPr>
              <w:rFonts w:eastAsia="Verdana" w:cs="Verdana"/>
              <w:b/>
              <w:szCs w:val="18"/>
            </w:rPr>
          </w:pPr>
          <w:r w:rsidRPr="004B5F45">
            <w:rPr>
              <w:rFonts w:eastAsia="Verdana" w:cs="Verdana"/>
              <w:color w:val="FF0000"/>
              <w:szCs w:val="18"/>
            </w:rPr>
            <w:t>(17</w:t>
          </w:r>
          <w:r w:rsidRPr="004B5F45">
            <w:rPr>
              <w:rFonts w:eastAsia="Verdana" w:cs="Verdana"/>
              <w:color w:val="FF0000"/>
              <w:szCs w:val="18"/>
            </w:rPr>
            <w:noBreakHyphen/>
          </w:r>
          <w:r w:rsidR="009F2CE2">
            <w:rPr>
              <w:rFonts w:eastAsia="Verdana" w:cs="Verdana"/>
              <w:color w:val="FF0000"/>
              <w:szCs w:val="18"/>
            </w:rPr>
            <w:t>4767</w:t>
          </w:r>
          <w:r w:rsidRPr="004B5F4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B5F45" w:rsidRPr="004B5F45" w:rsidRDefault="004B5F45" w:rsidP="004B5F45">
          <w:pPr>
            <w:jc w:val="right"/>
            <w:rPr>
              <w:rFonts w:eastAsia="Verdana" w:cs="Verdana"/>
              <w:szCs w:val="18"/>
            </w:rPr>
          </w:pPr>
          <w:r w:rsidRPr="004B5F45">
            <w:rPr>
              <w:rFonts w:eastAsia="Verdana" w:cs="Verdana"/>
              <w:szCs w:val="18"/>
            </w:rPr>
            <w:t xml:space="preserve">Página: </w:t>
          </w:r>
          <w:r w:rsidRPr="004B5F45">
            <w:rPr>
              <w:rFonts w:eastAsia="Verdana" w:cs="Verdana"/>
              <w:szCs w:val="18"/>
            </w:rPr>
            <w:fldChar w:fldCharType="begin"/>
          </w:r>
          <w:r w:rsidRPr="004B5F4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B5F45">
            <w:rPr>
              <w:rFonts w:eastAsia="Verdana" w:cs="Verdana"/>
              <w:szCs w:val="18"/>
            </w:rPr>
            <w:fldChar w:fldCharType="separate"/>
          </w:r>
          <w:r w:rsidR="009F2CE2">
            <w:rPr>
              <w:rFonts w:eastAsia="Verdana" w:cs="Verdana"/>
              <w:noProof/>
              <w:szCs w:val="18"/>
            </w:rPr>
            <w:t>1</w:t>
          </w:r>
          <w:r w:rsidRPr="004B5F45">
            <w:rPr>
              <w:rFonts w:eastAsia="Verdana" w:cs="Verdana"/>
              <w:szCs w:val="18"/>
            </w:rPr>
            <w:fldChar w:fldCharType="end"/>
          </w:r>
          <w:r w:rsidRPr="004B5F45">
            <w:rPr>
              <w:rFonts w:eastAsia="Verdana" w:cs="Verdana"/>
              <w:szCs w:val="18"/>
            </w:rPr>
            <w:t>/</w:t>
          </w:r>
          <w:r w:rsidRPr="004B5F45">
            <w:rPr>
              <w:rFonts w:eastAsia="Verdana" w:cs="Verdana"/>
              <w:szCs w:val="18"/>
            </w:rPr>
            <w:fldChar w:fldCharType="begin"/>
          </w:r>
          <w:r w:rsidRPr="004B5F4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B5F45">
            <w:rPr>
              <w:rFonts w:eastAsia="Verdana" w:cs="Verdana"/>
              <w:szCs w:val="18"/>
            </w:rPr>
            <w:fldChar w:fldCharType="separate"/>
          </w:r>
          <w:r w:rsidR="009F2CE2">
            <w:rPr>
              <w:rFonts w:eastAsia="Verdana" w:cs="Verdana"/>
              <w:noProof/>
              <w:szCs w:val="18"/>
            </w:rPr>
            <w:t>3</w:t>
          </w:r>
          <w:r w:rsidRPr="004B5F45">
            <w:rPr>
              <w:rFonts w:eastAsia="Verdana" w:cs="Verdana"/>
              <w:szCs w:val="18"/>
            </w:rPr>
            <w:fldChar w:fldCharType="end"/>
          </w:r>
        </w:p>
      </w:tc>
    </w:tr>
    <w:tr w:rsidR="004B5F45" w:rsidRPr="004B5F45" w:rsidTr="004B5F4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B5F45" w:rsidRPr="004B5F45" w:rsidRDefault="004B5F45" w:rsidP="004B5F45">
          <w:pPr>
            <w:jc w:val="left"/>
            <w:rPr>
              <w:rFonts w:eastAsia="Verdana" w:cs="Verdana"/>
              <w:szCs w:val="18"/>
            </w:rPr>
          </w:pPr>
          <w:r w:rsidRPr="004B5F4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B5F45" w:rsidRPr="004B5F45" w:rsidRDefault="004B5F45" w:rsidP="004B5F45">
          <w:pPr>
            <w:jc w:val="right"/>
            <w:rPr>
              <w:rFonts w:eastAsia="Verdana" w:cs="Verdana"/>
              <w:bCs/>
              <w:szCs w:val="18"/>
            </w:rPr>
          </w:pPr>
          <w:r w:rsidRPr="004B5F4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4B5F45" w:rsidRDefault="009F2CE2" w:rsidP="004B5F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C98B3D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5B63E3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4543F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C0CF42"/>
    <w:numStyleLink w:val="LegalHeadings"/>
  </w:abstractNum>
  <w:abstractNum w:abstractNumId="12">
    <w:nsid w:val="57551E12"/>
    <w:multiLevelType w:val="multilevel"/>
    <w:tmpl w:val="07C0CF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8D"/>
    <w:rsid w:val="001F3216"/>
    <w:rsid w:val="002311AF"/>
    <w:rsid w:val="0032431A"/>
    <w:rsid w:val="00382944"/>
    <w:rsid w:val="003A543D"/>
    <w:rsid w:val="004250BA"/>
    <w:rsid w:val="004309B5"/>
    <w:rsid w:val="004B5F45"/>
    <w:rsid w:val="006464CE"/>
    <w:rsid w:val="006554E6"/>
    <w:rsid w:val="0072785B"/>
    <w:rsid w:val="007A17CB"/>
    <w:rsid w:val="0098435C"/>
    <w:rsid w:val="009F2CE2"/>
    <w:rsid w:val="009F50E5"/>
    <w:rsid w:val="00A01B16"/>
    <w:rsid w:val="00A21FB6"/>
    <w:rsid w:val="00A2750B"/>
    <w:rsid w:val="00B22802"/>
    <w:rsid w:val="00B640C6"/>
    <w:rsid w:val="00C73DF8"/>
    <w:rsid w:val="00CB751D"/>
    <w:rsid w:val="00CE238D"/>
    <w:rsid w:val="00D43029"/>
    <w:rsid w:val="00DD2598"/>
    <w:rsid w:val="00F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B5F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B5F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B5F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B5F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B5F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B5F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B5F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B5F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B5F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B5F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B5F4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B5F4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B5F4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B5F4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B5F4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B5F4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B5F4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B5F4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B5F4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B5F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B5F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B5F4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B5F4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B5F4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B5F4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B5F45"/>
    <w:pPr>
      <w:numPr>
        <w:numId w:val="6"/>
      </w:numPr>
    </w:pPr>
  </w:style>
  <w:style w:type="paragraph" w:styleId="Listepuces">
    <w:name w:val="List Bullet"/>
    <w:basedOn w:val="Normal"/>
    <w:uiPriority w:val="1"/>
    <w:rsid w:val="004B5F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B5F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B5F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B5F4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B5F4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F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F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F4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B5F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B5F4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B5F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B5F4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B5F45"/>
    <w:rPr>
      <w:szCs w:val="20"/>
    </w:rPr>
  </w:style>
  <w:style w:type="character" w:customStyle="1" w:styleId="NotedefinCar">
    <w:name w:val="Note de fin Car"/>
    <w:link w:val="Notedefin"/>
    <w:uiPriority w:val="49"/>
    <w:rsid w:val="004B5F4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5F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F4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B5F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B5F4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B5F45"/>
    <w:pPr>
      <w:ind w:left="567" w:right="567" w:firstLine="0"/>
    </w:pPr>
  </w:style>
  <w:style w:type="character" w:styleId="Appelnotedebasdep">
    <w:name w:val="footnote reference"/>
    <w:uiPriority w:val="5"/>
    <w:rsid w:val="004B5F4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B5F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B5F4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B5F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F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B5F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B5F4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F4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B5F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B5F4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B5F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F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F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B5F4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B5F4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B5F4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F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B5F4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F4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B5F4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B5F45"/>
  </w:style>
  <w:style w:type="paragraph" w:styleId="Normalcentr">
    <w:name w:val="Block Text"/>
    <w:basedOn w:val="Normal"/>
    <w:uiPriority w:val="99"/>
    <w:semiHidden/>
    <w:unhideWhenUsed/>
    <w:rsid w:val="004B5F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B5F4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5F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B5F4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5F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5F4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B5F4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B5F4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B5F4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B5F4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B5F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5F4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B5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B5F4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B5F45"/>
  </w:style>
  <w:style w:type="character" w:customStyle="1" w:styleId="DateCar">
    <w:name w:val="Date Car"/>
    <w:basedOn w:val="Policepardfaut"/>
    <w:link w:val="Da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5F4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5F4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B5F4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B5F4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B5F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B5F4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B5F4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B5F4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5F4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5F4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B5F4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B5F4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5F4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5F4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B5F4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B5F4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F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F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F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F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F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F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F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F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F4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B5F4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B5F4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B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B5F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B5F4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B5F45"/>
    <w:rPr>
      <w:lang w:val="es-ES"/>
    </w:rPr>
  </w:style>
  <w:style w:type="paragraph" w:styleId="Liste">
    <w:name w:val="List"/>
    <w:basedOn w:val="Normal"/>
    <w:uiPriority w:val="99"/>
    <w:semiHidden/>
    <w:unhideWhenUsed/>
    <w:rsid w:val="004B5F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5F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5F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5F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5F4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B5F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B5F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B5F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B5F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B5F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B5F4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B5F4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B5F4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B5F4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B5F4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B5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B5F4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B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B5F4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B5F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B5F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B5F4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B5F4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B5F4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B5F4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5F4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B5F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B5F4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B5F45"/>
  </w:style>
  <w:style w:type="character" w:customStyle="1" w:styleId="SalutationsCar">
    <w:name w:val="Salutations Car"/>
    <w:basedOn w:val="Policepardfaut"/>
    <w:link w:val="Salutations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B5F4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B5F4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B5F4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B5F4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B5F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5F4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B5F4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B5F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4B5F4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B5F4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B5F4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B5F4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B5F4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B5F4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B5F4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B5F4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B5F4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4B5F4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4B5F4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4B5F4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4B5F4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4B5F4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4B5F4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4B5F4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4B5F4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4B5F4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4B5F4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4B5F4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4B5F4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4B5F4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4B5F4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4B5F4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B5F45"/>
    <w:pPr>
      <w:numPr>
        <w:numId w:val="6"/>
      </w:numPr>
    </w:pPr>
  </w:style>
  <w:style w:type="paragraph" w:styleId="Listepuces">
    <w:name w:val="List Bullet"/>
    <w:basedOn w:val="Normal"/>
    <w:uiPriority w:val="1"/>
    <w:rsid w:val="004B5F4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B5F4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B5F4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B5F4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B5F4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B5F4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B5F4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B5F45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4B5F4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B5F4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4B5F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B5F4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B5F45"/>
    <w:rPr>
      <w:szCs w:val="20"/>
    </w:rPr>
  </w:style>
  <w:style w:type="character" w:customStyle="1" w:styleId="NotedefinCar">
    <w:name w:val="Note de fin Car"/>
    <w:link w:val="Notedefin"/>
    <w:uiPriority w:val="49"/>
    <w:rsid w:val="004B5F4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B5F4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B5F4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4B5F4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B5F4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4B5F45"/>
    <w:pPr>
      <w:ind w:left="567" w:right="567" w:firstLine="0"/>
    </w:pPr>
  </w:style>
  <w:style w:type="character" w:styleId="Appelnotedebasdep">
    <w:name w:val="footnote reference"/>
    <w:uiPriority w:val="5"/>
    <w:rsid w:val="004B5F4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4B5F4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4B5F45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B5F4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B5F4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B5F4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4B5F4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B5F4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B5F4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5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F4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B5F4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4B5F4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B5F4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B5F4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B5F4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4B5F4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B5F4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B5F4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B5F4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B5F4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B5F4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4B5F4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B5F45"/>
  </w:style>
  <w:style w:type="paragraph" w:styleId="Normalcentr">
    <w:name w:val="Block Text"/>
    <w:basedOn w:val="Normal"/>
    <w:uiPriority w:val="99"/>
    <w:semiHidden/>
    <w:unhideWhenUsed/>
    <w:rsid w:val="004B5F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B5F4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B5F4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B5F4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B5F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B5F4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B5F4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4B5F4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B5F4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4B5F4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4B5F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5F4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B5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B5F4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B5F45"/>
  </w:style>
  <w:style w:type="character" w:customStyle="1" w:styleId="DateCar">
    <w:name w:val="Date Car"/>
    <w:basedOn w:val="Policepardfaut"/>
    <w:link w:val="Da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5F4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5F4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B5F4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4B5F4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4B5F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B5F4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4B5F4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4B5F4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B5F4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B5F4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4B5F4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4B5F4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5F4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5F4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4B5F4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4B5F4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4B5F4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B5F4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B5F4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B5F4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B5F4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B5F4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B5F4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B5F4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B5F4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B5F4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B5F4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4B5F4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B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4B5F4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4B5F4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4B5F45"/>
    <w:rPr>
      <w:lang w:val="es-ES"/>
    </w:rPr>
  </w:style>
  <w:style w:type="paragraph" w:styleId="Liste">
    <w:name w:val="List"/>
    <w:basedOn w:val="Normal"/>
    <w:uiPriority w:val="99"/>
    <w:semiHidden/>
    <w:unhideWhenUsed/>
    <w:rsid w:val="004B5F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B5F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B5F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B5F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B5F4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B5F4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B5F4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B5F4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B5F4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B5F4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B5F4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B5F4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B5F4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B5F4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B5F4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B5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B5F4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B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B5F4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4B5F4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B5F4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B5F4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B5F4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4B5F4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4B5F4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B5F4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4B5F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4B5F4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B5F45"/>
  </w:style>
  <w:style w:type="character" w:customStyle="1" w:styleId="SalutationsCar">
    <w:name w:val="Salutations Car"/>
    <w:basedOn w:val="Policepardfaut"/>
    <w:link w:val="Salutations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B5F4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4B5F4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4B5F4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4B5F4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4B5F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B5F4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B5F4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4B5F45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vietnam.gov.v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a.gov.vn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Gonzalez Trujillo, Luis Fernando</dc:creator>
  <dc:description>LDIMD - DTU</dc:description>
  <cp:lastModifiedBy>Laverrière, Chantal</cp:lastModifiedBy>
  <cp:revision>3</cp:revision>
  <cp:lastPrinted>2017-09-06T12:20:00Z</cp:lastPrinted>
  <dcterms:created xsi:type="dcterms:W3CDTF">2017-09-19T10:13:00Z</dcterms:created>
  <dcterms:modified xsi:type="dcterms:W3CDTF">2017-09-19T14:32:00Z</dcterms:modified>
</cp:coreProperties>
</file>