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1577" w14:textId="77777777" w:rsidR="002D78C9" w:rsidRPr="00EF68C9" w:rsidRDefault="005853C0" w:rsidP="00D31A79">
      <w:pPr>
        <w:pStyle w:val="Title"/>
      </w:pPr>
      <w:r w:rsidRPr="00EF68C9">
        <w:t>NOTIFICACIÓN</w:t>
      </w:r>
      <w:bookmarkStart w:id="4" w:name="_GoBack"/>
      <w:bookmarkEnd w:id="4"/>
    </w:p>
    <w:p w14:paraId="44CE2596" w14:textId="77777777" w:rsidR="002F663C" w:rsidRPr="00EF68C9" w:rsidRDefault="005853C0" w:rsidP="00D31A79">
      <w:pPr>
        <w:pStyle w:val="Title3"/>
      </w:pPr>
      <w:r w:rsidRPr="00EF68C9">
        <w:t>Addendum</w:t>
      </w:r>
    </w:p>
    <w:p w14:paraId="3384BD8A" w14:textId="77777777" w:rsidR="002F663C" w:rsidRDefault="005853C0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21 de agosto de 2020</w:t>
      </w:r>
      <w:bookmarkEnd w:id="5"/>
      <w:r w:rsidRPr="00EF68C9">
        <w:t xml:space="preserve"> se distribuye a petición de la delegación de del </w:t>
      </w:r>
      <w:r w:rsidRPr="00EF68C9">
        <w:rPr>
          <w:u w:val="single"/>
        </w:rPr>
        <w:t>Ecuador</w:t>
      </w:r>
      <w:bookmarkStart w:id="6" w:name="bmkMemberName"/>
      <w:bookmarkEnd w:id="6"/>
      <w:r w:rsidRPr="00EF68C9">
        <w:t>.</w:t>
      </w:r>
    </w:p>
    <w:p w14:paraId="06682D01" w14:textId="77777777" w:rsidR="00B22706" w:rsidRPr="00EF68C9" w:rsidRDefault="00B22706" w:rsidP="00B22706">
      <w:pPr>
        <w:rPr>
          <w:rFonts w:eastAsia="Calibri" w:cs="Times New Roman"/>
        </w:rPr>
      </w:pPr>
    </w:p>
    <w:p w14:paraId="659338FB" w14:textId="77777777" w:rsidR="002F663C" w:rsidRPr="00EF68C9" w:rsidRDefault="005853C0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BFDE92C" w14:textId="77777777" w:rsidR="002F663C" w:rsidRDefault="002F663C" w:rsidP="00EF68C9"/>
    <w:p w14:paraId="36E71DB8" w14:textId="77777777" w:rsidR="00B22706" w:rsidRPr="00EF68C9" w:rsidRDefault="00B22706" w:rsidP="00EF68C9"/>
    <w:p w14:paraId="5B6BE26D" w14:textId="77777777" w:rsidR="002F663C" w:rsidRPr="00EF68C9" w:rsidRDefault="005853C0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MODIFICATORIA 2 DEL RTE INEN 014 (1R)</w:t>
      </w:r>
      <w:bookmarkEnd w:id="7"/>
    </w:p>
    <w:p w14:paraId="54DA4D7B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72A8C" w14:paraId="5ADA3BE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5DB5860" w14:textId="77777777" w:rsidR="002F663C" w:rsidRPr="00EF68C9" w:rsidRDefault="005853C0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772A8C" w14:paraId="59124EA4" w14:textId="77777777" w:rsidTr="00D763A2">
        <w:tc>
          <w:tcPr>
            <w:tcW w:w="851" w:type="dxa"/>
            <w:shd w:val="clear" w:color="auto" w:fill="auto"/>
          </w:tcPr>
          <w:p w14:paraId="013915BE" w14:textId="77777777" w:rsidR="002F663C" w:rsidRPr="007B57C5" w:rsidRDefault="005853C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603C111" w14:textId="77777777" w:rsidR="002F663C" w:rsidRPr="00EF68C9" w:rsidRDefault="005853C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772A8C" w14:paraId="4D26EA81" w14:textId="77777777" w:rsidTr="00D763A2">
        <w:tc>
          <w:tcPr>
            <w:tcW w:w="851" w:type="dxa"/>
            <w:shd w:val="clear" w:color="auto" w:fill="auto"/>
          </w:tcPr>
          <w:p w14:paraId="2E5FC806" w14:textId="77777777" w:rsidR="002F663C" w:rsidRPr="007B57C5" w:rsidRDefault="005853C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B894B9F" w14:textId="77777777" w:rsidR="002F663C" w:rsidRPr="00EF68C9" w:rsidRDefault="005853C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772A8C" w14:paraId="1F5D64EF" w14:textId="77777777" w:rsidTr="00D763A2">
        <w:tc>
          <w:tcPr>
            <w:tcW w:w="851" w:type="dxa"/>
            <w:shd w:val="clear" w:color="auto" w:fill="auto"/>
          </w:tcPr>
          <w:p w14:paraId="68FF253C" w14:textId="77777777" w:rsidR="002F663C" w:rsidRPr="007B57C5" w:rsidRDefault="005853C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F446EDA" w14:textId="77777777" w:rsidR="002F663C" w:rsidRPr="00EF68C9" w:rsidRDefault="005853C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772A8C" w14:paraId="029A3EF7" w14:textId="77777777" w:rsidTr="00D763A2">
        <w:tc>
          <w:tcPr>
            <w:tcW w:w="851" w:type="dxa"/>
            <w:shd w:val="clear" w:color="auto" w:fill="auto"/>
          </w:tcPr>
          <w:p w14:paraId="5CF5E017" w14:textId="77777777" w:rsidR="002F663C" w:rsidRPr="007B57C5" w:rsidRDefault="005853C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FA2C631" w14:textId="77777777" w:rsidR="002F663C" w:rsidRPr="00EF68C9" w:rsidRDefault="005853C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772A8C" w14:paraId="72AF058F" w14:textId="77777777" w:rsidTr="00D763A2">
        <w:tc>
          <w:tcPr>
            <w:tcW w:w="851" w:type="dxa"/>
            <w:shd w:val="clear" w:color="auto" w:fill="auto"/>
          </w:tcPr>
          <w:p w14:paraId="726E3230" w14:textId="77777777" w:rsidR="002F663C" w:rsidRPr="007B57C5" w:rsidRDefault="005853C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8885EF1" w14:textId="77777777" w:rsidR="002F663C" w:rsidRPr="00EF68C9" w:rsidRDefault="005853C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772A8C" w14:paraId="38D30200" w14:textId="77777777" w:rsidTr="00D763A2">
        <w:tc>
          <w:tcPr>
            <w:tcW w:w="851" w:type="dxa"/>
            <w:shd w:val="clear" w:color="auto" w:fill="auto"/>
          </w:tcPr>
          <w:p w14:paraId="3F754020" w14:textId="77777777" w:rsidR="002F663C" w:rsidRPr="007B57C5" w:rsidRDefault="005853C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029EB29" w14:textId="77777777" w:rsidR="00EF68C9" w:rsidRPr="00EF68C9" w:rsidRDefault="005853C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332F4E13" w14:textId="77777777" w:rsidR="002F663C" w:rsidRPr="00EF68C9" w:rsidRDefault="005853C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772A8C" w14:paraId="5F572C9B" w14:textId="77777777" w:rsidTr="00D763A2">
        <w:tc>
          <w:tcPr>
            <w:tcW w:w="851" w:type="dxa"/>
            <w:shd w:val="clear" w:color="auto" w:fill="auto"/>
          </w:tcPr>
          <w:p w14:paraId="12007E56" w14:textId="77777777" w:rsidR="002F663C" w:rsidRPr="007B57C5" w:rsidRDefault="005853C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7FB75E5" w14:textId="77777777" w:rsidR="00EF68C9" w:rsidRPr="00EF68C9" w:rsidRDefault="005853C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44E6A510" w14:textId="77777777" w:rsidR="002F663C" w:rsidRPr="00EF68C9" w:rsidRDefault="005853C0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772A8C" w14:paraId="0C6FBBEA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570F53" w14:textId="77777777" w:rsidR="002F663C" w:rsidRPr="007B57C5" w:rsidRDefault="005853C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CF3B4E6" w14:textId="77777777" w:rsidR="002F663C" w:rsidRPr="00360937" w:rsidRDefault="005853C0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772A8C" w14:paraId="7463CC5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588CA1D" w14:textId="77777777" w:rsidR="002F663C" w:rsidRPr="007B57C5" w:rsidRDefault="005853C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BBE86A9" w14:textId="77777777" w:rsidR="002F663C" w:rsidRPr="00EF68C9" w:rsidRDefault="005853C0" w:rsidP="009B7FBA">
            <w:pPr>
              <w:spacing w:before="60" w:after="60"/>
              <w:jc w:val="left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"https://members.wto.org/crnattachments/2020/TBT/ECU/20_5033_00_s.pdf"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https://members.wto.org/crnattachments/2020/TBT/ECU/20_5033_00_s.pdf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3740F037" w14:textId="77777777" w:rsidR="00C838A8" w:rsidRDefault="00710489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853C0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https://members.wto.org/crnattachments/2020/TBT/ECU/20_5033_01_s.pdf</w:t>
              </w:r>
            </w:hyperlink>
          </w:p>
          <w:p w14:paraId="514C3A42" w14:textId="77777777" w:rsidR="00C838A8" w:rsidRDefault="005853C0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En todo el texto del RTE INEN 014 (1R): 2014-04-14 + Modificatoria 1: 2017-04-10, para efectos de aplicación del presente reglamento técnico ecuatoriano, donde se haga referencia o se mencione a normas técnicas ecuatorianas o internacionales, se debe entender que corresponden a la versión que consta en el numeral 8. "Documentos de referencia", por lo que se incorpora el año versión de las normas referenciadas en el reglamento. </w:t>
            </w:r>
            <w:bookmarkEnd w:id="27"/>
          </w:p>
        </w:tc>
      </w:tr>
    </w:tbl>
    <w:p w14:paraId="33A41C8C" w14:textId="77777777" w:rsidR="002F663C" w:rsidRPr="00EF68C9" w:rsidRDefault="002F663C" w:rsidP="00EF68C9"/>
    <w:p w14:paraId="39E7FE00" w14:textId="77777777" w:rsidR="003918E9" w:rsidRPr="00F95856" w:rsidRDefault="005853C0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RTE INEN 014 (1R) "ACEITES LUBRICANTES"</w:t>
      </w:r>
    </w:p>
    <w:p w14:paraId="1408295C" w14:textId="77777777" w:rsidR="00EF68C9" w:rsidRPr="00EF68C9" w:rsidRDefault="005853C0" w:rsidP="00B03883">
      <w:pPr>
        <w:spacing w:after="120"/>
      </w:pPr>
      <w:r w:rsidRPr="00EF68C9">
        <w:t xml:space="preserve">La República de Ecuador comunica y da a conocer el </w:t>
      </w:r>
      <w:r w:rsidRPr="00EF68C9">
        <w:rPr>
          <w:i/>
          <w:iCs/>
        </w:rPr>
        <w:t>Addendum 8</w:t>
      </w:r>
      <w:r w:rsidRPr="00EF68C9">
        <w:t xml:space="preserve"> correspondiente a la Modificatoria 2 del Reglamento Técnico Ecuatoriano RTE INEN 014 (1R) "ACEITES LUBRICANTES". </w:t>
      </w:r>
    </w:p>
    <w:p w14:paraId="18275C5B" w14:textId="77777777" w:rsidR="00EF68C9" w:rsidRPr="00EF68C9" w:rsidRDefault="005853C0" w:rsidP="00B03883">
      <w:pPr>
        <w:spacing w:after="120"/>
      </w:pPr>
      <w:r w:rsidRPr="00EF68C9">
        <w:t xml:space="preserve">La presente Modificatoria 2 al Reglamento Técnico Ecuatoriano RTE INEN 014 (1R), ha sido expedida mediante la Resolución No. MPCEIP-SC-2020-0214-R del 20 de agosto de 2020, emitida por la Subsecretaría de Calidad del Ministerio de Producción, Comercio Exterior, Inversiones, y Pesca, la </w:t>
      </w:r>
      <w:r w:rsidRPr="00EF68C9">
        <w:lastRenderedPageBreak/>
        <w:t>misma que está vigente desde el 20 de agosto de 2020, sin perjuicio de su publicación en el Registro Oficial.</w:t>
      </w:r>
    </w:p>
    <w:p w14:paraId="390ECFCC" w14:textId="77777777" w:rsidR="00EF68C9" w:rsidRPr="00EF68C9" w:rsidRDefault="005853C0" w:rsidP="00B03883">
      <w:pPr>
        <w:spacing w:after="120"/>
        <w:jc w:val="left"/>
      </w:pPr>
      <w:r w:rsidRPr="00EF68C9">
        <w:t>Texto disponible en el Ministerio de Producción, Comercio Exterior, Inversiones y Pesca, Subsecretaría de Calidad, Organismo Nacional de Notificación.</w:t>
      </w:r>
      <w:r w:rsidRPr="00EF68C9">
        <w:br/>
        <w:t>Punto de Contacto OTC: Jeannette Mariño </w:t>
      </w:r>
    </w:p>
    <w:p w14:paraId="08469C8E" w14:textId="77777777" w:rsidR="00EF68C9" w:rsidRPr="00EF68C9" w:rsidRDefault="005853C0" w:rsidP="00B03883">
      <w:pPr>
        <w:spacing w:after="120"/>
        <w:jc w:val="left"/>
      </w:pPr>
      <w:r w:rsidRPr="00EF68C9">
        <w:t>Plataforma Gubernamental de Gestión Financiera - Piso 8 Bloque amarillo Av. Amazonas entre Unión Nacional de Periodistas y Alfonso Pereira                          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9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0" w:history="1">
        <w:r w:rsidRPr="00EF68C9">
          <w:rPr>
            <w:color w:val="0000FF"/>
            <w:u w:val="single"/>
          </w:rPr>
          <w:t>PuntocontactoOTCECU@gmail.com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jsanchezc@produccion.gob.ec</w:t>
        </w:r>
      </w:hyperlink>
    </w:p>
    <w:p w14:paraId="17F0A617" w14:textId="77777777" w:rsidR="00D60927" w:rsidRPr="00B22706" w:rsidRDefault="005853C0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2EE6" w14:textId="77777777" w:rsidR="00053ADB" w:rsidRDefault="005853C0">
      <w:r>
        <w:separator/>
      </w:r>
    </w:p>
  </w:endnote>
  <w:endnote w:type="continuationSeparator" w:id="0">
    <w:p w14:paraId="5B17EB21" w14:textId="77777777" w:rsidR="00053ADB" w:rsidRDefault="005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8EC7" w14:textId="77777777" w:rsidR="00544326" w:rsidRPr="00EF68C9" w:rsidRDefault="005853C0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7316" w14:textId="77777777" w:rsidR="00544326" w:rsidRPr="00EF68C9" w:rsidRDefault="005853C0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5110" w14:textId="77777777" w:rsidR="00EF68C9" w:rsidRPr="00EF68C9" w:rsidRDefault="005853C0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A8AB" w14:textId="77777777" w:rsidR="00417D8E" w:rsidRPr="00EF68C9" w:rsidRDefault="005853C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85D7A66" w14:textId="77777777" w:rsidR="00417D8E" w:rsidRPr="00EF68C9" w:rsidRDefault="005853C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60173F40" w14:textId="77777777" w:rsidR="00F95856" w:rsidRPr="00F95856" w:rsidRDefault="005853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620" w14:textId="77777777" w:rsidR="00EF68C9" w:rsidRPr="00EF68C9" w:rsidRDefault="005853C0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07106C94" w14:textId="77777777" w:rsidR="00EF68C9" w:rsidRPr="00EF68C9" w:rsidRDefault="005853C0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30D" w14:textId="77777777" w:rsidR="00583508" w:rsidRPr="00511BA1" w:rsidRDefault="005853C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511BA1">
      <w:rPr>
        <w:lang w:val="en-GB"/>
      </w:rPr>
      <w:t>G/TBT/N/ECU/8/Add.8</w:t>
    </w:r>
    <w:bookmarkEnd w:id="30"/>
  </w:p>
  <w:p w14:paraId="5C137BB0" w14:textId="77777777" w:rsidR="00470C19" w:rsidRPr="00511BA1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27CF357" w14:textId="77777777" w:rsidR="00EF68C9" w:rsidRPr="00EF68C9" w:rsidRDefault="005853C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72A8C" w14:paraId="3F6F633A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9920D4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8D2FC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72A8C" w14:paraId="7085A35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3E71CD" w14:textId="77777777" w:rsidR="00EF68C9" w:rsidRPr="00EF68C9" w:rsidRDefault="005853C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651B501" wp14:editId="7799BDE7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184792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A0952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72A8C" w:rsidRPr="00710489" w14:paraId="292004B3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D7718E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2C3CA9" w14:textId="77777777" w:rsidR="00D763A2" w:rsidRPr="00511BA1" w:rsidRDefault="005853C0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511BA1">
            <w:rPr>
              <w:rFonts w:eastAsia="Calibri" w:cs="Times New Roman"/>
              <w:b/>
              <w:szCs w:val="16"/>
              <w:lang w:val="en-GB"/>
            </w:rPr>
            <w:t>G/TBT/N/ECU/8/Add.8</w:t>
          </w:r>
          <w:bookmarkEnd w:id="39"/>
        </w:p>
      </w:tc>
    </w:tr>
    <w:tr w:rsidR="00772A8C" w:rsidRPr="00511BA1" w14:paraId="5393E8CB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6110AE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C9D241" w14:textId="24ACF75D" w:rsidR="00EF68C9" w:rsidRPr="00511BA1" w:rsidRDefault="005853C0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24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agosto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2020</w:t>
          </w:r>
        </w:p>
      </w:tc>
    </w:tr>
    <w:tr w:rsidR="00772A8C" w14:paraId="0605F6D1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56A423" w14:textId="541C42DB" w:rsidR="00EF68C9" w:rsidRPr="00EF68C9" w:rsidRDefault="005853C0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710489">
            <w:rPr>
              <w:rFonts w:eastAsia="Calibri" w:cs="Times New Roman"/>
              <w:color w:val="FF0000"/>
              <w:szCs w:val="16"/>
            </w:rPr>
            <w:t>5747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E3BE3C" w14:textId="77777777" w:rsidR="00EF68C9" w:rsidRPr="00EF68C9" w:rsidRDefault="005853C0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72A8C" w14:paraId="2EF42BE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DA5C6F" w14:textId="77777777" w:rsidR="00EF68C9" w:rsidRPr="00EF68C9" w:rsidRDefault="005853C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18E41E" w14:textId="77777777" w:rsidR="00EF68C9" w:rsidRPr="00EF68C9" w:rsidRDefault="005853C0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84581C1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E85D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F2470C" w:tentative="1">
      <w:start w:val="1"/>
      <w:numFmt w:val="lowerLetter"/>
      <w:lvlText w:val="%2."/>
      <w:lvlJc w:val="left"/>
      <w:pPr>
        <w:ind w:left="1080" w:hanging="360"/>
      </w:pPr>
    </w:lvl>
    <w:lvl w:ilvl="2" w:tplc="1C7AE90A" w:tentative="1">
      <w:start w:val="1"/>
      <w:numFmt w:val="lowerRoman"/>
      <w:lvlText w:val="%3."/>
      <w:lvlJc w:val="right"/>
      <w:pPr>
        <w:ind w:left="1800" w:hanging="180"/>
      </w:pPr>
    </w:lvl>
    <w:lvl w:ilvl="3" w:tplc="B9AC7E46" w:tentative="1">
      <w:start w:val="1"/>
      <w:numFmt w:val="decimal"/>
      <w:lvlText w:val="%4."/>
      <w:lvlJc w:val="left"/>
      <w:pPr>
        <w:ind w:left="2520" w:hanging="360"/>
      </w:pPr>
    </w:lvl>
    <w:lvl w:ilvl="4" w:tplc="CD5E2D58" w:tentative="1">
      <w:start w:val="1"/>
      <w:numFmt w:val="lowerLetter"/>
      <w:lvlText w:val="%5."/>
      <w:lvlJc w:val="left"/>
      <w:pPr>
        <w:ind w:left="3240" w:hanging="360"/>
      </w:pPr>
    </w:lvl>
    <w:lvl w:ilvl="5" w:tplc="D1822760" w:tentative="1">
      <w:start w:val="1"/>
      <w:numFmt w:val="lowerRoman"/>
      <w:lvlText w:val="%6."/>
      <w:lvlJc w:val="right"/>
      <w:pPr>
        <w:ind w:left="3960" w:hanging="180"/>
      </w:pPr>
    </w:lvl>
    <w:lvl w:ilvl="6" w:tplc="EE9EDF44" w:tentative="1">
      <w:start w:val="1"/>
      <w:numFmt w:val="decimal"/>
      <w:lvlText w:val="%7."/>
      <w:lvlJc w:val="left"/>
      <w:pPr>
        <w:ind w:left="4680" w:hanging="360"/>
      </w:pPr>
    </w:lvl>
    <w:lvl w:ilvl="7" w:tplc="C9682E88" w:tentative="1">
      <w:start w:val="1"/>
      <w:numFmt w:val="lowerLetter"/>
      <w:lvlText w:val="%8."/>
      <w:lvlJc w:val="left"/>
      <w:pPr>
        <w:ind w:left="5400" w:hanging="360"/>
      </w:pPr>
    </w:lvl>
    <w:lvl w:ilvl="8" w:tplc="60D2D5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53ADB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1BA1"/>
    <w:rsid w:val="005336B8"/>
    <w:rsid w:val="00544326"/>
    <w:rsid w:val="00547B5F"/>
    <w:rsid w:val="005707AC"/>
    <w:rsid w:val="005733F2"/>
    <w:rsid w:val="00583508"/>
    <w:rsid w:val="005853C0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489"/>
    <w:rsid w:val="00710E80"/>
    <w:rsid w:val="007141CF"/>
    <w:rsid w:val="00745146"/>
    <w:rsid w:val="00745CBF"/>
    <w:rsid w:val="007577E3"/>
    <w:rsid w:val="00760003"/>
    <w:rsid w:val="00760DB3"/>
    <w:rsid w:val="00764027"/>
    <w:rsid w:val="00772A8C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A6F54"/>
    <w:rsid w:val="009B7FBA"/>
    <w:rsid w:val="009F51A2"/>
    <w:rsid w:val="009F7637"/>
    <w:rsid w:val="00A372AC"/>
    <w:rsid w:val="00A43C3A"/>
    <w:rsid w:val="00A6057A"/>
    <w:rsid w:val="00A74017"/>
    <w:rsid w:val="00A81A0F"/>
    <w:rsid w:val="00A915F0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C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ECU/20_5033_01_s.pdf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3AC4-263B-48D1-8C14-B7E509E9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2020-08-24T13:10:00Z</dcterms:created>
  <dcterms:modified xsi:type="dcterms:W3CDTF">2020-08-24T13:39:00Z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a9488a96-8b06-4cad-b5bb-3432956fdbd2</vt:lpwstr>
  </property>
  <property fmtid="{D5CDD505-2E9C-101B-9397-08002B2CF9AE}" pid="3" name="WTOCLASSIFICATION">
    <vt:lpwstr>WTO OFFICIAL</vt:lpwstr>
  </property>
</Properties>
</file>