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5E5F" w14:textId="3360C650" w:rsidR="002D78C9" w:rsidRPr="006A70C0" w:rsidRDefault="006A70C0" w:rsidP="006A70C0">
      <w:pPr>
        <w:pStyle w:val="Title"/>
        <w:rPr>
          <w:caps w:val="0"/>
          <w:kern w:val="0"/>
        </w:rPr>
      </w:pPr>
      <w:r w:rsidRPr="006A70C0">
        <w:rPr>
          <w:caps w:val="0"/>
          <w:kern w:val="0"/>
        </w:rPr>
        <w:t>NOTIFICACIÓN</w:t>
      </w:r>
    </w:p>
    <w:p w14:paraId="440F3F59" w14:textId="77777777" w:rsidR="002F663C" w:rsidRPr="006A70C0" w:rsidRDefault="00907601" w:rsidP="006A70C0">
      <w:pPr>
        <w:pStyle w:val="Title3"/>
      </w:pPr>
      <w:r w:rsidRPr="006A70C0">
        <w:t>Addendum</w:t>
      </w:r>
    </w:p>
    <w:p w14:paraId="17FE1532" w14:textId="5FF3B6EF" w:rsidR="002F663C" w:rsidRPr="006A70C0" w:rsidRDefault="00907601" w:rsidP="006A70C0">
      <w:pPr>
        <w:rPr>
          <w:rFonts w:eastAsia="Calibri" w:cs="Times New Roman"/>
        </w:rPr>
      </w:pPr>
      <w:r w:rsidRPr="006A70C0">
        <w:t xml:space="preserve">La siguiente comunicación, de fecha 21 de septiembre </w:t>
      </w:r>
      <w:r w:rsidR="006A70C0" w:rsidRPr="006A70C0">
        <w:t>de 2020</w:t>
      </w:r>
      <w:r w:rsidRPr="006A70C0">
        <w:t xml:space="preserve">, se distribuye a petición de la delegación de los </w:t>
      </w:r>
      <w:r w:rsidRPr="006A70C0">
        <w:rPr>
          <w:u w:val="single"/>
        </w:rPr>
        <w:t>Estados Unidos de América</w:t>
      </w:r>
      <w:r w:rsidRPr="006A70C0">
        <w:t>.</w:t>
      </w:r>
    </w:p>
    <w:p w14:paraId="097FED2B" w14:textId="77777777" w:rsidR="001E2E4A" w:rsidRPr="006A70C0" w:rsidRDefault="001E2E4A" w:rsidP="006A70C0">
      <w:pPr>
        <w:rPr>
          <w:rFonts w:eastAsia="Calibri" w:cs="Times New Roman"/>
        </w:rPr>
      </w:pPr>
    </w:p>
    <w:p w14:paraId="0BBA4179" w14:textId="6FD4961D" w:rsidR="002F663C" w:rsidRPr="006A70C0" w:rsidRDefault="006A70C0" w:rsidP="006A70C0">
      <w:pPr>
        <w:jc w:val="center"/>
        <w:rPr>
          <w:b/>
        </w:rPr>
      </w:pPr>
      <w:r w:rsidRPr="006A70C0">
        <w:rPr>
          <w:b/>
        </w:rPr>
        <w:t>_______________</w:t>
      </w:r>
    </w:p>
    <w:p w14:paraId="036E70F0" w14:textId="77777777" w:rsidR="002F663C" w:rsidRPr="006A70C0" w:rsidRDefault="002F663C" w:rsidP="006A70C0">
      <w:pPr>
        <w:rPr>
          <w:rFonts w:eastAsia="Calibri" w:cs="Times New Roman"/>
        </w:rPr>
      </w:pPr>
    </w:p>
    <w:p w14:paraId="3EEF6095" w14:textId="77777777" w:rsidR="00C14444" w:rsidRPr="006A70C0" w:rsidRDefault="00C14444" w:rsidP="006A70C0">
      <w:pPr>
        <w:rPr>
          <w:rFonts w:eastAsia="Calibri" w:cs="Times New Roman"/>
        </w:rPr>
      </w:pPr>
    </w:p>
    <w:p w14:paraId="00591338" w14:textId="718A6036" w:rsidR="002F663C" w:rsidRPr="006A70C0" w:rsidRDefault="00907601" w:rsidP="006A70C0">
      <w:pPr>
        <w:rPr>
          <w:rFonts w:eastAsia="Calibri" w:cs="Times New Roman"/>
          <w:b/>
          <w:szCs w:val="18"/>
        </w:rPr>
      </w:pPr>
      <w:r w:rsidRPr="006A70C0">
        <w:rPr>
          <w:b/>
          <w:szCs w:val="18"/>
        </w:rPr>
        <w:t>Título</w:t>
      </w:r>
      <w:r w:rsidR="006A70C0" w:rsidRPr="006A70C0">
        <w:rPr>
          <w:b/>
          <w:szCs w:val="18"/>
        </w:rPr>
        <w:t xml:space="preserve">: </w:t>
      </w:r>
      <w:r w:rsidR="006A70C0" w:rsidRPr="006A70C0">
        <w:rPr>
          <w:i/>
          <w:iCs/>
        </w:rPr>
        <w:t>E</w:t>
      </w:r>
      <w:r w:rsidRPr="006A70C0">
        <w:rPr>
          <w:i/>
          <w:iCs/>
        </w:rPr>
        <w:t>nergy Conservation Program</w:t>
      </w:r>
      <w:r w:rsidR="006A70C0" w:rsidRPr="006A70C0">
        <w:rPr>
          <w:i/>
          <w:iCs/>
        </w:rPr>
        <w:t>: E</w:t>
      </w:r>
      <w:r w:rsidRPr="006A70C0">
        <w:rPr>
          <w:i/>
          <w:iCs/>
        </w:rPr>
        <w:t>nergy Conservation Standards for Small Electric Motors</w:t>
      </w:r>
      <w:r w:rsidRPr="006A70C0">
        <w:t xml:space="preserve"> (Programa de ahorro de energía</w:t>
      </w:r>
      <w:r w:rsidR="006A70C0" w:rsidRPr="006A70C0">
        <w:t>. N</w:t>
      </w:r>
      <w:r w:rsidRPr="006A70C0">
        <w:t>ormas de ahorro de energía relativas a pequeños motores eléctricos)</w:t>
      </w:r>
    </w:p>
    <w:p w14:paraId="7442EBB6" w14:textId="77777777" w:rsidR="002F663C" w:rsidRPr="006A70C0" w:rsidRDefault="002F663C" w:rsidP="006A70C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B21733" w:rsidRPr="006A70C0" w14:paraId="751A3E19" w14:textId="77777777" w:rsidTr="006A7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65990F1" w14:textId="77777777" w:rsidR="002F663C" w:rsidRPr="006A70C0" w:rsidRDefault="00907601" w:rsidP="006A70C0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6A70C0">
              <w:rPr>
                <w:b/>
                <w:lang w:val="es-ES"/>
              </w:rPr>
              <w:t>Motivo del addendum:</w:t>
            </w:r>
          </w:p>
        </w:tc>
      </w:tr>
      <w:tr w:rsidR="006A70C0" w:rsidRPr="006A70C0" w14:paraId="15F1A728" w14:textId="77777777" w:rsidTr="006A70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D290A" w14:textId="77777777" w:rsidR="002F663C" w:rsidRPr="006A70C0" w:rsidRDefault="00907601" w:rsidP="006A70C0">
            <w:pPr>
              <w:spacing w:before="120" w:after="120"/>
              <w:ind w:left="567" w:hanging="567"/>
              <w:jc w:val="center"/>
            </w:pPr>
            <w:r w:rsidRPr="006A70C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C2418" w14:textId="43888AC4" w:rsidR="002F663C" w:rsidRPr="00D52C04" w:rsidRDefault="00907601" w:rsidP="006A70C0">
            <w:pPr>
              <w:spacing w:before="120" w:after="120"/>
              <w:rPr>
                <w:lang w:val="es-ES"/>
              </w:rPr>
            </w:pPr>
            <w:r w:rsidRPr="006A70C0">
              <w:rPr>
                <w:lang w:val="es-ES"/>
              </w:rPr>
              <w:t>Modificación del plazo para presentar observaciones - fecha</w:t>
            </w:r>
            <w:r w:rsidR="006A70C0" w:rsidRPr="006A70C0">
              <w:rPr>
                <w:lang w:val="es-ES"/>
              </w:rPr>
              <w:t>: 2</w:t>
            </w:r>
            <w:r w:rsidRPr="006A70C0">
              <w:rPr>
                <w:lang w:val="es-ES"/>
              </w:rPr>
              <w:t xml:space="preserve">0 de octubre </w:t>
            </w:r>
            <w:r w:rsidR="006A70C0" w:rsidRPr="006A70C0">
              <w:rPr>
                <w:lang w:val="es-ES"/>
              </w:rPr>
              <w:t>de 2020</w:t>
            </w:r>
          </w:p>
        </w:tc>
      </w:tr>
      <w:tr w:rsidR="006A70C0" w:rsidRPr="006A70C0" w14:paraId="081AB088" w14:textId="77777777" w:rsidTr="006A70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65583" w14:textId="06BDF482" w:rsidR="002F663C" w:rsidRPr="006A70C0" w:rsidRDefault="006A70C0" w:rsidP="006A70C0">
            <w:pPr>
              <w:spacing w:before="120" w:after="120"/>
              <w:jc w:val="center"/>
            </w:pPr>
            <w:r w:rsidRPr="006A70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B7454" w14:textId="24FA9C4C" w:rsidR="002F663C" w:rsidRPr="00D52C04" w:rsidRDefault="00907601" w:rsidP="006A70C0">
            <w:pPr>
              <w:spacing w:before="120" w:after="120"/>
              <w:rPr>
                <w:lang w:val="es-ES"/>
              </w:rPr>
            </w:pPr>
            <w:r w:rsidRPr="006A70C0">
              <w:rPr>
                <w:lang w:val="es-ES"/>
              </w:rPr>
              <w:t>Adopción de la medida notificada - fecha:</w:t>
            </w:r>
          </w:p>
        </w:tc>
      </w:tr>
      <w:tr w:rsidR="006A70C0" w:rsidRPr="006A70C0" w14:paraId="13F66F84" w14:textId="77777777" w:rsidTr="006A70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3082F" w14:textId="53BB151E" w:rsidR="002F663C" w:rsidRPr="006A70C0" w:rsidRDefault="006A70C0" w:rsidP="006A70C0">
            <w:pPr>
              <w:spacing w:before="120" w:after="120"/>
              <w:jc w:val="center"/>
            </w:pPr>
            <w:r w:rsidRPr="006A70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D9E15" w14:textId="7D5DD8C8" w:rsidR="002F663C" w:rsidRPr="00D52C04" w:rsidRDefault="00907601" w:rsidP="006A70C0">
            <w:pPr>
              <w:spacing w:before="120" w:after="120"/>
              <w:rPr>
                <w:lang w:val="es-ES"/>
              </w:rPr>
            </w:pPr>
            <w:r w:rsidRPr="006A70C0">
              <w:rPr>
                <w:lang w:val="es-ES"/>
              </w:rPr>
              <w:t>Publicación de la medida notificada - fecha:</w:t>
            </w:r>
          </w:p>
        </w:tc>
      </w:tr>
      <w:tr w:rsidR="006A70C0" w:rsidRPr="006A70C0" w14:paraId="738DEEB2" w14:textId="77777777" w:rsidTr="006A70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0C3F0" w14:textId="0D885B34" w:rsidR="002F663C" w:rsidRPr="006A70C0" w:rsidRDefault="006A70C0" w:rsidP="006A70C0">
            <w:pPr>
              <w:spacing w:before="120" w:after="120"/>
              <w:jc w:val="center"/>
            </w:pPr>
            <w:r w:rsidRPr="006A70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9B5BD" w14:textId="3B3348E9" w:rsidR="002F663C" w:rsidRPr="00D52C04" w:rsidRDefault="00907601" w:rsidP="006A70C0">
            <w:pPr>
              <w:spacing w:before="120" w:after="120"/>
              <w:rPr>
                <w:lang w:val="es-ES"/>
              </w:rPr>
            </w:pPr>
            <w:r w:rsidRPr="006A70C0">
              <w:rPr>
                <w:lang w:val="es-ES"/>
              </w:rPr>
              <w:t>Entrada en vigor de la medida notificada - fecha:</w:t>
            </w:r>
          </w:p>
        </w:tc>
      </w:tr>
      <w:tr w:rsidR="006A70C0" w:rsidRPr="006A70C0" w14:paraId="6EC9A215" w14:textId="77777777" w:rsidTr="006A70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B171B" w14:textId="2C42C38A" w:rsidR="002F663C" w:rsidRPr="006A70C0" w:rsidRDefault="006A70C0" w:rsidP="006A70C0">
            <w:pPr>
              <w:spacing w:before="120" w:after="120"/>
              <w:jc w:val="center"/>
            </w:pPr>
            <w:r w:rsidRPr="006A70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224C6" w14:textId="40CF48D4" w:rsidR="002F663C" w:rsidRPr="00D52C04" w:rsidRDefault="00907601" w:rsidP="006A70C0">
            <w:pPr>
              <w:spacing w:before="120" w:after="120"/>
              <w:rPr>
                <w:lang w:val="es-ES"/>
              </w:rPr>
            </w:pPr>
            <w:r w:rsidRPr="006A70C0">
              <w:rPr>
                <w:lang w:val="es-ES"/>
              </w:rPr>
              <w:t>Indicación de dónde se puede obtener el texto de la medida definitiva</w:t>
            </w:r>
            <w:r w:rsidR="006A70C0" w:rsidRPr="006A70C0">
              <w:rPr>
                <w:rStyle w:val="FootnoteReference"/>
              </w:rPr>
              <w:footnoteReference w:id="1"/>
            </w:r>
            <w:r w:rsidRPr="006A70C0">
              <w:rPr>
                <w:lang w:val="es-ES"/>
              </w:rPr>
              <w:t>:</w:t>
            </w:r>
          </w:p>
        </w:tc>
      </w:tr>
      <w:tr w:rsidR="006A70C0" w:rsidRPr="006A70C0" w14:paraId="178587CA" w14:textId="77777777" w:rsidTr="006A70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BFE08" w14:textId="7373DA2D" w:rsidR="002F663C" w:rsidRPr="006A70C0" w:rsidRDefault="006A70C0" w:rsidP="006A70C0">
            <w:pPr>
              <w:spacing w:before="120" w:after="120"/>
              <w:jc w:val="center"/>
            </w:pPr>
            <w:r w:rsidRPr="006A70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5D2CC" w14:textId="22BDBA0E" w:rsidR="00172EA0" w:rsidRPr="006A70C0" w:rsidRDefault="00907601" w:rsidP="006A70C0">
            <w:pPr>
              <w:spacing w:before="120" w:after="60"/>
              <w:rPr>
                <w:lang w:val="es-ES"/>
              </w:rPr>
            </w:pPr>
            <w:r w:rsidRPr="006A70C0">
              <w:rPr>
                <w:lang w:val="es-ES"/>
              </w:rPr>
              <w:t>Retiro o derogación de la medida notificada - fecha:</w:t>
            </w:r>
          </w:p>
          <w:p w14:paraId="44449E9B" w14:textId="459FB79B" w:rsidR="002F663C" w:rsidRPr="00D52C04" w:rsidRDefault="00907601" w:rsidP="006A70C0">
            <w:pPr>
              <w:spacing w:before="60" w:after="120"/>
              <w:rPr>
                <w:lang w:val="es-ES"/>
              </w:rPr>
            </w:pPr>
            <w:r w:rsidRPr="006A70C0">
              <w:rPr>
                <w:lang w:val="es-ES"/>
              </w:rPr>
              <w:t>Signatura pertinente, en el caso de que se vuelva a notificar la medida:</w:t>
            </w:r>
          </w:p>
        </w:tc>
      </w:tr>
      <w:tr w:rsidR="006A70C0" w:rsidRPr="006A70C0" w14:paraId="268E4EC0" w14:textId="77777777" w:rsidTr="006A70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6FDF0" w14:textId="30E36025" w:rsidR="002F663C" w:rsidRPr="006A70C0" w:rsidRDefault="006A70C0" w:rsidP="006A70C0">
            <w:pPr>
              <w:spacing w:before="120" w:after="120"/>
              <w:jc w:val="center"/>
            </w:pPr>
            <w:r w:rsidRPr="006A70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8CAD0" w14:textId="77777777" w:rsidR="002F663C" w:rsidRPr="006A70C0" w:rsidRDefault="00907601" w:rsidP="006A70C0">
            <w:pPr>
              <w:spacing w:before="120" w:after="60"/>
              <w:rPr>
                <w:lang w:val="es-ES"/>
              </w:rPr>
            </w:pPr>
            <w:r w:rsidRPr="006A70C0">
              <w:rPr>
                <w:lang w:val="es-ES"/>
              </w:rPr>
              <w:t>Modificación del contenido o del ámbito de aplicación de la medida notificada</w:t>
            </w:r>
          </w:p>
          <w:p w14:paraId="60C95352" w14:textId="405CD131" w:rsidR="002F663C" w:rsidRPr="00D52C04" w:rsidRDefault="00907601" w:rsidP="006A70C0">
            <w:pPr>
              <w:spacing w:before="60" w:after="120"/>
              <w:rPr>
                <w:lang w:val="es-ES"/>
              </w:rPr>
            </w:pPr>
            <w:r w:rsidRPr="006A70C0">
              <w:rPr>
                <w:lang w:val="es-ES"/>
              </w:rPr>
              <w:t>Nuevo plazo para presentar observaciones (si procede):</w:t>
            </w:r>
          </w:p>
        </w:tc>
      </w:tr>
      <w:tr w:rsidR="006A70C0" w:rsidRPr="006A70C0" w14:paraId="055AB3E7" w14:textId="77777777" w:rsidTr="006A70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FED0C" w14:textId="096A6C84" w:rsidR="002F663C" w:rsidRPr="006A70C0" w:rsidRDefault="006A70C0" w:rsidP="006A70C0">
            <w:pPr>
              <w:spacing w:before="120" w:after="120"/>
              <w:ind w:left="567" w:hanging="567"/>
              <w:jc w:val="center"/>
            </w:pPr>
            <w:r w:rsidRPr="006A70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5C246" w14:textId="21721FDC" w:rsidR="002F663C" w:rsidRPr="00D52C04" w:rsidRDefault="00907601" w:rsidP="006A70C0">
            <w:pPr>
              <w:spacing w:before="120" w:after="120"/>
              <w:rPr>
                <w:lang w:val="es-ES"/>
              </w:rPr>
            </w:pPr>
            <w:r w:rsidRPr="006A70C0">
              <w:rPr>
                <w:lang w:val="es-ES"/>
              </w:rPr>
              <w:t>Publicación de documentos interpretativos e indicación de dónde se puede obtener el texto</w:t>
            </w:r>
            <w:r w:rsidRPr="006A70C0">
              <w:rPr>
                <w:vertAlign w:val="superscript"/>
                <w:lang w:val="es-ES"/>
              </w:rPr>
              <w:t>1</w:t>
            </w:r>
            <w:r w:rsidRPr="006A70C0">
              <w:rPr>
                <w:lang w:val="es-ES"/>
              </w:rPr>
              <w:t>:</w:t>
            </w:r>
          </w:p>
        </w:tc>
      </w:tr>
      <w:tr w:rsidR="006A70C0" w:rsidRPr="006A70C0" w14:paraId="696DEA8E" w14:textId="77777777" w:rsidTr="006A70C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3B44870" w14:textId="77777777" w:rsidR="002F663C" w:rsidRPr="006A70C0" w:rsidRDefault="00907601" w:rsidP="006A70C0">
            <w:pPr>
              <w:spacing w:before="120" w:after="120"/>
              <w:ind w:left="567" w:hanging="567"/>
              <w:jc w:val="center"/>
            </w:pPr>
            <w:r w:rsidRPr="006A70C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64BA7E9" w14:textId="2D3F8162" w:rsidR="002F663C" w:rsidRPr="006A70C0" w:rsidRDefault="00907601" w:rsidP="006A70C0">
            <w:pPr>
              <w:spacing w:before="120" w:after="60"/>
              <w:rPr>
                <w:lang w:val="es-ES"/>
              </w:rPr>
            </w:pPr>
            <w:r w:rsidRPr="006A70C0">
              <w:rPr>
                <w:lang w:val="es-ES"/>
              </w:rPr>
              <w:t>Otro</w:t>
            </w:r>
            <w:r w:rsidR="007C05CE" w:rsidRPr="006A70C0">
              <w:rPr>
                <w:lang w:val="es-ES"/>
              </w:rPr>
              <w:t xml:space="preserve"> aspecto</w:t>
            </w:r>
            <w:r w:rsidRPr="006A70C0">
              <w:rPr>
                <w:lang w:val="es-ES"/>
              </w:rPr>
              <w:t xml:space="preserve">: </w:t>
            </w:r>
            <w:hyperlink r:id="rId9" w:history="1">
              <w:r w:rsidR="006A70C0" w:rsidRPr="006A70C0">
                <w:rPr>
                  <w:rStyle w:val="Hyperlink"/>
                </w:rPr>
                <w:t>https://www.govinfo.gov/content/pkg/FR-2020-09-18/html/2020-19566.htm</w:t>
              </w:r>
            </w:hyperlink>
          </w:p>
          <w:p w14:paraId="0F756A77" w14:textId="58F65AE1" w:rsidR="00467A46" w:rsidRPr="006A70C0" w:rsidRDefault="00D52C04" w:rsidP="006A70C0">
            <w:pPr>
              <w:spacing w:before="60" w:after="60"/>
              <w:rPr>
                <w:rStyle w:val="Hyperlink"/>
              </w:rPr>
            </w:pPr>
            <w:hyperlink r:id="rId10" w:history="1">
              <w:r w:rsidR="006A70C0" w:rsidRPr="006A70C0">
                <w:rPr>
                  <w:rStyle w:val="Hyperlink"/>
                </w:rPr>
                <w:t>https://www.govinfo.gov/content/pkg/FR-2020-09-18/pdf/2020-19566.pdf</w:t>
              </w:r>
            </w:hyperlink>
          </w:p>
          <w:p w14:paraId="26822263" w14:textId="0B83D922" w:rsidR="00467A46" w:rsidRPr="006A70C0" w:rsidRDefault="00D52C04" w:rsidP="006A70C0">
            <w:pPr>
              <w:spacing w:before="60" w:after="120"/>
              <w:rPr>
                <w:rStyle w:val="Hyperlink"/>
              </w:rPr>
            </w:pPr>
            <w:hyperlink r:id="rId11" w:history="1">
              <w:r w:rsidR="006A70C0" w:rsidRPr="006A70C0">
                <w:rPr>
                  <w:rStyle w:val="Hyperlink"/>
                </w:rPr>
                <w:t>https://members.wto.org/crnattachments/2020/TBT/USA/20_5597_00_e.pdf</w:t>
              </w:r>
            </w:hyperlink>
          </w:p>
        </w:tc>
      </w:tr>
      <w:bookmarkEnd w:id="0"/>
    </w:tbl>
    <w:p w14:paraId="38CC4B70" w14:textId="77777777" w:rsidR="002F663C" w:rsidRPr="006A70C0" w:rsidRDefault="002F663C" w:rsidP="006A70C0">
      <w:pPr>
        <w:jc w:val="left"/>
        <w:rPr>
          <w:rFonts w:eastAsia="Calibri" w:cs="Times New Roman"/>
        </w:rPr>
      </w:pPr>
    </w:p>
    <w:p w14:paraId="1076D936" w14:textId="2C231FF7" w:rsidR="003971FF" w:rsidRPr="006A70C0" w:rsidRDefault="00907601" w:rsidP="006A70C0">
      <w:pPr>
        <w:spacing w:after="120"/>
        <w:rPr>
          <w:rFonts w:eastAsia="Calibri" w:cs="Times New Roman"/>
          <w:bCs/>
        </w:rPr>
      </w:pPr>
      <w:r w:rsidRPr="006A70C0">
        <w:rPr>
          <w:b/>
          <w:szCs w:val="18"/>
        </w:rPr>
        <w:t>Descripción</w:t>
      </w:r>
      <w:r w:rsidR="006A70C0" w:rsidRPr="006A70C0">
        <w:rPr>
          <w:b/>
          <w:szCs w:val="18"/>
        </w:rPr>
        <w:t xml:space="preserve">: </w:t>
      </w:r>
      <w:r w:rsidR="006A70C0" w:rsidRPr="006A70C0">
        <w:t>O</w:t>
      </w:r>
      <w:r w:rsidRPr="006A70C0">
        <w:t>RGANISMO</w:t>
      </w:r>
      <w:r w:rsidR="006A70C0" w:rsidRPr="006A70C0">
        <w:t xml:space="preserve">: </w:t>
      </w:r>
      <w:r w:rsidR="006A70C0" w:rsidRPr="006A70C0">
        <w:rPr>
          <w:i/>
          <w:iCs/>
        </w:rPr>
        <w:t>O</w:t>
      </w:r>
      <w:r w:rsidRPr="006A70C0">
        <w:rPr>
          <w:i/>
          <w:iCs/>
        </w:rPr>
        <w:t>ffice of Energy Efficiency and Renewable Energy</w:t>
      </w:r>
      <w:r w:rsidRPr="006A70C0">
        <w:t xml:space="preserve"> (Oficina de Eficiencia Energética y Energía Renovable), </w:t>
      </w:r>
      <w:r w:rsidRPr="006A70C0">
        <w:rPr>
          <w:i/>
          <w:iCs/>
        </w:rPr>
        <w:t>Department of Energy</w:t>
      </w:r>
      <w:r w:rsidRPr="006A70C0">
        <w:t xml:space="preserve"> (Departamento de Energía)</w:t>
      </w:r>
    </w:p>
    <w:p w14:paraId="3A77B812" w14:textId="411D45E6" w:rsidR="00CC1A56" w:rsidRPr="006A70C0" w:rsidRDefault="00907601" w:rsidP="006A70C0">
      <w:pPr>
        <w:spacing w:after="120"/>
        <w:rPr>
          <w:rFonts w:eastAsia="Calibri" w:cs="Times New Roman"/>
          <w:szCs w:val="18"/>
        </w:rPr>
      </w:pPr>
      <w:r w:rsidRPr="006A70C0">
        <w:t>MEDIDA</w:t>
      </w:r>
      <w:r w:rsidR="006A70C0" w:rsidRPr="006A70C0">
        <w:t>: N</w:t>
      </w:r>
      <w:r w:rsidRPr="006A70C0">
        <w:t>otificación de reunión pública y reapertura del plazo para presentar observaciones</w:t>
      </w:r>
    </w:p>
    <w:p w14:paraId="1DDD6102" w14:textId="4E553553" w:rsidR="00CC1A56" w:rsidRPr="006A70C0" w:rsidRDefault="00907601" w:rsidP="006A70C0">
      <w:pPr>
        <w:spacing w:after="120"/>
        <w:rPr>
          <w:rFonts w:eastAsia="Calibri" w:cs="Times New Roman"/>
          <w:szCs w:val="18"/>
        </w:rPr>
      </w:pPr>
      <w:r w:rsidRPr="006A70C0">
        <w:lastRenderedPageBreak/>
        <w:t>RESUMEN</w:t>
      </w:r>
      <w:r w:rsidR="006A70C0" w:rsidRPr="006A70C0">
        <w:t>: E</w:t>
      </w:r>
      <w:r w:rsidRPr="006A70C0">
        <w:t xml:space="preserve">l Departamento de Energía de los Estados Unidos (DOE) publicó en el </w:t>
      </w:r>
      <w:r w:rsidRPr="006A70C0">
        <w:rPr>
          <w:i/>
          <w:iCs/>
        </w:rPr>
        <w:t>Federal Register</w:t>
      </w:r>
      <w:r w:rsidRPr="006A70C0">
        <w:t xml:space="preserve">, el 30 de abril </w:t>
      </w:r>
      <w:r w:rsidR="006A70C0" w:rsidRPr="006A70C0">
        <w:t>de 2020</w:t>
      </w:r>
      <w:r w:rsidRPr="006A70C0">
        <w:t>, una notificación de propuesta de resolución y solicitud de observaciones en relación con las normas de ahorro de energía relativas a pequeños motores eléctricos</w:t>
      </w:r>
      <w:r w:rsidR="006A70C0" w:rsidRPr="006A70C0">
        <w:t>. E</w:t>
      </w:r>
      <w:r w:rsidRPr="006A70C0">
        <w:t>l DOE hace saber que se celebrará una reunión sobre la propuesta de resolución notificada y que se reabre el período para presentar observaciones con el fin de aceptar más observaciones por escrito.</w:t>
      </w:r>
    </w:p>
    <w:p w14:paraId="637DC535" w14:textId="1B3BEDA1" w:rsidR="00172EA0" w:rsidRPr="006A70C0" w:rsidRDefault="00907601" w:rsidP="006A70C0">
      <w:pPr>
        <w:spacing w:after="120"/>
        <w:rPr>
          <w:rFonts w:eastAsia="Calibri" w:cs="Times New Roman"/>
          <w:szCs w:val="18"/>
        </w:rPr>
      </w:pPr>
      <w:r w:rsidRPr="006A70C0">
        <w:t>FECHAS</w:t>
      </w:r>
      <w:r w:rsidR="006A70C0" w:rsidRPr="006A70C0">
        <w:t>: R</w:t>
      </w:r>
      <w:r w:rsidRPr="006A70C0">
        <w:t>eunión</w:t>
      </w:r>
      <w:r w:rsidR="006A70C0" w:rsidRPr="006A70C0">
        <w:t>: E</w:t>
      </w:r>
      <w:r w:rsidRPr="006A70C0">
        <w:t xml:space="preserve">l DOE celebrará un seminario web el 6 de octubre </w:t>
      </w:r>
      <w:r w:rsidR="006A70C0" w:rsidRPr="006A70C0">
        <w:t>de 2020</w:t>
      </w:r>
      <w:r w:rsidRPr="006A70C0">
        <w:t>, de 13.00 a 15.00 h</w:t>
      </w:r>
      <w:r w:rsidR="006A70C0" w:rsidRPr="006A70C0">
        <w:t>. E</w:t>
      </w:r>
      <w:r w:rsidRPr="006A70C0">
        <w:t xml:space="preserve">l plazo para presentar observaciones sobre la notificación de propuesta de resolución, publicada el 30 de abril </w:t>
      </w:r>
      <w:r w:rsidR="006A70C0" w:rsidRPr="006A70C0">
        <w:t>de 2020</w:t>
      </w:r>
      <w:r w:rsidRPr="006A70C0">
        <w:t xml:space="preserve"> (85 FR 24146), que se terminaba el 29 de junio </w:t>
      </w:r>
      <w:r w:rsidR="006A70C0" w:rsidRPr="006A70C0">
        <w:t>de 2020</w:t>
      </w:r>
      <w:r w:rsidRPr="006A70C0">
        <w:t>, se reabre y se amplía</w:t>
      </w:r>
      <w:r w:rsidR="006A70C0" w:rsidRPr="006A70C0">
        <w:t>. E</w:t>
      </w:r>
      <w:r w:rsidRPr="006A70C0">
        <w:t xml:space="preserve">l DOE aceptará por escrito observaciones, datos e información en respuesta a la notificación de propuesta de resolución hasta el 20 de octubre </w:t>
      </w:r>
      <w:r w:rsidR="006A70C0" w:rsidRPr="006A70C0">
        <w:t>de 2020</w:t>
      </w:r>
      <w:r w:rsidRPr="006A70C0">
        <w:t>.</w:t>
      </w:r>
    </w:p>
    <w:p w14:paraId="22C25CF5" w14:textId="50EFD984" w:rsidR="00CC1A56" w:rsidRPr="006A70C0" w:rsidRDefault="00907601" w:rsidP="006A70C0">
      <w:pPr>
        <w:spacing w:after="120"/>
        <w:rPr>
          <w:rFonts w:eastAsia="Calibri" w:cs="Times New Roman"/>
          <w:szCs w:val="18"/>
        </w:rPr>
      </w:pPr>
      <w:r w:rsidRPr="006A70C0">
        <w:t xml:space="preserve">La presente notificación de reunión pública y reapertura del plazo para presentar observaciones y la notificación de propuesta de resolución y solicitud de observaciones publicada en el documento </w:t>
      </w:r>
      <w:hyperlink r:id="rId12" w:history="1">
        <w:r w:rsidR="006A70C0" w:rsidRPr="006A70C0">
          <w:rPr>
            <w:rStyle w:val="Hyperlink"/>
          </w:rPr>
          <w:t>G/TBT/N/USA/503/Add.3</w:t>
        </w:r>
      </w:hyperlink>
      <w:r w:rsidRPr="006A70C0">
        <w:t xml:space="preserve"> se identifican con el número de expediente EERE-2019-BT-STD-0008</w:t>
      </w:r>
      <w:r w:rsidR="006A70C0" w:rsidRPr="006A70C0">
        <w:t>. L</w:t>
      </w:r>
      <w:r w:rsidRPr="006A70C0">
        <w:t xml:space="preserve">a carpeta que figura en el sitio web </w:t>
      </w:r>
      <w:hyperlink r:id="rId13" w:tgtFrame="_blank" w:history="1">
        <w:r w:rsidR="006A70C0" w:rsidRPr="006A70C0">
          <w:rPr>
            <w:rStyle w:val="Hyperlink"/>
          </w:rPr>
          <w:t>Regulations.gov</w:t>
        </w:r>
      </w:hyperlink>
      <w:r w:rsidRPr="006A70C0">
        <w:t xml:space="preserve">, en </w:t>
      </w:r>
      <w:hyperlink r:id="rId14" w:history="1">
        <w:r w:rsidR="006A70C0" w:rsidRPr="006A70C0">
          <w:rPr>
            <w:rStyle w:val="Hyperlink"/>
          </w:rPr>
          <w:t>https://www.regulations.gov/docket?D=EERE-2019-BT-STD-0008</w:t>
        </w:r>
      </w:hyperlink>
      <w:r w:rsidRPr="006A70C0">
        <w:t>, brinda acceso a los documentos principales y los documentos justificantes, así como a las observaciones recibidas</w:t>
      </w:r>
      <w:r w:rsidR="006A70C0" w:rsidRPr="006A70C0">
        <w:t>. T</w:t>
      </w:r>
      <w:r w:rsidRPr="006A70C0">
        <w:t xml:space="preserve">ambién es posible consultar la documentación en </w:t>
      </w:r>
      <w:hyperlink r:id="rId15" w:tgtFrame="_blank" w:history="1">
        <w:r w:rsidR="006A70C0" w:rsidRPr="006A70C0">
          <w:rPr>
            <w:rStyle w:val="Hyperlink"/>
          </w:rPr>
          <w:t>Regulations.gov</w:t>
        </w:r>
      </w:hyperlink>
      <w:r w:rsidRPr="006A70C0">
        <w:t xml:space="preserve"> realizando una búsqueda por número de expediente.</w:t>
      </w:r>
    </w:p>
    <w:p w14:paraId="1574E060" w14:textId="64DA9392" w:rsidR="00CC1A56" w:rsidRPr="006A70C0" w:rsidRDefault="00907601" w:rsidP="006A70C0">
      <w:pPr>
        <w:spacing w:after="120"/>
        <w:rPr>
          <w:rFonts w:eastAsia="Calibri" w:cs="Times New Roman"/>
          <w:szCs w:val="18"/>
        </w:rPr>
      </w:pPr>
      <w:r w:rsidRPr="006A70C0">
        <w:t xml:space="preserve">Las medidas anteriores notificadas en </w:t>
      </w:r>
      <w:hyperlink r:id="rId16" w:history="1">
        <w:r w:rsidR="006A70C0" w:rsidRPr="006A70C0">
          <w:rPr>
            <w:rStyle w:val="Hyperlink"/>
          </w:rPr>
          <w:t>G/TBT/N/USA/503, USA/503/Add.1 y USA/503/Add.2</w:t>
        </w:r>
      </w:hyperlink>
      <w:r w:rsidRPr="006A70C0">
        <w:t xml:space="preserve"> se identifican con el número de expediente EERE-2007-BT-STD-0007</w:t>
      </w:r>
      <w:r w:rsidR="006A70C0" w:rsidRPr="006A70C0">
        <w:t>. L</w:t>
      </w:r>
      <w:r w:rsidRPr="006A70C0">
        <w:t xml:space="preserve">a carpeta se puede consultar en </w:t>
      </w:r>
      <w:hyperlink r:id="rId17" w:history="1">
        <w:r w:rsidR="006A70C0" w:rsidRPr="006A70C0">
          <w:rPr>
            <w:rStyle w:val="Hyperlink"/>
          </w:rPr>
          <w:t>https://www.regulations.gov/docket?D=EERE-2007-BT-STD-0007</w:t>
        </w:r>
      </w:hyperlink>
      <w:r w:rsidRPr="006A70C0">
        <w:t xml:space="preserve"> y brinda acceso a los documentos principales y los documentos justificantes, así como a las observaciones recibidas</w:t>
      </w:r>
      <w:r w:rsidR="006A70C0" w:rsidRPr="006A70C0">
        <w:t>. T</w:t>
      </w:r>
      <w:r w:rsidRPr="006A70C0">
        <w:t xml:space="preserve">ambién es posible consultar la documentación en </w:t>
      </w:r>
      <w:hyperlink r:id="rId18" w:history="1">
        <w:r w:rsidR="006A70C0" w:rsidRPr="006A70C0">
          <w:rPr>
            <w:rStyle w:val="Hyperlink"/>
          </w:rPr>
          <w:t>Regulations.gov</w:t>
        </w:r>
      </w:hyperlink>
      <w:r w:rsidRPr="006A70C0">
        <w:t xml:space="preserve"> realizando una búsqueda por número de expediente.</w:t>
      </w:r>
    </w:p>
    <w:p w14:paraId="3FD06D49" w14:textId="4A21F0B7" w:rsidR="006C5A96" w:rsidRPr="006A70C0" w:rsidRDefault="006A70C0" w:rsidP="006A70C0">
      <w:pPr>
        <w:jc w:val="center"/>
        <w:rPr>
          <w:b/>
        </w:rPr>
      </w:pPr>
      <w:r w:rsidRPr="006A70C0">
        <w:rPr>
          <w:b/>
        </w:rPr>
        <w:t>__________</w:t>
      </w:r>
    </w:p>
    <w:sectPr w:rsidR="006C5A96" w:rsidRPr="006A70C0" w:rsidSect="006A70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2857C" w14:textId="77777777" w:rsidR="007C4351" w:rsidRPr="006A70C0" w:rsidRDefault="00907601">
      <w:r w:rsidRPr="006A70C0">
        <w:separator/>
      </w:r>
    </w:p>
  </w:endnote>
  <w:endnote w:type="continuationSeparator" w:id="0">
    <w:p w14:paraId="7DA63214" w14:textId="77777777" w:rsidR="007C4351" w:rsidRPr="006A70C0" w:rsidRDefault="00907601">
      <w:r w:rsidRPr="006A70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C772" w14:textId="3C73FDB5" w:rsidR="00544326" w:rsidRPr="006A70C0" w:rsidRDefault="006A70C0" w:rsidP="006A70C0">
    <w:pPr>
      <w:pStyle w:val="Footer"/>
    </w:pPr>
    <w:r w:rsidRPr="006A70C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7C0A" w14:textId="3056BA8D" w:rsidR="00544326" w:rsidRPr="006A70C0" w:rsidRDefault="006A70C0" w:rsidP="006A70C0">
    <w:pPr>
      <w:pStyle w:val="Footer"/>
    </w:pPr>
    <w:r w:rsidRPr="006A70C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97B8" w14:textId="423BDA2F" w:rsidR="00172EA0" w:rsidRPr="006A70C0" w:rsidRDefault="006A70C0" w:rsidP="006A70C0">
    <w:pPr>
      <w:pStyle w:val="Footer"/>
    </w:pPr>
    <w:r w:rsidRPr="006A70C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5886" w14:textId="77777777" w:rsidR="00724E52" w:rsidRPr="006A70C0" w:rsidRDefault="00907601" w:rsidP="00ED54E0">
      <w:r w:rsidRPr="006A70C0">
        <w:separator/>
      </w:r>
    </w:p>
  </w:footnote>
  <w:footnote w:type="continuationSeparator" w:id="0">
    <w:p w14:paraId="4F4AE458" w14:textId="77777777" w:rsidR="00724E52" w:rsidRPr="006A70C0" w:rsidRDefault="00907601" w:rsidP="00ED54E0">
      <w:r w:rsidRPr="006A70C0">
        <w:continuationSeparator/>
      </w:r>
    </w:p>
  </w:footnote>
  <w:footnote w:id="1">
    <w:p w14:paraId="6B29C9D9" w14:textId="3FCC7DBB" w:rsidR="006A70C0" w:rsidRPr="006A70C0" w:rsidRDefault="006A70C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6A70C0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3887" w14:textId="77777777" w:rsidR="006A70C0" w:rsidRPr="006A70C0" w:rsidRDefault="006A70C0" w:rsidP="006A70C0">
    <w:pPr>
      <w:pStyle w:val="Header"/>
      <w:spacing w:after="240"/>
      <w:jc w:val="center"/>
    </w:pPr>
    <w:r w:rsidRPr="006A70C0">
      <w:t>G/TBT/N/USA/503/Add.4</w:t>
    </w:r>
  </w:p>
  <w:p w14:paraId="075147B9" w14:textId="77777777" w:rsidR="006A70C0" w:rsidRPr="006A70C0" w:rsidRDefault="006A70C0" w:rsidP="006A70C0">
    <w:pPr>
      <w:pStyle w:val="Header"/>
      <w:pBdr>
        <w:bottom w:val="single" w:sz="4" w:space="1" w:color="auto"/>
      </w:pBdr>
      <w:jc w:val="center"/>
    </w:pPr>
    <w:r w:rsidRPr="006A70C0">
      <w:t xml:space="preserve">- </w:t>
    </w:r>
    <w:r w:rsidRPr="006A70C0">
      <w:fldChar w:fldCharType="begin"/>
    </w:r>
    <w:r w:rsidRPr="006A70C0">
      <w:instrText xml:space="preserve"> PAGE  \* Arabic  \* MERGEFORMAT </w:instrText>
    </w:r>
    <w:r w:rsidRPr="006A70C0">
      <w:fldChar w:fldCharType="separate"/>
    </w:r>
    <w:r w:rsidRPr="006A70C0">
      <w:t>1</w:t>
    </w:r>
    <w:r w:rsidRPr="006A70C0">
      <w:fldChar w:fldCharType="end"/>
    </w:r>
    <w:r w:rsidRPr="006A70C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4C84" w14:textId="77777777" w:rsidR="006A70C0" w:rsidRPr="006A70C0" w:rsidRDefault="006A70C0" w:rsidP="006A70C0">
    <w:pPr>
      <w:pStyle w:val="Header"/>
      <w:spacing w:after="240"/>
      <w:jc w:val="center"/>
    </w:pPr>
    <w:r w:rsidRPr="006A70C0">
      <w:t>G/TBT/N/USA/503/Add.4</w:t>
    </w:r>
  </w:p>
  <w:p w14:paraId="763519F9" w14:textId="77777777" w:rsidR="006A70C0" w:rsidRPr="006A70C0" w:rsidRDefault="006A70C0" w:rsidP="006A70C0">
    <w:pPr>
      <w:pStyle w:val="Header"/>
      <w:pBdr>
        <w:bottom w:val="single" w:sz="4" w:space="1" w:color="auto"/>
      </w:pBdr>
      <w:jc w:val="center"/>
    </w:pPr>
    <w:r w:rsidRPr="006A70C0">
      <w:t xml:space="preserve">- </w:t>
    </w:r>
    <w:r w:rsidRPr="006A70C0">
      <w:fldChar w:fldCharType="begin"/>
    </w:r>
    <w:r w:rsidRPr="006A70C0">
      <w:instrText xml:space="preserve"> PAGE  \* Arabic  \* MERGEFORMAT </w:instrText>
    </w:r>
    <w:r w:rsidRPr="006A70C0">
      <w:fldChar w:fldCharType="separate"/>
    </w:r>
    <w:r w:rsidRPr="006A70C0">
      <w:t>1</w:t>
    </w:r>
    <w:r w:rsidRPr="006A70C0">
      <w:fldChar w:fldCharType="end"/>
    </w:r>
    <w:r w:rsidRPr="006A70C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A70C0" w:rsidRPr="006A70C0" w14:paraId="72219BA8" w14:textId="77777777" w:rsidTr="006A70C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3DCD60" w14:textId="77777777" w:rsidR="006A70C0" w:rsidRPr="006A70C0" w:rsidRDefault="006A70C0" w:rsidP="006A70C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FCB7BC" w14:textId="77777777" w:rsidR="006A70C0" w:rsidRPr="006A70C0" w:rsidRDefault="006A70C0" w:rsidP="006A70C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A70C0" w:rsidRPr="006A70C0" w14:paraId="61180110" w14:textId="77777777" w:rsidTr="006A70C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E5D7F9C" w14:textId="443AAF2C" w:rsidR="006A70C0" w:rsidRPr="006A70C0" w:rsidRDefault="006A70C0" w:rsidP="006A70C0">
          <w:pPr>
            <w:jc w:val="left"/>
            <w:rPr>
              <w:rFonts w:eastAsia="Verdana" w:cs="Verdana"/>
              <w:szCs w:val="18"/>
            </w:rPr>
          </w:pPr>
          <w:r w:rsidRPr="006A70C0">
            <w:rPr>
              <w:rFonts w:eastAsia="Verdana" w:cs="Verdana"/>
              <w:noProof/>
              <w:szCs w:val="18"/>
            </w:rPr>
            <w:drawing>
              <wp:inline distT="0" distB="0" distL="0" distR="0" wp14:anchorId="1A5F116A" wp14:editId="4D022ADF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F535A6" w14:textId="77777777" w:rsidR="006A70C0" w:rsidRPr="006A70C0" w:rsidRDefault="006A70C0" w:rsidP="006A70C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A70C0" w:rsidRPr="006A70C0" w14:paraId="37E5CB58" w14:textId="77777777" w:rsidTr="006A70C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0EDA1E5" w14:textId="77777777" w:rsidR="006A70C0" w:rsidRPr="006A70C0" w:rsidRDefault="006A70C0" w:rsidP="006A70C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68BB49" w14:textId="3EA18DF8" w:rsidR="006A70C0" w:rsidRPr="006A70C0" w:rsidRDefault="006A70C0" w:rsidP="006A70C0">
          <w:pPr>
            <w:jc w:val="right"/>
            <w:rPr>
              <w:rFonts w:eastAsia="Verdana" w:cs="Verdana"/>
              <w:b/>
              <w:szCs w:val="18"/>
            </w:rPr>
          </w:pPr>
          <w:r w:rsidRPr="006A70C0">
            <w:rPr>
              <w:b/>
              <w:szCs w:val="18"/>
            </w:rPr>
            <w:t>G/TBT/N/USA/503/Add.4</w:t>
          </w:r>
        </w:p>
      </w:tc>
    </w:tr>
    <w:tr w:rsidR="006A70C0" w:rsidRPr="006A70C0" w14:paraId="14D8EB10" w14:textId="77777777" w:rsidTr="006A70C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5B6B10F" w14:textId="77777777" w:rsidR="006A70C0" w:rsidRPr="006A70C0" w:rsidRDefault="006A70C0" w:rsidP="006A70C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B347DE" w14:textId="4E77479D" w:rsidR="006A70C0" w:rsidRPr="006A70C0" w:rsidRDefault="006A70C0" w:rsidP="006A70C0">
          <w:pPr>
            <w:jc w:val="right"/>
            <w:rPr>
              <w:rFonts w:eastAsia="Verdana" w:cs="Verdana"/>
              <w:szCs w:val="18"/>
            </w:rPr>
          </w:pPr>
          <w:r w:rsidRPr="006A70C0">
            <w:rPr>
              <w:rFonts w:eastAsia="Verdana" w:cs="Verdana"/>
              <w:szCs w:val="18"/>
            </w:rPr>
            <w:t>21 de septiembre de 2020</w:t>
          </w:r>
        </w:p>
      </w:tc>
    </w:tr>
    <w:tr w:rsidR="006A70C0" w:rsidRPr="006A70C0" w14:paraId="481D074D" w14:textId="77777777" w:rsidTr="006A70C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BE8F5D" w14:textId="6D4B400E" w:rsidR="006A70C0" w:rsidRPr="006A70C0" w:rsidRDefault="006A70C0" w:rsidP="006A70C0">
          <w:pPr>
            <w:jc w:val="left"/>
            <w:rPr>
              <w:rFonts w:eastAsia="Verdana" w:cs="Verdana"/>
              <w:b/>
              <w:szCs w:val="18"/>
            </w:rPr>
          </w:pPr>
          <w:r w:rsidRPr="006A70C0">
            <w:rPr>
              <w:rFonts w:eastAsia="Verdana" w:cs="Verdana"/>
              <w:color w:val="FF0000"/>
              <w:szCs w:val="18"/>
            </w:rPr>
            <w:t>(20</w:t>
          </w:r>
          <w:r w:rsidRPr="006A70C0">
            <w:rPr>
              <w:rFonts w:eastAsia="Verdana" w:cs="Verdana"/>
              <w:color w:val="FF0000"/>
              <w:szCs w:val="18"/>
            </w:rPr>
            <w:noBreakHyphen/>
          </w:r>
          <w:r w:rsidR="00D52C04">
            <w:rPr>
              <w:rFonts w:eastAsia="Verdana" w:cs="Verdana"/>
              <w:color w:val="FF0000"/>
              <w:szCs w:val="18"/>
            </w:rPr>
            <w:t>6341</w:t>
          </w:r>
          <w:bookmarkStart w:id="1" w:name="_GoBack"/>
          <w:bookmarkEnd w:id="1"/>
          <w:r w:rsidRPr="006A70C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8ED8BA" w14:textId="3253E5B8" w:rsidR="006A70C0" w:rsidRPr="006A70C0" w:rsidRDefault="006A70C0" w:rsidP="006A70C0">
          <w:pPr>
            <w:jc w:val="right"/>
            <w:rPr>
              <w:rFonts w:eastAsia="Verdana" w:cs="Verdana"/>
              <w:szCs w:val="18"/>
            </w:rPr>
          </w:pPr>
          <w:r w:rsidRPr="006A70C0">
            <w:rPr>
              <w:rFonts w:eastAsia="Verdana" w:cs="Verdana"/>
              <w:szCs w:val="18"/>
            </w:rPr>
            <w:t xml:space="preserve">Página: </w:t>
          </w:r>
          <w:r w:rsidRPr="006A70C0">
            <w:rPr>
              <w:rFonts w:eastAsia="Verdana" w:cs="Verdana"/>
              <w:szCs w:val="18"/>
            </w:rPr>
            <w:fldChar w:fldCharType="begin"/>
          </w:r>
          <w:r w:rsidRPr="006A70C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A70C0">
            <w:rPr>
              <w:rFonts w:eastAsia="Verdana" w:cs="Verdana"/>
              <w:szCs w:val="18"/>
            </w:rPr>
            <w:fldChar w:fldCharType="separate"/>
          </w:r>
          <w:r w:rsidRPr="006A70C0">
            <w:rPr>
              <w:rFonts w:eastAsia="Verdana" w:cs="Verdana"/>
              <w:szCs w:val="18"/>
            </w:rPr>
            <w:t>1</w:t>
          </w:r>
          <w:r w:rsidRPr="006A70C0">
            <w:rPr>
              <w:rFonts w:eastAsia="Verdana" w:cs="Verdana"/>
              <w:szCs w:val="18"/>
            </w:rPr>
            <w:fldChar w:fldCharType="end"/>
          </w:r>
          <w:r w:rsidRPr="006A70C0">
            <w:rPr>
              <w:rFonts w:eastAsia="Verdana" w:cs="Verdana"/>
              <w:szCs w:val="18"/>
            </w:rPr>
            <w:t>/</w:t>
          </w:r>
          <w:r w:rsidRPr="006A70C0">
            <w:rPr>
              <w:rFonts w:eastAsia="Verdana" w:cs="Verdana"/>
              <w:szCs w:val="18"/>
            </w:rPr>
            <w:fldChar w:fldCharType="begin"/>
          </w:r>
          <w:r w:rsidRPr="006A70C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A70C0">
            <w:rPr>
              <w:rFonts w:eastAsia="Verdana" w:cs="Verdana"/>
              <w:szCs w:val="18"/>
            </w:rPr>
            <w:fldChar w:fldCharType="separate"/>
          </w:r>
          <w:r w:rsidRPr="006A70C0">
            <w:rPr>
              <w:rFonts w:eastAsia="Verdana" w:cs="Verdana"/>
              <w:szCs w:val="18"/>
            </w:rPr>
            <w:t>2</w:t>
          </w:r>
          <w:r w:rsidRPr="006A70C0">
            <w:rPr>
              <w:rFonts w:eastAsia="Verdana" w:cs="Verdana"/>
              <w:szCs w:val="18"/>
            </w:rPr>
            <w:fldChar w:fldCharType="end"/>
          </w:r>
        </w:p>
      </w:tc>
    </w:tr>
    <w:tr w:rsidR="006A70C0" w:rsidRPr="006A70C0" w14:paraId="755C28B1" w14:textId="77777777" w:rsidTr="006A70C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ADE380" w14:textId="799BA3AE" w:rsidR="006A70C0" w:rsidRPr="006A70C0" w:rsidRDefault="006A70C0" w:rsidP="006A70C0">
          <w:pPr>
            <w:jc w:val="left"/>
            <w:rPr>
              <w:rFonts w:eastAsia="Verdana" w:cs="Verdana"/>
              <w:szCs w:val="18"/>
            </w:rPr>
          </w:pPr>
          <w:r w:rsidRPr="006A70C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5FD66C3" w14:textId="67338307" w:rsidR="006A70C0" w:rsidRPr="006A70C0" w:rsidRDefault="006A70C0" w:rsidP="006A70C0">
          <w:pPr>
            <w:jc w:val="right"/>
            <w:rPr>
              <w:rFonts w:eastAsia="Verdana" w:cs="Verdana"/>
              <w:bCs/>
              <w:szCs w:val="18"/>
            </w:rPr>
          </w:pPr>
          <w:r w:rsidRPr="006A70C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83FF56A" w14:textId="77777777" w:rsidR="00ED54E0" w:rsidRPr="006A70C0" w:rsidRDefault="00ED54E0" w:rsidP="006A7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88A47B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040A3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36A51A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52887A8"/>
    <w:numStyleLink w:val="LegalHeadings"/>
  </w:abstractNum>
  <w:abstractNum w:abstractNumId="12" w15:restartNumberingAfterBreak="0">
    <w:nsid w:val="57551E12"/>
    <w:multiLevelType w:val="multilevel"/>
    <w:tmpl w:val="452887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67D4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2EA0"/>
    <w:rsid w:val="00175DD6"/>
    <w:rsid w:val="00182B84"/>
    <w:rsid w:val="001A55FC"/>
    <w:rsid w:val="001C2A9D"/>
    <w:rsid w:val="001E291F"/>
    <w:rsid w:val="001E2E4A"/>
    <w:rsid w:val="00223DA8"/>
    <w:rsid w:val="00233408"/>
    <w:rsid w:val="00265A0E"/>
    <w:rsid w:val="0027067B"/>
    <w:rsid w:val="00281997"/>
    <w:rsid w:val="002875CD"/>
    <w:rsid w:val="002D78C9"/>
    <w:rsid w:val="002F663C"/>
    <w:rsid w:val="00304F14"/>
    <w:rsid w:val="003156C6"/>
    <w:rsid w:val="00327D40"/>
    <w:rsid w:val="00335575"/>
    <w:rsid w:val="003572B4"/>
    <w:rsid w:val="00370A55"/>
    <w:rsid w:val="003733D9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5254"/>
    <w:rsid w:val="0064657D"/>
    <w:rsid w:val="00657B4C"/>
    <w:rsid w:val="00674CCD"/>
    <w:rsid w:val="006A70C0"/>
    <w:rsid w:val="006B3175"/>
    <w:rsid w:val="006C5A96"/>
    <w:rsid w:val="006D1531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05CE"/>
    <w:rsid w:val="007C4351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0760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1733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57965"/>
    <w:rsid w:val="00C65C0C"/>
    <w:rsid w:val="00C808FC"/>
    <w:rsid w:val="00C90A38"/>
    <w:rsid w:val="00C94EC2"/>
    <w:rsid w:val="00CA5556"/>
    <w:rsid w:val="00CB629C"/>
    <w:rsid w:val="00CC1A56"/>
    <w:rsid w:val="00CD7D97"/>
    <w:rsid w:val="00CE3EE6"/>
    <w:rsid w:val="00CE4BA1"/>
    <w:rsid w:val="00D000C7"/>
    <w:rsid w:val="00D221B8"/>
    <w:rsid w:val="00D22E2C"/>
    <w:rsid w:val="00D51C5C"/>
    <w:rsid w:val="00D52A9D"/>
    <w:rsid w:val="00D52C04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E4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C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A70C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A70C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A70C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A70C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A70C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A70C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A70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A70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A70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A70C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A70C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A70C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A70C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A70C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A70C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A70C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A70C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A70C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A70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A70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A70C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A70C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A70C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70C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A70C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A70C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6A70C0"/>
    <w:pPr>
      <w:numPr>
        <w:numId w:val="6"/>
      </w:numPr>
    </w:pPr>
  </w:style>
  <w:style w:type="paragraph" w:styleId="ListBullet">
    <w:name w:val="List Bullet"/>
    <w:basedOn w:val="Normal"/>
    <w:uiPriority w:val="1"/>
    <w:rsid w:val="006A70C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A70C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A70C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A70C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A70C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A70C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A70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A70C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A70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A70C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A70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A70C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A70C0"/>
    <w:rPr>
      <w:szCs w:val="20"/>
    </w:rPr>
  </w:style>
  <w:style w:type="character" w:customStyle="1" w:styleId="EndnoteTextChar">
    <w:name w:val="Endnote Text Char"/>
    <w:link w:val="EndnoteText"/>
    <w:uiPriority w:val="49"/>
    <w:rsid w:val="006A70C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A70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A70C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A70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A70C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A70C0"/>
    <w:pPr>
      <w:ind w:left="567" w:right="567" w:firstLine="0"/>
    </w:pPr>
  </w:style>
  <w:style w:type="character" w:styleId="FootnoteReference">
    <w:name w:val="footnote reference"/>
    <w:uiPriority w:val="5"/>
    <w:rsid w:val="006A70C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A70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A70C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A70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A70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A70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A70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A70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A70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A70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A70C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7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C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A70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A70C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A70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A70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70C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A70C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A70C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A70C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A70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A70C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A70C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A70C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A70C0"/>
  </w:style>
  <w:style w:type="paragraph" w:styleId="BlockText">
    <w:name w:val="Block Text"/>
    <w:basedOn w:val="Normal"/>
    <w:uiPriority w:val="99"/>
    <w:semiHidden/>
    <w:unhideWhenUsed/>
    <w:rsid w:val="006A70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70C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70C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70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70C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70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70C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70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70C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7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70C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A70C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A70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70C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A70C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A7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0C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A7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A70C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70C0"/>
  </w:style>
  <w:style w:type="character" w:customStyle="1" w:styleId="DateChar">
    <w:name w:val="Date Char"/>
    <w:basedOn w:val="DefaultParagraphFont"/>
    <w:link w:val="Date"/>
    <w:uiPriority w:val="99"/>
    <w:semiHidden/>
    <w:rsid w:val="006A70C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70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0C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70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70C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6A70C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A70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70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A70C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A70C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70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70C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A70C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A70C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A70C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A70C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70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70C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A70C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A70C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A70C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A70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A70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A70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A70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A70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A70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A70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A70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A70C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70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A70C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A70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A70C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A70C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A70C0"/>
    <w:rPr>
      <w:lang w:val="es-ES"/>
    </w:rPr>
  </w:style>
  <w:style w:type="paragraph" w:styleId="List">
    <w:name w:val="List"/>
    <w:basedOn w:val="Normal"/>
    <w:uiPriority w:val="99"/>
    <w:semiHidden/>
    <w:unhideWhenUsed/>
    <w:rsid w:val="006A70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A70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A70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A70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A70C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A70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70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70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70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70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A70C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A70C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A70C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A70C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A70C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A70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70C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70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70C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A70C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A70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A70C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70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70C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A70C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A70C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A70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0C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A70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A70C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70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70C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A70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70C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6A70C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A70C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A70C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A70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A70C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character" w:customStyle="1" w:styleId="UnresolvedMention2">
    <w:name w:val="Unresolved Mention2"/>
    <w:basedOn w:val="DefaultParagraphFont"/>
    <w:uiPriority w:val="99"/>
    <w:rsid w:val="001A55FC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72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2E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72E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72E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72E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72E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72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72E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72E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72E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72E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72E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72EA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72E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72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72E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72E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72E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72E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72E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72E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72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72E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72E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72E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72E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72E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72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72E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72E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72E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72E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72E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72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72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72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72EA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2E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72E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72EA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72EA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172EA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72EA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72EA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72EA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72EA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72EA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72EA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72E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72EA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72EA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72EA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http://www.regulations.gov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ocs.wto.org/imrd/directdoc.asp?DDFDocuments/t/G/TBTN09/USA503A3.DOCX" TargetMode="External"/><Relationship Id="rId17" Type="http://schemas.openxmlformats.org/officeDocument/2006/relationships/hyperlink" Target="https://www.regulations.gov/docket?D=EERE-2007-BT-STD-000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/503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20_5597_00_e.pd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egulations.gov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ovinfo.gov/content/pkg/FR-2020-09-18/pdf/2020-19566.pdf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0-09-18/html/2020-19566.htm" TargetMode="External"/><Relationship Id="rId14" Type="http://schemas.openxmlformats.org/officeDocument/2006/relationships/hyperlink" Target="https://www.regulations.gov/docket?D=EERE-2019-BT-STD-0008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46AE-D50D-453E-810E-A8A0ECBF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507</Words>
  <Characters>3103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12</cp:revision>
  <cp:lastPrinted>2019-10-23T07:32:00Z</cp:lastPrinted>
  <dcterms:created xsi:type="dcterms:W3CDTF">2020-09-28T06:49:00Z</dcterms:created>
  <dcterms:modified xsi:type="dcterms:W3CDTF">2020-09-28T15:19:00Z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bb548b63-c1b2-44cb-9a2a-cc075f9155f0</vt:lpwstr>
  </property>
  <property fmtid="{D5CDD505-2E9C-101B-9397-08002B2CF9AE}" pid="3" name="WTOCLASSIFICATION">
    <vt:lpwstr>WTO OFFICIAL</vt:lpwstr>
  </property>
</Properties>
</file>