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39" w14:textId="77777777" w:rsidR="00985FA7" w:rsidRPr="00DF0CC7" w:rsidRDefault="00EB65B5" w:rsidP="00DF0CC7">
      <w:pPr>
        <w:pStyle w:val="Title"/>
        <w:rPr>
          <w:b w:val="0"/>
          <w:caps w:val="0"/>
          <w:kern w:val="0"/>
        </w:rPr>
      </w:pPr>
      <w:bookmarkStart w:id="8" w:name="_Hlk32479965"/>
      <w:bookmarkStart w:id="9" w:name="_GoBack"/>
      <w:bookmarkEnd w:id="9"/>
      <w:r w:rsidRPr="00DF0CC7">
        <w:rPr>
          <w:caps w:val="0"/>
          <w:kern w:val="0"/>
        </w:rPr>
        <w:t>NOTIFICACIÓN</w:t>
      </w:r>
    </w:p>
    <w:p w14:paraId="05969351" w14:textId="77777777" w:rsidR="00985FA7" w:rsidRPr="00DF0CC7" w:rsidRDefault="00EB65B5" w:rsidP="00DF0CC7">
      <w:pPr>
        <w:pStyle w:val="Title3"/>
      </w:pPr>
      <w:proofErr w:type="spellStart"/>
      <w:r w:rsidRPr="00DF0CC7">
        <w:t>Addendum</w:t>
      </w:r>
      <w:proofErr w:type="spellEnd"/>
    </w:p>
    <w:p w14:paraId="56985742" w14:textId="5AE1B8AB" w:rsidR="00EB65B5" w:rsidRPr="00DF0CC7" w:rsidRDefault="00EB65B5" w:rsidP="00DF0CC7">
      <w:r w:rsidRPr="00DF0CC7">
        <w:t xml:space="preserve">La siguiente comunicación, de fecha 5 de febrero </w:t>
      </w:r>
      <w:r w:rsidR="00DF0CC7" w:rsidRPr="00DF0CC7">
        <w:t>de 2020</w:t>
      </w:r>
      <w:r w:rsidRPr="00DF0CC7">
        <w:t xml:space="preserve">, se distribuye a petición de la delegación de los </w:t>
      </w:r>
      <w:r w:rsidRPr="00DF0CC7">
        <w:rPr>
          <w:u w:val="single"/>
        </w:rPr>
        <w:t>Estados Unidos de América</w:t>
      </w:r>
      <w:r w:rsidRPr="00DF0CC7">
        <w:t>.</w:t>
      </w:r>
    </w:p>
    <w:p w14:paraId="5DF31600" w14:textId="73FD46F7" w:rsidR="00985FA7" w:rsidRPr="00DF0CC7" w:rsidRDefault="00985FA7" w:rsidP="00DF0CC7"/>
    <w:p w14:paraId="519FF835" w14:textId="30149F43" w:rsidR="00985FA7" w:rsidRPr="00DF0CC7" w:rsidRDefault="00DF0CC7" w:rsidP="00DF0CC7">
      <w:pPr>
        <w:jc w:val="center"/>
        <w:rPr>
          <w:b/>
        </w:rPr>
      </w:pPr>
      <w:r w:rsidRPr="00DF0CC7">
        <w:rPr>
          <w:b/>
        </w:rPr>
        <w:t>_______________</w:t>
      </w:r>
    </w:p>
    <w:p w14:paraId="0101ECEA" w14:textId="77777777" w:rsidR="00985FA7" w:rsidRPr="00DF0CC7" w:rsidRDefault="00985FA7" w:rsidP="00DF0CC7"/>
    <w:p w14:paraId="41EA7073" w14:textId="77777777" w:rsidR="00985FA7" w:rsidRPr="00DF0CC7" w:rsidRDefault="00985FA7" w:rsidP="00DF0CC7"/>
    <w:p w14:paraId="59E8C265" w14:textId="45AF2EFB" w:rsidR="00985FA7" w:rsidRPr="00DF0CC7" w:rsidRDefault="00EB65B5" w:rsidP="00DF0CC7">
      <w:pPr>
        <w:spacing w:after="120"/>
      </w:pPr>
      <w:r w:rsidRPr="00DF0CC7">
        <w:t>TÍTULO</w:t>
      </w:r>
      <w:r w:rsidR="00DF0CC7" w:rsidRPr="00DF0CC7">
        <w:t>: N</w:t>
      </w:r>
      <w:r w:rsidRPr="00DF0CC7">
        <w:t>ormas nacionales de emisión de contaminantes atmosféricos peligrosos</w:t>
      </w:r>
      <w:r w:rsidR="00DF0CC7" w:rsidRPr="00DF0CC7">
        <w:t>: r</w:t>
      </w:r>
      <w:r w:rsidRPr="00DF0CC7">
        <w:t>efinerías de petróleo</w:t>
      </w:r>
    </w:p>
    <w:p w14:paraId="51768118" w14:textId="0440E0AA" w:rsidR="004752ED" w:rsidRPr="00DF0CC7" w:rsidRDefault="00EB65B5" w:rsidP="00DF0CC7">
      <w:pPr>
        <w:spacing w:after="120"/>
      </w:pPr>
      <w:r w:rsidRPr="00DF0CC7">
        <w:t>ORGANISMO</w:t>
      </w:r>
      <w:r w:rsidR="00DF0CC7" w:rsidRPr="00DF0CC7">
        <w:t xml:space="preserve">: </w:t>
      </w:r>
      <w:proofErr w:type="spellStart"/>
      <w:r w:rsidR="00DF0CC7" w:rsidRPr="00DF0CC7">
        <w:rPr>
          <w:i/>
          <w:iCs/>
        </w:rPr>
        <w:t>E</w:t>
      </w:r>
      <w:r w:rsidRPr="00DF0CC7">
        <w:rPr>
          <w:i/>
          <w:iCs/>
        </w:rPr>
        <w:t>nvironmental</w:t>
      </w:r>
      <w:proofErr w:type="spellEnd"/>
      <w:r w:rsidRPr="00DF0CC7">
        <w:rPr>
          <w:i/>
          <w:iCs/>
        </w:rPr>
        <w:t xml:space="preserve"> </w:t>
      </w:r>
      <w:proofErr w:type="spellStart"/>
      <w:r w:rsidRPr="00DF0CC7">
        <w:rPr>
          <w:i/>
          <w:iCs/>
        </w:rPr>
        <w:t>Protection</w:t>
      </w:r>
      <w:proofErr w:type="spellEnd"/>
      <w:r w:rsidRPr="00DF0CC7">
        <w:rPr>
          <w:i/>
          <w:iCs/>
        </w:rPr>
        <w:t xml:space="preserve"> Agency</w:t>
      </w:r>
      <w:r w:rsidRPr="00DF0CC7">
        <w:t xml:space="preserve"> (EPA) (Agencia de Protección Ambiental)</w:t>
      </w:r>
    </w:p>
    <w:p w14:paraId="4A435ED8" w14:textId="02F5F7BB" w:rsidR="004752ED" w:rsidRPr="00DF0CC7" w:rsidRDefault="00EB65B5" w:rsidP="00DF0CC7">
      <w:pPr>
        <w:spacing w:after="120"/>
      </w:pPr>
      <w:r w:rsidRPr="00DF0CC7">
        <w:t>MEDIDA</w:t>
      </w:r>
      <w:r w:rsidR="00DF0CC7" w:rsidRPr="00DF0CC7">
        <w:t>: N</w:t>
      </w:r>
      <w:r w:rsidRPr="00DF0CC7">
        <w:t>orma definitiva</w:t>
      </w:r>
    </w:p>
    <w:p w14:paraId="7BF2EB6B" w14:textId="07608585" w:rsidR="00DF0CC7" w:rsidRPr="00DF0CC7" w:rsidRDefault="00EB65B5" w:rsidP="00DF0CC7">
      <w:pPr>
        <w:spacing w:after="120"/>
        <w:jc w:val="left"/>
      </w:pPr>
      <w:r w:rsidRPr="00DF0CC7">
        <w:t>RESUMEN</w:t>
      </w:r>
      <w:r w:rsidR="00DF0CC7" w:rsidRPr="00DF0CC7">
        <w:t>: S</w:t>
      </w:r>
      <w:r w:rsidRPr="00DF0CC7">
        <w:t xml:space="preserve">e informa de la decisión de la Agencia de Protección Ambiental sobre determinados aspectos de la reconsideración, propuesta por la Agencia, de la norma definitiva de 1º de diciembre </w:t>
      </w:r>
      <w:r w:rsidR="00DF0CC7" w:rsidRPr="00DF0CC7">
        <w:t>de 2015</w:t>
      </w:r>
      <w:r w:rsidRPr="00DF0CC7">
        <w:t xml:space="preserve"> "Examen de riesgos remanentes y aplicación de tecnologías en las refinerías de petróleo, y criterios de eficiencia de fuentes nuevas"</w:t>
      </w:r>
      <w:r w:rsidR="00DF0CC7" w:rsidRPr="00DF0CC7">
        <w:t>. T</w:t>
      </w:r>
      <w:r w:rsidRPr="00DF0CC7">
        <w:t xml:space="preserve">ambién se establecen definitivamente las modificaciones propuestas destinadas a aclarar una cuestión de cumplimiento planteada por las partes interesadas sujetas a la norma, a corregir errores en las referencias, y a corregir errores de publicación asociados a las modificaciones de la norma definitiva publicadas el 26 de noviembre </w:t>
      </w:r>
      <w:r w:rsidR="00DF0CC7" w:rsidRPr="00DF0CC7">
        <w:t>de 2018</w:t>
      </w:r>
      <w:r w:rsidRPr="00DF0CC7">
        <w:t>.</w:t>
      </w:r>
    </w:p>
    <w:p w14:paraId="4CBBE93B" w14:textId="3F2AE925" w:rsidR="00DF0CC7" w:rsidRPr="00DF0CC7" w:rsidRDefault="00EB65B5" w:rsidP="00DF0CC7">
      <w:pPr>
        <w:spacing w:after="120"/>
        <w:jc w:val="left"/>
      </w:pPr>
      <w:r w:rsidRPr="00DF0CC7">
        <w:br/>
        <w:t xml:space="preserve">Los documentos principales y documentos justificantes, así como las observaciones recibidas, pueden consultarse en la siguiente dirección del sitio web Regulations.gov: </w:t>
      </w:r>
      <w:hyperlink r:id="rId8" w:tgtFrame="_blank" w:history="1">
        <w:r w:rsidR="00DF0CC7" w:rsidRPr="00DF0CC7">
          <w:rPr>
            <w:rStyle w:val="Hyperlink"/>
          </w:rPr>
          <w:t>https://www.regulations.gov/docket?D=EPA-HQ-OAR-2010-0682</w:t>
        </w:r>
      </w:hyperlink>
      <w:r w:rsidRPr="00DF0CC7">
        <w:br/>
      </w:r>
    </w:p>
    <w:p w14:paraId="159A583E" w14:textId="17AE32DC" w:rsidR="004752ED" w:rsidRPr="00DF0CC7" w:rsidRDefault="00EB65B5" w:rsidP="00DF0CC7">
      <w:pPr>
        <w:spacing w:after="120"/>
        <w:jc w:val="left"/>
      </w:pPr>
      <w:r w:rsidRPr="00DF0CC7">
        <w:t xml:space="preserve">La medida definitiva notificada entra en vigor el 4 de febrero </w:t>
      </w:r>
      <w:r w:rsidR="00DF0CC7" w:rsidRPr="00DF0CC7">
        <w:t>de 2020</w:t>
      </w:r>
      <w:r w:rsidRPr="00DF0CC7">
        <w:t>.</w:t>
      </w:r>
    </w:p>
    <w:p w14:paraId="5D37F8D8" w14:textId="7410586B" w:rsidR="00985FA7" w:rsidRPr="00DF0CC7" w:rsidRDefault="00F527CD" w:rsidP="00DF0CC7">
      <w:pPr>
        <w:spacing w:after="120"/>
      </w:pPr>
      <w:hyperlink r:id="rId9" w:history="1">
        <w:r w:rsidR="00DF0CC7" w:rsidRPr="00DF0CC7">
          <w:rPr>
            <w:rStyle w:val="Hyperlink"/>
          </w:rPr>
          <w:t>https://www.govinfo.gov/content/pkg/FR-2020-02-04/html/2020-01108.htm</w:t>
        </w:r>
      </w:hyperlink>
      <w:r w:rsidR="00EB65B5" w:rsidRPr="00DF0CC7">
        <w:t xml:space="preserve"> </w:t>
      </w:r>
      <w:hyperlink r:id="rId10" w:history="1">
        <w:r w:rsidR="00DF0CC7" w:rsidRPr="00DF0CC7">
          <w:rPr>
            <w:rStyle w:val="Hyperlink"/>
          </w:rPr>
          <w:t>https://www.govinfo.gov/content/pkg/FR-2020-02-04/pdf/2020-01108.pdf</w:t>
        </w:r>
      </w:hyperlink>
      <w:r w:rsidR="00EB65B5" w:rsidRPr="00DF0CC7">
        <w:t xml:space="preserve"> </w:t>
      </w:r>
      <w:hyperlink r:id="rId11" w:history="1">
        <w:r w:rsidR="00DF0CC7" w:rsidRPr="00DF0CC7">
          <w:rPr>
            <w:rStyle w:val="Hyperlink"/>
          </w:rPr>
          <w:t>https://members.wto.org/crnattachments/2020/TBT/USA/20_0939_00_e.pdf</w:t>
        </w:r>
      </w:hyperlink>
    </w:p>
    <w:p w14:paraId="47526AC2" w14:textId="36DCB7B9" w:rsidR="00985FA7" w:rsidRPr="00DF0CC7" w:rsidRDefault="00DF0CC7" w:rsidP="00DF0CC7">
      <w:pPr>
        <w:jc w:val="center"/>
        <w:rPr>
          <w:b/>
        </w:rPr>
      </w:pPr>
      <w:r w:rsidRPr="00DF0CC7">
        <w:rPr>
          <w:b/>
        </w:rPr>
        <w:t>__________</w:t>
      </w:r>
      <w:bookmarkEnd w:id="8"/>
    </w:p>
    <w:sectPr w:rsidR="00985FA7" w:rsidRPr="00DF0CC7" w:rsidSect="00DF0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067B" w14:textId="77777777" w:rsidR="00E250E1" w:rsidRPr="00DF0CC7" w:rsidRDefault="00EB65B5">
      <w:bookmarkStart w:id="4" w:name="_Hlk32479982"/>
      <w:bookmarkStart w:id="5" w:name="_Hlk32479983"/>
      <w:r w:rsidRPr="00DF0CC7">
        <w:separator/>
      </w:r>
      <w:bookmarkEnd w:id="4"/>
      <w:bookmarkEnd w:id="5"/>
    </w:p>
  </w:endnote>
  <w:endnote w:type="continuationSeparator" w:id="0">
    <w:p w14:paraId="5121CCBE" w14:textId="77777777" w:rsidR="00E250E1" w:rsidRPr="00DF0CC7" w:rsidRDefault="00EB65B5">
      <w:bookmarkStart w:id="6" w:name="_Hlk32479984"/>
      <w:bookmarkStart w:id="7" w:name="_Hlk32479985"/>
      <w:r w:rsidRPr="00DF0CC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4D18" w14:textId="7C1A85FE" w:rsidR="00985FA7" w:rsidRPr="00DF0CC7" w:rsidRDefault="00DF0CC7" w:rsidP="00DF0CC7">
    <w:pPr>
      <w:pStyle w:val="Footer"/>
    </w:pPr>
    <w:bookmarkStart w:id="14" w:name="_Hlk32479970"/>
    <w:bookmarkStart w:id="15" w:name="_Hlk32479971"/>
    <w:r w:rsidRPr="00DF0CC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FA5B" w14:textId="744F2B58" w:rsidR="00985FA7" w:rsidRPr="00DF0CC7" w:rsidRDefault="00DF0CC7" w:rsidP="00DF0CC7">
    <w:pPr>
      <w:pStyle w:val="Footer"/>
    </w:pPr>
    <w:bookmarkStart w:id="16" w:name="_Hlk32479972"/>
    <w:bookmarkStart w:id="17" w:name="_Hlk32479973"/>
    <w:r w:rsidRPr="00DF0CC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3F26" w14:textId="2FFDA3FA" w:rsidR="007B7F77" w:rsidRPr="00DF0CC7" w:rsidRDefault="00DF0CC7" w:rsidP="00DF0CC7">
    <w:pPr>
      <w:pStyle w:val="Footer"/>
    </w:pPr>
    <w:bookmarkStart w:id="20" w:name="_Hlk32479976"/>
    <w:bookmarkStart w:id="21" w:name="_Hlk32479977"/>
    <w:r w:rsidRPr="00DF0CC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F14F" w14:textId="77777777" w:rsidR="00E250E1" w:rsidRPr="00DF0CC7" w:rsidRDefault="00EB65B5">
      <w:bookmarkStart w:id="0" w:name="_Hlk32479978"/>
      <w:bookmarkStart w:id="1" w:name="_Hlk32479979"/>
      <w:r w:rsidRPr="00DF0CC7">
        <w:separator/>
      </w:r>
      <w:bookmarkEnd w:id="0"/>
      <w:bookmarkEnd w:id="1"/>
    </w:p>
  </w:footnote>
  <w:footnote w:type="continuationSeparator" w:id="0">
    <w:p w14:paraId="3600A173" w14:textId="77777777" w:rsidR="00E250E1" w:rsidRPr="00DF0CC7" w:rsidRDefault="00EB65B5">
      <w:bookmarkStart w:id="2" w:name="_Hlk32479980"/>
      <w:bookmarkStart w:id="3" w:name="_Hlk32479981"/>
      <w:r w:rsidRPr="00DF0CC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F9FB" w14:textId="77777777" w:rsidR="00DF0CC7" w:rsidRPr="00DF0CC7" w:rsidRDefault="00DF0CC7" w:rsidP="00DF0CC7">
    <w:pPr>
      <w:pStyle w:val="Header"/>
      <w:spacing w:after="240"/>
      <w:jc w:val="center"/>
    </w:pPr>
    <w:bookmarkStart w:id="10" w:name="_Hlk32479966"/>
    <w:bookmarkStart w:id="11" w:name="_Hlk32479967"/>
    <w:r w:rsidRPr="00DF0CC7">
      <w:t>G/TBT/N/USA/1176/Rev.1/Add.2</w:t>
    </w:r>
  </w:p>
  <w:p w14:paraId="570F0CFD" w14:textId="77777777" w:rsidR="00DF0CC7" w:rsidRPr="00DF0CC7" w:rsidRDefault="00DF0CC7" w:rsidP="00DF0CC7">
    <w:pPr>
      <w:pStyle w:val="Header"/>
      <w:pBdr>
        <w:bottom w:val="single" w:sz="4" w:space="1" w:color="auto"/>
      </w:pBdr>
      <w:jc w:val="center"/>
    </w:pPr>
    <w:r w:rsidRPr="00DF0CC7">
      <w:t xml:space="preserve">- </w:t>
    </w:r>
    <w:r w:rsidRPr="00DF0CC7">
      <w:fldChar w:fldCharType="begin"/>
    </w:r>
    <w:r w:rsidRPr="00DF0CC7">
      <w:instrText xml:space="preserve"> PAGE  \* Arabic  \* MERGEFORMAT </w:instrText>
    </w:r>
    <w:r w:rsidRPr="00DF0CC7">
      <w:fldChar w:fldCharType="separate"/>
    </w:r>
    <w:r w:rsidRPr="00DF0CC7">
      <w:t>1</w:t>
    </w:r>
    <w:r w:rsidRPr="00DF0CC7">
      <w:fldChar w:fldCharType="end"/>
    </w:r>
    <w:r w:rsidRPr="00DF0CC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3F91" w14:textId="77777777" w:rsidR="00DF0CC7" w:rsidRPr="00DF0CC7" w:rsidRDefault="00DF0CC7" w:rsidP="00DF0CC7">
    <w:pPr>
      <w:pStyle w:val="Header"/>
      <w:spacing w:after="240"/>
      <w:jc w:val="center"/>
    </w:pPr>
    <w:bookmarkStart w:id="12" w:name="_Hlk32479968"/>
    <w:bookmarkStart w:id="13" w:name="_Hlk32479969"/>
    <w:r w:rsidRPr="00DF0CC7">
      <w:t>G/TBT/N/USA/1176/Rev.1/Add.2</w:t>
    </w:r>
  </w:p>
  <w:p w14:paraId="6A2386F3" w14:textId="77777777" w:rsidR="00DF0CC7" w:rsidRPr="00DF0CC7" w:rsidRDefault="00DF0CC7" w:rsidP="00DF0CC7">
    <w:pPr>
      <w:pStyle w:val="Header"/>
      <w:pBdr>
        <w:bottom w:val="single" w:sz="4" w:space="1" w:color="auto"/>
      </w:pBdr>
      <w:jc w:val="center"/>
    </w:pPr>
    <w:r w:rsidRPr="00DF0CC7">
      <w:t xml:space="preserve">- </w:t>
    </w:r>
    <w:r w:rsidRPr="00DF0CC7">
      <w:fldChar w:fldCharType="begin"/>
    </w:r>
    <w:r w:rsidRPr="00DF0CC7">
      <w:instrText xml:space="preserve"> PAGE  \* Arabic  \* MERGEFORMAT </w:instrText>
    </w:r>
    <w:r w:rsidRPr="00DF0CC7">
      <w:fldChar w:fldCharType="separate"/>
    </w:r>
    <w:r w:rsidRPr="00DF0CC7">
      <w:t>1</w:t>
    </w:r>
    <w:r w:rsidRPr="00DF0CC7">
      <w:fldChar w:fldCharType="end"/>
    </w:r>
    <w:r w:rsidRPr="00DF0CC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DF0CC7" w:rsidRPr="00DF0CC7" w14:paraId="2C03BA1B" w14:textId="77777777" w:rsidTr="00DF0C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6F40F8" w14:textId="77777777" w:rsidR="00DF0CC7" w:rsidRPr="00DF0CC7" w:rsidRDefault="00DF0CC7" w:rsidP="00DF0CC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479974"/>
          <w:bookmarkStart w:id="19" w:name="_Hlk3247997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1C0BF7" w14:textId="77777777" w:rsidR="00DF0CC7" w:rsidRPr="00DF0CC7" w:rsidRDefault="00DF0CC7" w:rsidP="00DF0C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0CC7" w:rsidRPr="00DF0CC7" w14:paraId="239B4CDF" w14:textId="77777777" w:rsidTr="00DF0C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077133" w14:textId="74EDE298" w:rsidR="00DF0CC7" w:rsidRPr="00DF0CC7" w:rsidRDefault="00F527CD" w:rsidP="00DF0CC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C6957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8E7E98" w14:textId="77777777" w:rsidR="00DF0CC7" w:rsidRPr="00DF0CC7" w:rsidRDefault="00DF0CC7" w:rsidP="00DF0C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0CC7" w:rsidRPr="00DF0CC7" w14:paraId="55677806" w14:textId="77777777" w:rsidTr="00DF0C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7E0D953" w14:textId="77777777" w:rsidR="00DF0CC7" w:rsidRPr="00DF0CC7" w:rsidRDefault="00DF0CC7" w:rsidP="00DF0C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FDF9DE" w14:textId="01B50721" w:rsidR="00DF0CC7" w:rsidRPr="00DF0CC7" w:rsidRDefault="00DF0CC7" w:rsidP="00DF0CC7">
          <w:pPr>
            <w:jc w:val="right"/>
            <w:rPr>
              <w:rFonts w:eastAsia="Verdana" w:cs="Verdana"/>
              <w:b/>
              <w:szCs w:val="18"/>
            </w:rPr>
          </w:pPr>
          <w:r w:rsidRPr="00DF0CC7">
            <w:rPr>
              <w:b/>
              <w:szCs w:val="18"/>
            </w:rPr>
            <w:t>G/TBT/N/USA/1176/Rev.1/Add.2</w:t>
          </w:r>
        </w:p>
      </w:tc>
    </w:tr>
    <w:tr w:rsidR="00DF0CC7" w:rsidRPr="00DF0CC7" w14:paraId="5FB182F1" w14:textId="77777777" w:rsidTr="00DF0C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74737A" w14:textId="77777777" w:rsidR="00DF0CC7" w:rsidRPr="00DF0CC7" w:rsidRDefault="00DF0CC7" w:rsidP="00DF0CC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7F0A0D" w14:textId="35A91C06" w:rsidR="00DF0CC7" w:rsidRPr="00DF0CC7" w:rsidRDefault="00FC4CF1" w:rsidP="00DF0CC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DF0CC7" w:rsidRPr="00DF0CC7">
            <w:rPr>
              <w:rFonts w:eastAsia="Verdana" w:cs="Verdana"/>
              <w:szCs w:val="18"/>
            </w:rPr>
            <w:t> de febrero de 2020</w:t>
          </w:r>
        </w:p>
      </w:tc>
    </w:tr>
    <w:tr w:rsidR="00DF0CC7" w:rsidRPr="00DF0CC7" w14:paraId="23108575" w14:textId="77777777" w:rsidTr="00DF0C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F938E2" w14:textId="2799F955" w:rsidR="00DF0CC7" w:rsidRPr="00DF0CC7" w:rsidRDefault="00DF0CC7" w:rsidP="00DF0CC7">
          <w:pPr>
            <w:jc w:val="left"/>
            <w:rPr>
              <w:rFonts w:eastAsia="Verdana" w:cs="Verdana"/>
              <w:b/>
              <w:szCs w:val="18"/>
            </w:rPr>
          </w:pPr>
          <w:r w:rsidRPr="00DF0CC7">
            <w:rPr>
              <w:rFonts w:eastAsia="Verdana" w:cs="Verdana"/>
              <w:color w:val="FF0000"/>
              <w:szCs w:val="18"/>
            </w:rPr>
            <w:t>(20</w:t>
          </w:r>
          <w:r w:rsidRPr="00DF0CC7">
            <w:rPr>
              <w:rFonts w:eastAsia="Verdana" w:cs="Verdana"/>
              <w:color w:val="FF0000"/>
              <w:szCs w:val="18"/>
            </w:rPr>
            <w:noBreakHyphen/>
          </w:r>
          <w:r w:rsidR="00FC4CF1">
            <w:rPr>
              <w:rFonts w:eastAsia="Verdana" w:cs="Verdana"/>
              <w:color w:val="FF0000"/>
              <w:szCs w:val="18"/>
            </w:rPr>
            <w:t>0882</w:t>
          </w:r>
          <w:r w:rsidRPr="00DF0C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080E11" w14:textId="081BC1B4" w:rsidR="00DF0CC7" w:rsidRPr="00DF0CC7" w:rsidRDefault="00DF0CC7" w:rsidP="00DF0CC7">
          <w:pPr>
            <w:jc w:val="right"/>
            <w:rPr>
              <w:rFonts w:eastAsia="Verdana" w:cs="Verdana"/>
              <w:szCs w:val="18"/>
            </w:rPr>
          </w:pPr>
          <w:r w:rsidRPr="00DF0CC7">
            <w:rPr>
              <w:rFonts w:eastAsia="Verdana" w:cs="Verdana"/>
              <w:szCs w:val="18"/>
            </w:rPr>
            <w:t xml:space="preserve">Página: </w:t>
          </w:r>
          <w:r w:rsidRPr="00DF0CC7">
            <w:rPr>
              <w:rFonts w:eastAsia="Verdana" w:cs="Verdana"/>
              <w:szCs w:val="18"/>
            </w:rPr>
            <w:fldChar w:fldCharType="begin"/>
          </w:r>
          <w:r w:rsidRPr="00DF0C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0CC7">
            <w:rPr>
              <w:rFonts w:eastAsia="Verdana" w:cs="Verdana"/>
              <w:szCs w:val="18"/>
            </w:rPr>
            <w:fldChar w:fldCharType="separate"/>
          </w:r>
          <w:r w:rsidRPr="00DF0CC7">
            <w:rPr>
              <w:rFonts w:eastAsia="Verdana" w:cs="Verdana"/>
              <w:szCs w:val="18"/>
            </w:rPr>
            <w:t>1</w:t>
          </w:r>
          <w:r w:rsidRPr="00DF0CC7">
            <w:rPr>
              <w:rFonts w:eastAsia="Verdana" w:cs="Verdana"/>
              <w:szCs w:val="18"/>
            </w:rPr>
            <w:fldChar w:fldCharType="end"/>
          </w:r>
          <w:r w:rsidRPr="00DF0CC7">
            <w:rPr>
              <w:rFonts w:eastAsia="Verdana" w:cs="Verdana"/>
              <w:szCs w:val="18"/>
            </w:rPr>
            <w:t>/</w:t>
          </w:r>
          <w:r w:rsidRPr="00DF0CC7">
            <w:rPr>
              <w:rFonts w:eastAsia="Verdana" w:cs="Verdana"/>
              <w:szCs w:val="18"/>
            </w:rPr>
            <w:fldChar w:fldCharType="begin"/>
          </w:r>
          <w:r w:rsidRPr="00DF0C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0CC7">
            <w:rPr>
              <w:rFonts w:eastAsia="Verdana" w:cs="Verdana"/>
              <w:szCs w:val="18"/>
            </w:rPr>
            <w:fldChar w:fldCharType="separate"/>
          </w:r>
          <w:r w:rsidRPr="00DF0CC7">
            <w:rPr>
              <w:rFonts w:eastAsia="Verdana" w:cs="Verdana"/>
              <w:szCs w:val="18"/>
            </w:rPr>
            <w:t>1</w:t>
          </w:r>
          <w:r w:rsidRPr="00DF0CC7">
            <w:rPr>
              <w:rFonts w:eastAsia="Verdana" w:cs="Verdana"/>
              <w:szCs w:val="18"/>
            </w:rPr>
            <w:fldChar w:fldCharType="end"/>
          </w:r>
        </w:p>
      </w:tc>
    </w:tr>
    <w:tr w:rsidR="00DF0CC7" w:rsidRPr="00DF0CC7" w14:paraId="5B84AB1E" w14:textId="77777777" w:rsidTr="00DF0C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DCA6E8" w14:textId="2A5366F7" w:rsidR="00DF0CC7" w:rsidRPr="00DF0CC7" w:rsidRDefault="00DF0CC7" w:rsidP="00DF0CC7">
          <w:pPr>
            <w:jc w:val="left"/>
            <w:rPr>
              <w:rFonts w:eastAsia="Verdana" w:cs="Verdana"/>
              <w:szCs w:val="18"/>
            </w:rPr>
          </w:pPr>
          <w:r w:rsidRPr="00DF0CC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FBDE1B" w14:textId="651AE9E3" w:rsidR="00DF0CC7" w:rsidRPr="00DF0CC7" w:rsidRDefault="00DF0CC7" w:rsidP="00DF0CC7">
          <w:pPr>
            <w:jc w:val="right"/>
            <w:rPr>
              <w:rFonts w:eastAsia="Verdana" w:cs="Verdana"/>
              <w:bCs/>
              <w:szCs w:val="18"/>
            </w:rPr>
          </w:pPr>
          <w:r w:rsidRPr="00DF0CC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CBD9BBC" w14:textId="7CF37FF2" w:rsidR="00ED54E0" w:rsidRPr="00DF0CC7" w:rsidRDefault="00ED54E0" w:rsidP="00DF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3124A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56B8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7C42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12FF88"/>
    <w:numStyleLink w:val="LegalHeadings"/>
  </w:abstractNum>
  <w:abstractNum w:abstractNumId="12" w15:restartNumberingAfterBreak="0">
    <w:nsid w:val="57551E12"/>
    <w:multiLevelType w:val="multilevel"/>
    <w:tmpl w:val="4212FF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752ED"/>
    <w:rsid w:val="004F203A"/>
    <w:rsid w:val="005003D3"/>
    <w:rsid w:val="005336B8"/>
    <w:rsid w:val="00547B5F"/>
    <w:rsid w:val="005B04B9"/>
    <w:rsid w:val="005B68C7"/>
    <w:rsid w:val="005B7054"/>
    <w:rsid w:val="005C7FE9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0CC7"/>
    <w:rsid w:val="00DF6AE1"/>
    <w:rsid w:val="00E214A3"/>
    <w:rsid w:val="00E250E1"/>
    <w:rsid w:val="00E46FD5"/>
    <w:rsid w:val="00E51181"/>
    <w:rsid w:val="00E544BB"/>
    <w:rsid w:val="00E56545"/>
    <w:rsid w:val="00EA153F"/>
    <w:rsid w:val="00EA5D4F"/>
    <w:rsid w:val="00EB65B5"/>
    <w:rsid w:val="00EB6C56"/>
    <w:rsid w:val="00ED54E0"/>
    <w:rsid w:val="00F03385"/>
    <w:rsid w:val="00F32397"/>
    <w:rsid w:val="00F40595"/>
    <w:rsid w:val="00F527CD"/>
    <w:rsid w:val="00FA5EBC"/>
    <w:rsid w:val="00FC4CF1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09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CC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0CC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0CC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0CC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0CC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0CC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0CC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0CC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0CC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0CC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F0CC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DF0CC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DF0CC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DF0CC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DF0CC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DF0CC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DF0CC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DF0CC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DF0CC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F0CC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F0CC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0CC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DF0CC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DF0CC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DF0CC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DF0CC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F0CC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DF0CC7"/>
    <w:pPr>
      <w:numPr>
        <w:numId w:val="6"/>
      </w:numPr>
    </w:pPr>
  </w:style>
  <w:style w:type="paragraph" w:styleId="ListBullet">
    <w:name w:val="List Bullet"/>
    <w:basedOn w:val="Normal"/>
    <w:uiPriority w:val="1"/>
    <w:rsid w:val="00DF0CC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0CC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0CC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0CC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0CC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F0CC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0CC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F0CC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F0CC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0CC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0CC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0CC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0CC7"/>
    <w:rPr>
      <w:szCs w:val="20"/>
    </w:rPr>
  </w:style>
  <w:style w:type="character" w:customStyle="1" w:styleId="EndnoteTextChar">
    <w:name w:val="Endnote Text Char"/>
    <w:link w:val="EndnoteText"/>
    <w:uiPriority w:val="49"/>
    <w:rsid w:val="00DF0CC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0CC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F0CC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0CC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F0CC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0CC7"/>
    <w:pPr>
      <w:ind w:left="567" w:right="567" w:firstLine="0"/>
    </w:pPr>
  </w:style>
  <w:style w:type="character" w:styleId="FootnoteReference">
    <w:name w:val="footnote reference"/>
    <w:uiPriority w:val="5"/>
    <w:rsid w:val="00DF0CC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0CC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F0CC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F0CC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0CC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0CC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0CC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0CC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0C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0CC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0CC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C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0CC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F0CC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DF0CC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0C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0CC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DF0CC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0CC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0CC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0CC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0CC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0C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F0CC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0CC7"/>
  </w:style>
  <w:style w:type="paragraph" w:styleId="BlockText">
    <w:name w:val="Block Text"/>
    <w:basedOn w:val="Normal"/>
    <w:uiPriority w:val="99"/>
    <w:semiHidden/>
    <w:unhideWhenUsed/>
    <w:rsid w:val="00DF0CC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0C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0CC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0CC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0C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0C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F0CC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DF0CC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0CC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F0CC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0C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0CC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0CC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F0CC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0CC7"/>
  </w:style>
  <w:style w:type="character" w:customStyle="1" w:styleId="DateChar">
    <w:name w:val="Date Char"/>
    <w:link w:val="Date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C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F0CC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0CC7"/>
  </w:style>
  <w:style w:type="character" w:customStyle="1" w:styleId="E-mailSignatureChar">
    <w:name w:val="E-mail Signature Char"/>
    <w:link w:val="E-mailSignature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DF0CC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0CC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0CC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F0CC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F0CC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0CC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F0CC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DF0CC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F0CC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F0CC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F0CC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C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F0CC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DF0CC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F0CC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F0CC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0C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0C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0C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0C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0C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0C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0C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0C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0C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0CC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F0CC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0C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F0CC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DF0CC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F0CC7"/>
    <w:rPr>
      <w:lang w:val="es-ES"/>
    </w:rPr>
  </w:style>
  <w:style w:type="paragraph" w:styleId="List">
    <w:name w:val="List"/>
    <w:basedOn w:val="Normal"/>
    <w:uiPriority w:val="99"/>
    <w:semiHidden/>
    <w:unhideWhenUsed/>
    <w:rsid w:val="00DF0C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0C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0C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0C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0C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0C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0C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0C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0C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0C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0C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0C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0C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0C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0C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0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DF0CC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0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F0CC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DF0CC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C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0CC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0CC7"/>
  </w:style>
  <w:style w:type="character" w:customStyle="1" w:styleId="NoteHeadingChar">
    <w:name w:val="Note Heading Char"/>
    <w:link w:val="NoteHeading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DF0CC7"/>
    <w:rPr>
      <w:lang w:val="es-ES"/>
    </w:rPr>
  </w:style>
  <w:style w:type="character" w:styleId="PlaceholderText">
    <w:name w:val="Placeholder Text"/>
    <w:uiPriority w:val="99"/>
    <w:semiHidden/>
    <w:rsid w:val="00DF0CC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0C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F0CC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0CC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F0CC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0CC7"/>
  </w:style>
  <w:style w:type="character" w:customStyle="1" w:styleId="SalutationChar">
    <w:name w:val="Salutation Char"/>
    <w:link w:val="Salutation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0CC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F0CC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DF0CC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F0CC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F0CC7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0CC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0CC7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65B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65B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65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65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65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65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65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65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65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65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65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65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65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65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65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65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65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65B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6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65B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65B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65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65B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65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65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65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65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65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65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65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65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65B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65B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65B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65B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65B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65B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65B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B65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65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65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65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65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65B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B65B5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B65B5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B65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65B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ket?D=EPA-HQ-OAR-2010-068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USA/20_0939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2-04/pdf/2020-0110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04/html/2020-01108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1</Pages>
  <Words>233</Words>
  <Characters>1692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19</cp:revision>
  <dcterms:created xsi:type="dcterms:W3CDTF">2017-07-03T10:36:00Z</dcterms:created>
  <dcterms:modified xsi:type="dcterms:W3CDTF">2020-02-13T11:42:00Z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62b7c0fc-6494-4f90-ba96-0cafcf3753c4</vt:lpwstr>
  </property>
  <property fmtid="{D5CDD505-2E9C-101B-9397-08002B2CF9AE}" pid="3" name="WTOCLASSIFICATION">
    <vt:lpwstr>WTO OFFICIAL</vt:lpwstr>
  </property>
</Properties>
</file>