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9F7" w:rsidRPr="00FB6D07" w:rsidRDefault="00FB6D07" w:rsidP="00FB6D07">
      <w:pPr>
        <w:pStyle w:val="Title"/>
        <w:rPr>
          <w:caps w:val="0"/>
          <w:kern w:val="0"/>
        </w:rPr>
      </w:pPr>
      <w:bookmarkStart w:id="0" w:name="_GoBack"/>
      <w:bookmarkEnd w:id="0"/>
      <w:r w:rsidRPr="00FB6D07">
        <w:rPr>
          <w:caps w:val="0"/>
          <w:kern w:val="0"/>
        </w:rPr>
        <w:t>NOTIFICACIÓN</w:t>
      </w:r>
    </w:p>
    <w:p w:rsidR="009239F7" w:rsidRPr="00FB6D07" w:rsidRDefault="003E0C9A" w:rsidP="00FB6D07">
      <w:pPr>
        <w:jc w:val="center"/>
      </w:pPr>
      <w:r w:rsidRPr="00FB6D07">
        <w:t>Se da traslado de la notificación siguiente de conformidad con el artículo 10.6.</w:t>
      </w:r>
    </w:p>
    <w:p w:rsidR="009239F7" w:rsidRPr="00FB6D07" w:rsidRDefault="00AB62DF" w:rsidP="00FB6D07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9"/>
        <w:gridCol w:w="8543"/>
      </w:tblGrid>
      <w:tr w:rsidR="00FB6D07" w:rsidRPr="00FB6D07" w:rsidTr="00FB6D07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F85C99" w:rsidRPr="00FB6D07" w:rsidRDefault="003E0C9A" w:rsidP="00FB6D07">
            <w:pPr>
              <w:spacing w:before="120" w:after="120"/>
              <w:jc w:val="left"/>
            </w:pPr>
            <w:r w:rsidRPr="00FB6D07">
              <w:rPr>
                <w:b/>
              </w:rPr>
              <w:t>1.</w:t>
            </w:r>
          </w:p>
        </w:tc>
        <w:tc>
          <w:tcPr>
            <w:tcW w:w="853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FD768E" w:rsidRPr="00FB6D07" w:rsidRDefault="003E0C9A" w:rsidP="00FB6D07">
            <w:pPr>
              <w:spacing w:before="120" w:after="120"/>
            </w:pPr>
            <w:r w:rsidRPr="00FB6D07">
              <w:rPr>
                <w:b/>
              </w:rPr>
              <w:t>Miembro que notifica</w:t>
            </w:r>
            <w:r w:rsidR="00FB6D07" w:rsidRPr="00FB6D07">
              <w:rPr>
                <w:b/>
              </w:rPr>
              <w:t xml:space="preserve">: </w:t>
            </w:r>
            <w:proofErr w:type="spellStart"/>
            <w:r w:rsidR="00FB6D07" w:rsidRPr="00FB6D07">
              <w:rPr>
                <w:u w:val="single"/>
              </w:rPr>
              <w:t>R</w:t>
            </w:r>
            <w:r w:rsidRPr="00FB6D07">
              <w:rPr>
                <w:u w:val="single"/>
              </w:rPr>
              <w:t>WANDA</w:t>
            </w:r>
            <w:proofErr w:type="spellEnd"/>
          </w:p>
          <w:p w:rsidR="00F85C99" w:rsidRPr="00FB6D07" w:rsidRDefault="003E0C9A" w:rsidP="00FB6D07">
            <w:pPr>
              <w:spacing w:after="120"/>
            </w:pPr>
            <w:r w:rsidRPr="00FB6D07">
              <w:rPr>
                <w:b/>
              </w:rPr>
              <w:t>Si procede, nombre del gobierno local de que se trate (artículos 3.2 y 7.2):</w:t>
            </w:r>
            <w:r w:rsidRPr="00FB6D07">
              <w:t xml:space="preserve"> </w:t>
            </w:r>
          </w:p>
        </w:tc>
      </w:tr>
      <w:tr w:rsidR="00FB6D07" w:rsidRPr="00FB6D07" w:rsidTr="00FB6D0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FB6D07" w:rsidRDefault="003E0C9A" w:rsidP="00FB6D07">
            <w:pPr>
              <w:spacing w:before="120" w:after="120"/>
              <w:jc w:val="left"/>
            </w:pPr>
            <w:r w:rsidRPr="00FB6D07">
              <w:rPr>
                <w:b/>
              </w:rPr>
              <w:t>2.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FB6D07" w:rsidRDefault="003E0C9A" w:rsidP="00FB6D07">
            <w:pPr>
              <w:spacing w:before="120" w:after="120"/>
            </w:pPr>
            <w:r w:rsidRPr="00FB6D07">
              <w:rPr>
                <w:b/>
              </w:rPr>
              <w:t>Organismo responsable</w:t>
            </w:r>
            <w:r w:rsidR="00FB6D07" w:rsidRPr="00FB6D07">
              <w:rPr>
                <w:b/>
              </w:rPr>
              <w:t xml:space="preserve">: </w:t>
            </w:r>
            <w:r w:rsidR="00FB6D07" w:rsidRPr="00FB6D07">
              <w:t>J</w:t>
            </w:r>
            <w:r w:rsidRPr="00FB6D07">
              <w:t xml:space="preserve">unta de Normas de </w:t>
            </w:r>
            <w:proofErr w:type="spellStart"/>
            <w:r w:rsidRPr="00FB6D07">
              <w:t>Rwanda</w:t>
            </w:r>
            <w:proofErr w:type="spellEnd"/>
            <w:r w:rsidRPr="00FB6D07">
              <w:t xml:space="preserve"> (</w:t>
            </w:r>
            <w:proofErr w:type="spellStart"/>
            <w:r w:rsidRPr="00FB6D07">
              <w:t>RSB</w:t>
            </w:r>
            <w:proofErr w:type="spellEnd"/>
            <w:r w:rsidRPr="00FB6D07">
              <w:t>).</w:t>
            </w:r>
          </w:p>
          <w:p w:rsidR="00FD768E" w:rsidRPr="00FB6D07" w:rsidRDefault="003E0C9A" w:rsidP="00FB6D07">
            <w:pPr>
              <w:spacing w:after="120"/>
            </w:pPr>
            <w:r w:rsidRPr="00FB6D07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  <w:p w:rsidR="00F85C99" w:rsidRPr="00FB6D07" w:rsidRDefault="003E0C9A" w:rsidP="00FB6D07">
            <w:r w:rsidRPr="00FB6D07">
              <w:t xml:space="preserve">Junta de Normas de </w:t>
            </w:r>
            <w:proofErr w:type="spellStart"/>
            <w:r w:rsidRPr="00FB6D07">
              <w:t>Rwanda</w:t>
            </w:r>
            <w:proofErr w:type="spellEnd"/>
          </w:p>
          <w:p w:rsidR="00FD768E" w:rsidRPr="00FB6D07" w:rsidRDefault="003E0C9A" w:rsidP="00FB6D07">
            <w:proofErr w:type="spellStart"/>
            <w:r w:rsidRPr="00FB6D07">
              <w:t>KK</w:t>
            </w:r>
            <w:proofErr w:type="spellEnd"/>
            <w:r w:rsidRPr="00FB6D07">
              <w:t xml:space="preserve"> 15 </w:t>
            </w:r>
            <w:proofErr w:type="spellStart"/>
            <w:r w:rsidRPr="00FB6D07">
              <w:t>Rd</w:t>
            </w:r>
            <w:proofErr w:type="spellEnd"/>
            <w:r w:rsidRPr="00FB6D07">
              <w:t>, 49</w:t>
            </w:r>
          </w:p>
          <w:p w:rsidR="00FD768E" w:rsidRPr="00FB6D07" w:rsidRDefault="003E0C9A" w:rsidP="00FB6D07">
            <w:proofErr w:type="spellStart"/>
            <w:r w:rsidRPr="00FB6D07">
              <w:t>P.O.BOX</w:t>
            </w:r>
            <w:proofErr w:type="spellEnd"/>
            <w:r w:rsidRPr="00FB6D07">
              <w:t xml:space="preserve"> 7099, Kigali, </w:t>
            </w:r>
            <w:proofErr w:type="spellStart"/>
            <w:r w:rsidRPr="00FB6D07">
              <w:t>Rwanda</w:t>
            </w:r>
            <w:proofErr w:type="spellEnd"/>
          </w:p>
          <w:p w:rsidR="008653E1" w:rsidRPr="00FB6D07" w:rsidRDefault="003E0C9A" w:rsidP="00FB6D07">
            <w:r w:rsidRPr="00FB6D07">
              <w:t>Teléfono</w:t>
            </w:r>
            <w:r w:rsidR="00FB6D07" w:rsidRPr="00FB6D07">
              <w:t>: +</w:t>
            </w:r>
            <w:r w:rsidRPr="00FB6D07">
              <w:t>250 788303492</w:t>
            </w:r>
          </w:p>
          <w:p w:rsidR="00FD768E" w:rsidRPr="00FB6D07" w:rsidRDefault="003E0C9A" w:rsidP="00FB6D07">
            <w:r w:rsidRPr="00FB6D07">
              <w:t xml:space="preserve">Correo electrónico: </w:t>
            </w:r>
            <w:hyperlink r:id="rId8" w:history="1">
              <w:r w:rsidR="00FB6D07" w:rsidRPr="00FB6D07">
                <w:rPr>
                  <w:rStyle w:val="Hyperlink"/>
                </w:rPr>
                <w:t>info@rsb.gov.rw</w:t>
              </w:r>
            </w:hyperlink>
          </w:p>
          <w:p w:rsidR="008653E1" w:rsidRPr="00FB6D07" w:rsidRDefault="003E0C9A" w:rsidP="00FB6D07">
            <w:pPr>
              <w:spacing w:after="120"/>
            </w:pPr>
            <w:r w:rsidRPr="00FB6D07">
              <w:t xml:space="preserve">Sitio web: </w:t>
            </w:r>
            <w:hyperlink r:id="rId9" w:history="1">
              <w:r w:rsidR="00FB6D07" w:rsidRPr="00FB6D07">
                <w:rPr>
                  <w:rStyle w:val="Hyperlink"/>
                </w:rPr>
                <w:t>http://www.rsb.gov.rw/</w:t>
              </w:r>
            </w:hyperlink>
          </w:p>
        </w:tc>
      </w:tr>
      <w:tr w:rsidR="00FB6D07" w:rsidRPr="00FB6D07" w:rsidTr="00FB6D0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FB6D07" w:rsidRDefault="003E0C9A" w:rsidP="00FB6D07">
            <w:pPr>
              <w:spacing w:before="120" w:after="120"/>
              <w:jc w:val="left"/>
              <w:rPr>
                <w:b/>
              </w:rPr>
            </w:pPr>
            <w:r w:rsidRPr="00FB6D07">
              <w:rPr>
                <w:b/>
              </w:rPr>
              <w:t>3.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FB6D07" w:rsidRDefault="00A2078F" w:rsidP="00FB6D07">
            <w:pPr>
              <w:spacing w:before="120" w:after="120"/>
              <w:rPr>
                <w:b/>
              </w:rPr>
            </w:pPr>
            <w:r w:rsidRPr="00FB6D07">
              <w:rPr>
                <w:b/>
              </w:rPr>
              <w:t xml:space="preserve">Notificación hecha en virtud del artículo 2.9.2 [X], 2.10.1 </w:t>
            </w:r>
            <w:r w:rsidR="00FB6D07" w:rsidRPr="00FB6D07">
              <w:rPr>
                <w:b/>
              </w:rPr>
              <w:t>[ ]</w:t>
            </w:r>
            <w:r w:rsidRPr="00FB6D07">
              <w:rPr>
                <w:b/>
              </w:rPr>
              <w:t xml:space="preserve">, 5.6.2 </w:t>
            </w:r>
            <w:r w:rsidR="00FB6D07" w:rsidRPr="00FB6D07">
              <w:rPr>
                <w:b/>
              </w:rPr>
              <w:t>[ ]</w:t>
            </w:r>
            <w:r w:rsidRPr="00FB6D07">
              <w:rPr>
                <w:b/>
              </w:rPr>
              <w:t xml:space="preserve">, 5.7.1 </w:t>
            </w:r>
            <w:r w:rsidR="00FB6D07" w:rsidRPr="00FB6D07">
              <w:rPr>
                <w:b/>
              </w:rPr>
              <w:t>[ ]</w:t>
            </w:r>
            <w:r w:rsidRPr="00FB6D07">
              <w:rPr>
                <w:b/>
              </w:rPr>
              <w:t>, o en virtud de:</w:t>
            </w:r>
          </w:p>
        </w:tc>
      </w:tr>
      <w:tr w:rsidR="00FB6D07" w:rsidRPr="00FB6D07" w:rsidTr="00FB6D0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FB6D07" w:rsidRDefault="003E0C9A" w:rsidP="00FB6D07">
            <w:pPr>
              <w:spacing w:before="120" w:after="120"/>
              <w:jc w:val="left"/>
            </w:pPr>
            <w:r w:rsidRPr="00FB6D07">
              <w:rPr>
                <w:b/>
              </w:rPr>
              <w:t>4.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FB6D07" w:rsidRDefault="003E0C9A" w:rsidP="00FB6D07">
            <w:pPr>
              <w:spacing w:before="120" w:after="120"/>
            </w:pPr>
            <w:r w:rsidRPr="00FB6D07">
              <w:rPr>
                <w:b/>
              </w:rPr>
              <w:t xml:space="preserve">Productos abarcados (partida del </w:t>
            </w:r>
            <w:proofErr w:type="spellStart"/>
            <w:r w:rsidRPr="00FB6D07">
              <w:rPr>
                <w:b/>
              </w:rPr>
              <w:t>SA</w:t>
            </w:r>
            <w:proofErr w:type="spellEnd"/>
            <w:r w:rsidRPr="00FB6D07">
              <w:rPr>
                <w:b/>
              </w:rPr>
              <w:t xml:space="preserve"> o de la </w:t>
            </w:r>
            <w:proofErr w:type="spellStart"/>
            <w:r w:rsidRPr="00FB6D07">
              <w:rPr>
                <w:b/>
              </w:rPr>
              <w:t>NCCA</w:t>
            </w:r>
            <w:proofErr w:type="spellEnd"/>
            <w:r w:rsidRPr="00FB6D07">
              <w:rPr>
                <w:b/>
              </w:rPr>
              <w:t xml:space="preserve"> cuando corresponda</w:t>
            </w:r>
            <w:r w:rsidR="00FB6D07" w:rsidRPr="00FB6D07">
              <w:rPr>
                <w:b/>
              </w:rPr>
              <w:t>; e</w:t>
            </w:r>
            <w:r w:rsidRPr="00FB6D07">
              <w:rPr>
                <w:b/>
              </w:rPr>
              <w:t>n otro caso partida del arancel nacional</w:t>
            </w:r>
            <w:r w:rsidR="00FB6D07" w:rsidRPr="00FB6D07">
              <w:rPr>
                <w:b/>
              </w:rPr>
              <w:t>. P</w:t>
            </w:r>
            <w:r w:rsidRPr="00FB6D07">
              <w:rPr>
                <w:b/>
              </w:rPr>
              <w:t xml:space="preserve">odrá indicarse además, cuando proceda, el número de partida de la </w:t>
            </w:r>
            <w:proofErr w:type="spellStart"/>
            <w:r w:rsidRPr="00FB6D07">
              <w:rPr>
                <w:b/>
              </w:rPr>
              <w:t>ICS</w:t>
            </w:r>
            <w:proofErr w:type="spellEnd"/>
            <w:r w:rsidRPr="00FB6D07">
              <w:rPr>
                <w:b/>
              </w:rPr>
              <w:t>)</w:t>
            </w:r>
            <w:r w:rsidR="00FB6D07" w:rsidRPr="00FB6D07">
              <w:rPr>
                <w:b/>
              </w:rPr>
              <w:t xml:space="preserve">: </w:t>
            </w:r>
            <w:r w:rsidR="00FB6D07" w:rsidRPr="00FB6D07">
              <w:t>a</w:t>
            </w:r>
            <w:r w:rsidRPr="00FB6D07">
              <w:t>limentos para animales (</w:t>
            </w:r>
            <w:proofErr w:type="spellStart"/>
            <w:r w:rsidRPr="00FB6D07">
              <w:t>ICS</w:t>
            </w:r>
            <w:proofErr w:type="spellEnd"/>
            <w:r w:rsidR="00FB6D07" w:rsidRPr="00FB6D07">
              <w:t>: 6</w:t>
            </w:r>
            <w:r w:rsidRPr="00FB6D07">
              <w:t>5.120).</w:t>
            </w:r>
          </w:p>
        </w:tc>
      </w:tr>
      <w:tr w:rsidR="00FB6D07" w:rsidRPr="00FB6D07" w:rsidTr="00FB6D0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FB6D07" w:rsidRDefault="003E0C9A" w:rsidP="00FB6D07">
            <w:pPr>
              <w:spacing w:before="120" w:after="120"/>
              <w:jc w:val="left"/>
            </w:pPr>
            <w:r w:rsidRPr="00FB6D07">
              <w:rPr>
                <w:b/>
              </w:rPr>
              <w:t>5.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FB6D07" w:rsidRDefault="003E0C9A" w:rsidP="00FB6D07">
            <w:pPr>
              <w:spacing w:before="120" w:after="120"/>
            </w:pPr>
            <w:r w:rsidRPr="00FB6D07">
              <w:rPr>
                <w:b/>
              </w:rPr>
              <w:t>Título, número de páginas e idioma(s) del documento notificado</w:t>
            </w:r>
            <w:r w:rsidR="00FB6D07" w:rsidRPr="00FB6D07">
              <w:rPr>
                <w:b/>
              </w:rPr>
              <w:t xml:space="preserve">: </w:t>
            </w:r>
            <w:r w:rsidR="00FB6D07" w:rsidRPr="00FB6D07">
              <w:t>P</w:t>
            </w:r>
            <w:r w:rsidRPr="00FB6D07">
              <w:t xml:space="preserve">royecto </w:t>
            </w:r>
            <w:proofErr w:type="spellStart"/>
            <w:r w:rsidRPr="00FB6D07">
              <w:t>DEAS</w:t>
            </w:r>
            <w:proofErr w:type="spellEnd"/>
            <w:r w:rsidRPr="00FB6D07">
              <w:t xml:space="preserve"> 903:2017, </w:t>
            </w:r>
            <w:proofErr w:type="spellStart"/>
            <w:r w:rsidRPr="00FB6D07">
              <w:rPr>
                <w:i/>
                <w:iCs/>
              </w:rPr>
              <w:t>Dairy</w:t>
            </w:r>
            <w:proofErr w:type="spellEnd"/>
            <w:r w:rsidRPr="00FB6D07">
              <w:rPr>
                <w:i/>
                <w:iCs/>
              </w:rPr>
              <w:t xml:space="preserve"> </w:t>
            </w:r>
            <w:proofErr w:type="spellStart"/>
            <w:r w:rsidRPr="00FB6D07">
              <w:rPr>
                <w:i/>
                <w:iCs/>
              </w:rPr>
              <w:t>goat</w:t>
            </w:r>
            <w:proofErr w:type="spellEnd"/>
            <w:r w:rsidRPr="00FB6D07">
              <w:rPr>
                <w:i/>
                <w:iCs/>
              </w:rPr>
              <w:t xml:space="preserve"> </w:t>
            </w:r>
            <w:proofErr w:type="spellStart"/>
            <w:r w:rsidRPr="00FB6D07">
              <w:rPr>
                <w:i/>
                <w:iCs/>
              </w:rPr>
              <w:t>feeds</w:t>
            </w:r>
            <w:proofErr w:type="spellEnd"/>
            <w:r w:rsidRPr="00FB6D07">
              <w:rPr>
                <w:i/>
                <w:iCs/>
              </w:rPr>
              <w:t xml:space="preserve"> </w:t>
            </w:r>
            <w:r w:rsidR="00FB6D07" w:rsidRPr="00FB6D07">
              <w:rPr>
                <w:i/>
                <w:iCs/>
              </w:rPr>
              <w:t>-</w:t>
            </w:r>
            <w:r w:rsidRPr="00FB6D07">
              <w:rPr>
                <w:i/>
                <w:iCs/>
              </w:rPr>
              <w:t xml:space="preserve"> </w:t>
            </w:r>
            <w:proofErr w:type="spellStart"/>
            <w:r w:rsidRPr="00FB6D07">
              <w:rPr>
                <w:i/>
                <w:iCs/>
              </w:rPr>
              <w:t>Specification</w:t>
            </w:r>
            <w:proofErr w:type="spellEnd"/>
            <w:r w:rsidRPr="00FB6D07">
              <w:t xml:space="preserve"> (Alimentos para caprinos de leche</w:t>
            </w:r>
            <w:r w:rsidR="00FB6D07" w:rsidRPr="00FB6D07">
              <w:t>. E</w:t>
            </w:r>
            <w:r w:rsidRPr="00FB6D07">
              <w:t>specificaciones)</w:t>
            </w:r>
            <w:r w:rsidR="00FB6D07" w:rsidRPr="00FB6D07">
              <w:t>. D</w:t>
            </w:r>
            <w:r w:rsidRPr="00FB6D07">
              <w:t xml:space="preserve">ocumento en inglés (26 páginas). </w:t>
            </w:r>
          </w:p>
        </w:tc>
      </w:tr>
      <w:tr w:rsidR="00FB6D07" w:rsidRPr="00FB6D07" w:rsidTr="00FB6D0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FB6D07" w:rsidRDefault="003E0C9A" w:rsidP="00FB6D07">
            <w:pPr>
              <w:spacing w:before="120" w:after="120"/>
              <w:jc w:val="left"/>
              <w:rPr>
                <w:b/>
              </w:rPr>
            </w:pPr>
            <w:r w:rsidRPr="00FB6D07">
              <w:rPr>
                <w:b/>
              </w:rPr>
              <w:t>6.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FB6D07" w:rsidRDefault="003E0C9A" w:rsidP="00FB6D07">
            <w:pPr>
              <w:spacing w:before="120" w:after="120"/>
              <w:rPr>
                <w:b/>
              </w:rPr>
            </w:pPr>
            <w:r w:rsidRPr="00FB6D07">
              <w:rPr>
                <w:b/>
              </w:rPr>
              <w:t>Descripción del contenido</w:t>
            </w:r>
            <w:r w:rsidR="00FB6D07" w:rsidRPr="00FB6D07">
              <w:rPr>
                <w:b/>
              </w:rPr>
              <w:t xml:space="preserve">: </w:t>
            </w:r>
            <w:r w:rsidR="00FB6D07" w:rsidRPr="00FB6D07">
              <w:t>s</w:t>
            </w:r>
            <w:r w:rsidRPr="00FB6D07">
              <w:t>e establecen requisitos, métodos de toma de muestras y de prueba para los piensos destinados a caprinos de leche.</w:t>
            </w:r>
          </w:p>
        </w:tc>
      </w:tr>
      <w:tr w:rsidR="00FB6D07" w:rsidRPr="00FB6D07" w:rsidTr="00FB6D0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FB6D07" w:rsidRDefault="003E0C9A" w:rsidP="00FB6D07">
            <w:pPr>
              <w:spacing w:before="120" w:after="120"/>
              <w:jc w:val="left"/>
              <w:rPr>
                <w:b/>
              </w:rPr>
            </w:pPr>
            <w:r w:rsidRPr="00FB6D07">
              <w:rPr>
                <w:b/>
              </w:rPr>
              <w:t>7.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FB6D07" w:rsidRDefault="003E0C9A" w:rsidP="00FB6D07">
            <w:pPr>
              <w:spacing w:before="120" w:after="120"/>
              <w:rPr>
                <w:b/>
              </w:rPr>
            </w:pPr>
            <w:r w:rsidRPr="00FB6D07">
              <w:rPr>
                <w:b/>
              </w:rPr>
              <w:t>Objetivo y razón de ser, incluida, cuando proceda, la naturaleza de los problemas urgentes</w:t>
            </w:r>
            <w:r w:rsidR="00FB6D07" w:rsidRPr="00FB6D07">
              <w:rPr>
                <w:b/>
              </w:rPr>
              <w:t xml:space="preserve">: </w:t>
            </w:r>
            <w:r w:rsidR="00FB6D07" w:rsidRPr="00FB6D07">
              <w:t>p</w:t>
            </w:r>
            <w:r w:rsidRPr="00FB6D07">
              <w:t>roteger la salud y la vida de los animales o preservar los vegetales</w:t>
            </w:r>
            <w:r w:rsidR="00FB6D07" w:rsidRPr="00FB6D07">
              <w:t>; r</w:t>
            </w:r>
            <w:r w:rsidRPr="00FB6D07">
              <w:t>equisitos de calidad.</w:t>
            </w:r>
          </w:p>
        </w:tc>
      </w:tr>
      <w:tr w:rsidR="00FB6D07" w:rsidRPr="00FB6D07" w:rsidTr="00FB6D0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FB6D07" w:rsidRDefault="003E0C9A" w:rsidP="00FB6D07">
            <w:pPr>
              <w:spacing w:before="120" w:after="120"/>
              <w:jc w:val="left"/>
              <w:rPr>
                <w:b/>
              </w:rPr>
            </w:pPr>
            <w:r w:rsidRPr="00FB6D07">
              <w:rPr>
                <w:b/>
              </w:rPr>
              <w:t>8.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D768E" w:rsidRPr="00FB6D07" w:rsidRDefault="003E0C9A" w:rsidP="00FB6D07">
            <w:pPr>
              <w:spacing w:before="120" w:after="120"/>
            </w:pPr>
            <w:r w:rsidRPr="00FB6D07">
              <w:rPr>
                <w:b/>
              </w:rPr>
              <w:t>Documentos pertinentes:</w:t>
            </w:r>
          </w:p>
          <w:p w:rsidR="00F85C99" w:rsidRPr="00FB6D07" w:rsidRDefault="003E0C9A" w:rsidP="00FB6D07">
            <w:pPr>
              <w:numPr>
                <w:ilvl w:val="0"/>
                <w:numId w:val="16"/>
              </w:numPr>
              <w:spacing w:after="120"/>
            </w:pPr>
            <w:r w:rsidRPr="00FB6D07">
              <w:t xml:space="preserve">Norma </w:t>
            </w:r>
            <w:proofErr w:type="spellStart"/>
            <w:r w:rsidRPr="00FB6D07">
              <w:t>EAS</w:t>
            </w:r>
            <w:proofErr w:type="spellEnd"/>
            <w:r w:rsidRPr="00FB6D07">
              <w:t xml:space="preserve"> 97, </w:t>
            </w:r>
            <w:proofErr w:type="spellStart"/>
            <w:r w:rsidRPr="00FB6D07">
              <w:rPr>
                <w:i/>
                <w:iCs/>
              </w:rPr>
              <w:t>Fishmeal</w:t>
            </w:r>
            <w:proofErr w:type="spellEnd"/>
            <w:r w:rsidRPr="00FB6D07">
              <w:rPr>
                <w:i/>
                <w:iCs/>
              </w:rPr>
              <w:t xml:space="preserve"> - </w:t>
            </w:r>
            <w:proofErr w:type="spellStart"/>
            <w:r w:rsidRPr="00FB6D07">
              <w:rPr>
                <w:i/>
                <w:iCs/>
              </w:rPr>
              <w:t>Specification</w:t>
            </w:r>
            <w:proofErr w:type="spellEnd"/>
            <w:r w:rsidRPr="00FB6D07">
              <w:t>.</w:t>
            </w:r>
          </w:p>
          <w:p w:rsidR="008653E1" w:rsidRPr="00FB6D07" w:rsidRDefault="003E0C9A" w:rsidP="00FB6D07">
            <w:pPr>
              <w:numPr>
                <w:ilvl w:val="0"/>
                <w:numId w:val="16"/>
              </w:numPr>
              <w:spacing w:after="120"/>
            </w:pPr>
            <w:r w:rsidRPr="00FB6D07">
              <w:t xml:space="preserve">Norma </w:t>
            </w:r>
            <w:proofErr w:type="spellStart"/>
            <w:r w:rsidRPr="00FB6D07">
              <w:t>EAS</w:t>
            </w:r>
            <w:proofErr w:type="spellEnd"/>
            <w:r w:rsidRPr="00FB6D07">
              <w:t xml:space="preserve"> 230, </w:t>
            </w:r>
            <w:proofErr w:type="spellStart"/>
            <w:r w:rsidRPr="00FB6D07">
              <w:rPr>
                <w:i/>
                <w:iCs/>
              </w:rPr>
              <w:t>Maize</w:t>
            </w:r>
            <w:proofErr w:type="spellEnd"/>
            <w:r w:rsidRPr="00FB6D07">
              <w:rPr>
                <w:i/>
                <w:iCs/>
              </w:rPr>
              <w:t xml:space="preserve"> bran as </w:t>
            </w:r>
            <w:proofErr w:type="spellStart"/>
            <w:r w:rsidRPr="00FB6D07">
              <w:rPr>
                <w:i/>
                <w:iCs/>
              </w:rPr>
              <w:t>livestock</w:t>
            </w:r>
            <w:proofErr w:type="spellEnd"/>
            <w:r w:rsidRPr="00FB6D07">
              <w:rPr>
                <w:i/>
                <w:iCs/>
              </w:rPr>
              <w:t xml:space="preserve"> </w:t>
            </w:r>
            <w:proofErr w:type="spellStart"/>
            <w:r w:rsidRPr="00FB6D07">
              <w:rPr>
                <w:i/>
                <w:iCs/>
              </w:rPr>
              <w:t>feed</w:t>
            </w:r>
            <w:proofErr w:type="spellEnd"/>
            <w:r w:rsidRPr="00FB6D07">
              <w:rPr>
                <w:i/>
                <w:iCs/>
              </w:rPr>
              <w:t xml:space="preserve"> - </w:t>
            </w:r>
            <w:proofErr w:type="spellStart"/>
            <w:r w:rsidRPr="00FB6D07">
              <w:rPr>
                <w:i/>
                <w:iCs/>
              </w:rPr>
              <w:t>Specification</w:t>
            </w:r>
            <w:proofErr w:type="spellEnd"/>
            <w:r w:rsidRPr="00FB6D07">
              <w:t>.</w:t>
            </w:r>
          </w:p>
          <w:p w:rsidR="008653E1" w:rsidRPr="00FB6D07" w:rsidRDefault="003E0C9A" w:rsidP="00FB6D07">
            <w:pPr>
              <w:numPr>
                <w:ilvl w:val="0"/>
                <w:numId w:val="16"/>
              </w:numPr>
              <w:spacing w:after="120"/>
            </w:pPr>
            <w:r w:rsidRPr="00FB6D07">
              <w:t xml:space="preserve">Norma </w:t>
            </w:r>
            <w:proofErr w:type="spellStart"/>
            <w:r w:rsidRPr="00FB6D07">
              <w:t>EAS</w:t>
            </w:r>
            <w:proofErr w:type="spellEnd"/>
            <w:r w:rsidRPr="00FB6D07">
              <w:t xml:space="preserve"> 231, </w:t>
            </w:r>
            <w:proofErr w:type="spellStart"/>
            <w:r w:rsidRPr="00FB6D07">
              <w:rPr>
                <w:i/>
                <w:iCs/>
              </w:rPr>
              <w:t>Bone</w:t>
            </w:r>
            <w:proofErr w:type="spellEnd"/>
            <w:r w:rsidRPr="00FB6D07">
              <w:rPr>
                <w:i/>
                <w:iCs/>
              </w:rPr>
              <w:t xml:space="preserve"> </w:t>
            </w:r>
            <w:proofErr w:type="spellStart"/>
            <w:r w:rsidRPr="00FB6D07">
              <w:rPr>
                <w:i/>
                <w:iCs/>
              </w:rPr>
              <w:t>meal</w:t>
            </w:r>
            <w:proofErr w:type="spellEnd"/>
            <w:r w:rsidRPr="00FB6D07">
              <w:rPr>
                <w:i/>
                <w:iCs/>
              </w:rPr>
              <w:t xml:space="preserve"> </w:t>
            </w:r>
            <w:proofErr w:type="spellStart"/>
            <w:r w:rsidRPr="00FB6D07">
              <w:rPr>
                <w:i/>
                <w:iCs/>
              </w:rPr>
              <w:t>for</w:t>
            </w:r>
            <w:proofErr w:type="spellEnd"/>
            <w:r w:rsidRPr="00FB6D07">
              <w:rPr>
                <w:i/>
                <w:iCs/>
              </w:rPr>
              <w:t xml:space="preserve"> </w:t>
            </w:r>
            <w:proofErr w:type="spellStart"/>
            <w:r w:rsidRPr="00FB6D07">
              <w:rPr>
                <w:i/>
                <w:iCs/>
              </w:rPr>
              <w:t>compounding</w:t>
            </w:r>
            <w:proofErr w:type="spellEnd"/>
            <w:r w:rsidRPr="00FB6D07">
              <w:rPr>
                <w:i/>
                <w:iCs/>
              </w:rPr>
              <w:t xml:space="preserve"> animal </w:t>
            </w:r>
            <w:proofErr w:type="spellStart"/>
            <w:r w:rsidRPr="00FB6D07">
              <w:rPr>
                <w:i/>
                <w:iCs/>
              </w:rPr>
              <w:t>feeds</w:t>
            </w:r>
            <w:proofErr w:type="spellEnd"/>
            <w:r w:rsidRPr="00FB6D07">
              <w:rPr>
                <w:i/>
                <w:iCs/>
              </w:rPr>
              <w:t xml:space="preserve"> - </w:t>
            </w:r>
            <w:proofErr w:type="spellStart"/>
            <w:r w:rsidRPr="00FB6D07">
              <w:rPr>
                <w:i/>
                <w:iCs/>
              </w:rPr>
              <w:t>Specification</w:t>
            </w:r>
            <w:proofErr w:type="spellEnd"/>
            <w:r w:rsidRPr="00FB6D07">
              <w:t>.</w:t>
            </w:r>
          </w:p>
          <w:p w:rsidR="008653E1" w:rsidRPr="00FB6D07" w:rsidRDefault="003E0C9A" w:rsidP="00FB6D07">
            <w:pPr>
              <w:numPr>
                <w:ilvl w:val="0"/>
                <w:numId w:val="16"/>
              </w:numPr>
              <w:spacing w:after="120"/>
            </w:pPr>
            <w:r w:rsidRPr="00FB6D07">
              <w:t xml:space="preserve">Norma </w:t>
            </w:r>
            <w:proofErr w:type="spellStart"/>
            <w:r w:rsidRPr="00FB6D07">
              <w:t>EAS</w:t>
            </w:r>
            <w:proofErr w:type="spellEnd"/>
            <w:r w:rsidRPr="00FB6D07">
              <w:t xml:space="preserve"> 232, </w:t>
            </w:r>
            <w:proofErr w:type="spellStart"/>
            <w:r w:rsidRPr="00FB6D07">
              <w:rPr>
                <w:i/>
                <w:iCs/>
              </w:rPr>
              <w:t>Maize</w:t>
            </w:r>
            <w:proofErr w:type="spellEnd"/>
            <w:r w:rsidRPr="00FB6D07">
              <w:rPr>
                <w:i/>
                <w:iCs/>
              </w:rPr>
              <w:t xml:space="preserve"> gluten </w:t>
            </w:r>
            <w:proofErr w:type="spellStart"/>
            <w:r w:rsidRPr="00FB6D07">
              <w:rPr>
                <w:i/>
                <w:iCs/>
              </w:rPr>
              <w:t>feed</w:t>
            </w:r>
            <w:proofErr w:type="spellEnd"/>
            <w:r w:rsidRPr="00FB6D07">
              <w:rPr>
                <w:i/>
                <w:iCs/>
              </w:rPr>
              <w:t xml:space="preserve"> - </w:t>
            </w:r>
            <w:proofErr w:type="spellStart"/>
            <w:r w:rsidRPr="00FB6D07">
              <w:rPr>
                <w:i/>
                <w:iCs/>
              </w:rPr>
              <w:t>Specification</w:t>
            </w:r>
            <w:proofErr w:type="spellEnd"/>
            <w:r w:rsidRPr="00FB6D07">
              <w:t>.</w:t>
            </w:r>
          </w:p>
          <w:p w:rsidR="008653E1" w:rsidRPr="00FB6D07" w:rsidRDefault="003E0C9A" w:rsidP="00FB6D07">
            <w:pPr>
              <w:numPr>
                <w:ilvl w:val="0"/>
                <w:numId w:val="16"/>
              </w:numPr>
              <w:spacing w:after="120"/>
            </w:pPr>
            <w:r w:rsidRPr="00FB6D07">
              <w:t xml:space="preserve">Norma </w:t>
            </w:r>
            <w:proofErr w:type="spellStart"/>
            <w:r w:rsidRPr="00FB6D07">
              <w:t>EAS</w:t>
            </w:r>
            <w:proofErr w:type="spellEnd"/>
            <w:r w:rsidRPr="00FB6D07">
              <w:t xml:space="preserve"> 233, </w:t>
            </w:r>
            <w:proofErr w:type="spellStart"/>
            <w:r w:rsidRPr="00FB6D07">
              <w:rPr>
                <w:i/>
                <w:iCs/>
              </w:rPr>
              <w:t>Ostrich</w:t>
            </w:r>
            <w:proofErr w:type="spellEnd"/>
            <w:r w:rsidRPr="00FB6D07">
              <w:rPr>
                <w:i/>
                <w:iCs/>
              </w:rPr>
              <w:t xml:space="preserve"> </w:t>
            </w:r>
            <w:proofErr w:type="spellStart"/>
            <w:r w:rsidRPr="00FB6D07">
              <w:rPr>
                <w:i/>
                <w:iCs/>
              </w:rPr>
              <w:t>feed</w:t>
            </w:r>
            <w:proofErr w:type="spellEnd"/>
            <w:r w:rsidRPr="00FB6D07">
              <w:rPr>
                <w:i/>
                <w:iCs/>
              </w:rPr>
              <w:t xml:space="preserve"> - </w:t>
            </w:r>
            <w:proofErr w:type="spellStart"/>
            <w:r w:rsidRPr="00FB6D07">
              <w:rPr>
                <w:i/>
                <w:iCs/>
              </w:rPr>
              <w:t>Specification</w:t>
            </w:r>
            <w:proofErr w:type="spellEnd"/>
            <w:r w:rsidRPr="00FB6D07">
              <w:t>.</w:t>
            </w:r>
          </w:p>
          <w:p w:rsidR="008653E1" w:rsidRPr="00FB6D07" w:rsidRDefault="003E0C9A" w:rsidP="00FB6D07">
            <w:pPr>
              <w:numPr>
                <w:ilvl w:val="0"/>
                <w:numId w:val="16"/>
              </w:numPr>
              <w:spacing w:after="120"/>
            </w:pPr>
            <w:r w:rsidRPr="00FB6D07">
              <w:t xml:space="preserve">Norma </w:t>
            </w:r>
            <w:proofErr w:type="spellStart"/>
            <w:r w:rsidRPr="00FB6D07">
              <w:t>EAS</w:t>
            </w:r>
            <w:proofErr w:type="spellEnd"/>
            <w:r w:rsidRPr="00FB6D07">
              <w:t xml:space="preserve"> 287, </w:t>
            </w:r>
            <w:proofErr w:type="spellStart"/>
            <w:r w:rsidRPr="00FB6D07">
              <w:rPr>
                <w:i/>
                <w:iCs/>
              </w:rPr>
              <w:t>Oil-seed</w:t>
            </w:r>
            <w:proofErr w:type="spellEnd"/>
            <w:r w:rsidRPr="00FB6D07">
              <w:rPr>
                <w:i/>
                <w:iCs/>
              </w:rPr>
              <w:t xml:space="preserve"> </w:t>
            </w:r>
            <w:proofErr w:type="spellStart"/>
            <w:r w:rsidRPr="00FB6D07">
              <w:rPr>
                <w:i/>
                <w:iCs/>
              </w:rPr>
              <w:t>cakes</w:t>
            </w:r>
            <w:proofErr w:type="spellEnd"/>
            <w:r w:rsidRPr="00FB6D07">
              <w:rPr>
                <w:i/>
                <w:iCs/>
              </w:rPr>
              <w:t xml:space="preserve"> </w:t>
            </w:r>
            <w:proofErr w:type="spellStart"/>
            <w:r w:rsidRPr="00FB6D07">
              <w:rPr>
                <w:i/>
                <w:iCs/>
              </w:rPr>
              <w:t>for</w:t>
            </w:r>
            <w:proofErr w:type="spellEnd"/>
            <w:r w:rsidRPr="00FB6D07">
              <w:rPr>
                <w:i/>
                <w:iCs/>
              </w:rPr>
              <w:t xml:space="preserve"> </w:t>
            </w:r>
            <w:proofErr w:type="spellStart"/>
            <w:r w:rsidRPr="00FB6D07">
              <w:rPr>
                <w:i/>
                <w:iCs/>
              </w:rPr>
              <w:t>compounding</w:t>
            </w:r>
            <w:proofErr w:type="spellEnd"/>
            <w:r w:rsidRPr="00FB6D07">
              <w:rPr>
                <w:i/>
                <w:iCs/>
              </w:rPr>
              <w:t xml:space="preserve"> </w:t>
            </w:r>
            <w:proofErr w:type="spellStart"/>
            <w:r w:rsidRPr="00FB6D07">
              <w:rPr>
                <w:i/>
                <w:iCs/>
              </w:rPr>
              <w:t>livestock</w:t>
            </w:r>
            <w:proofErr w:type="spellEnd"/>
            <w:r w:rsidRPr="00FB6D07">
              <w:rPr>
                <w:i/>
                <w:iCs/>
              </w:rPr>
              <w:t xml:space="preserve"> </w:t>
            </w:r>
            <w:proofErr w:type="spellStart"/>
            <w:r w:rsidRPr="00FB6D07">
              <w:rPr>
                <w:i/>
                <w:iCs/>
              </w:rPr>
              <w:t>feed</w:t>
            </w:r>
            <w:proofErr w:type="spellEnd"/>
            <w:r w:rsidRPr="00FB6D07">
              <w:rPr>
                <w:i/>
                <w:iCs/>
              </w:rPr>
              <w:t xml:space="preserve"> - </w:t>
            </w:r>
            <w:proofErr w:type="spellStart"/>
            <w:r w:rsidRPr="00FB6D07">
              <w:rPr>
                <w:i/>
                <w:iCs/>
              </w:rPr>
              <w:t>Specification</w:t>
            </w:r>
            <w:proofErr w:type="spellEnd"/>
            <w:r w:rsidRPr="00FB6D07">
              <w:t>.</w:t>
            </w:r>
          </w:p>
          <w:p w:rsidR="008653E1" w:rsidRPr="00FB6D07" w:rsidRDefault="003E0C9A" w:rsidP="00FB6D07">
            <w:pPr>
              <w:numPr>
                <w:ilvl w:val="0"/>
                <w:numId w:val="16"/>
              </w:numPr>
              <w:spacing w:after="120"/>
            </w:pPr>
            <w:r w:rsidRPr="00FB6D07">
              <w:lastRenderedPageBreak/>
              <w:t xml:space="preserve">Norma </w:t>
            </w:r>
            <w:proofErr w:type="spellStart"/>
            <w:r w:rsidRPr="00FB6D07">
              <w:t>EAS</w:t>
            </w:r>
            <w:proofErr w:type="spellEnd"/>
            <w:r w:rsidRPr="00FB6D07">
              <w:t xml:space="preserve"> 353, </w:t>
            </w:r>
            <w:proofErr w:type="spellStart"/>
            <w:r w:rsidRPr="00FB6D07">
              <w:rPr>
                <w:i/>
                <w:iCs/>
              </w:rPr>
              <w:t>Wheat</w:t>
            </w:r>
            <w:proofErr w:type="spellEnd"/>
            <w:r w:rsidRPr="00FB6D07">
              <w:rPr>
                <w:i/>
                <w:iCs/>
              </w:rPr>
              <w:t xml:space="preserve"> bran </w:t>
            </w:r>
            <w:proofErr w:type="spellStart"/>
            <w:r w:rsidRPr="00FB6D07">
              <w:rPr>
                <w:i/>
                <w:iCs/>
              </w:rPr>
              <w:t>for</w:t>
            </w:r>
            <w:proofErr w:type="spellEnd"/>
            <w:r w:rsidRPr="00FB6D07">
              <w:rPr>
                <w:i/>
                <w:iCs/>
              </w:rPr>
              <w:t xml:space="preserve"> animal </w:t>
            </w:r>
            <w:proofErr w:type="spellStart"/>
            <w:r w:rsidRPr="00FB6D07">
              <w:rPr>
                <w:i/>
                <w:iCs/>
              </w:rPr>
              <w:t>feeds</w:t>
            </w:r>
            <w:proofErr w:type="spellEnd"/>
            <w:r w:rsidRPr="00FB6D07">
              <w:rPr>
                <w:i/>
                <w:iCs/>
              </w:rPr>
              <w:t xml:space="preserve"> - </w:t>
            </w:r>
            <w:proofErr w:type="spellStart"/>
            <w:r w:rsidRPr="00FB6D07">
              <w:rPr>
                <w:i/>
                <w:iCs/>
              </w:rPr>
              <w:t>Specification</w:t>
            </w:r>
            <w:proofErr w:type="spellEnd"/>
            <w:r w:rsidRPr="00FB6D07">
              <w:t>.</w:t>
            </w:r>
          </w:p>
          <w:p w:rsidR="008653E1" w:rsidRPr="00FB6D07" w:rsidRDefault="003E0C9A" w:rsidP="00FB6D07">
            <w:pPr>
              <w:numPr>
                <w:ilvl w:val="0"/>
                <w:numId w:val="16"/>
              </w:numPr>
              <w:spacing w:after="120"/>
            </w:pPr>
            <w:r w:rsidRPr="00FB6D07">
              <w:t>Norma ISO 5510, Alimentos para animales</w:t>
            </w:r>
            <w:r w:rsidR="00FB6D07" w:rsidRPr="00FB6D07">
              <w:t>. D</w:t>
            </w:r>
            <w:r w:rsidRPr="00FB6D07">
              <w:t>eterminación de la lisina disponible.</w:t>
            </w:r>
          </w:p>
          <w:p w:rsidR="008653E1" w:rsidRPr="00FB6D07" w:rsidRDefault="003E0C9A" w:rsidP="00FB6D07">
            <w:pPr>
              <w:numPr>
                <w:ilvl w:val="0"/>
                <w:numId w:val="16"/>
              </w:numPr>
              <w:spacing w:after="120"/>
            </w:pPr>
            <w:r w:rsidRPr="00FB6D07">
              <w:t>Norma ISO 5983-1, Alimentos para animales</w:t>
            </w:r>
            <w:r w:rsidR="00FB6D07" w:rsidRPr="00FB6D07">
              <w:t>. D</w:t>
            </w:r>
            <w:r w:rsidRPr="00FB6D07">
              <w:t>eterminación del contenido de nitrógeno y cálculo del contenido de proteína bruta</w:t>
            </w:r>
            <w:r w:rsidR="00FB6D07" w:rsidRPr="00FB6D07">
              <w:t>. P</w:t>
            </w:r>
            <w:r w:rsidRPr="00FB6D07">
              <w:t>arte 1</w:t>
            </w:r>
            <w:r w:rsidR="00FB6D07" w:rsidRPr="00FB6D07">
              <w:t>: M</w:t>
            </w:r>
            <w:r w:rsidRPr="00FB6D07">
              <w:t xml:space="preserve">étodo </w:t>
            </w:r>
            <w:proofErr w:type="spellStart"/>
            <w:r w:rsidRPr="00FB6D07">
              <w:t>Kjeldahl</w:t>
            </w:r>
            <w:proofErr w:type="spellEnd"/>
            <w:r w:rsidRPr="00FB6D07">
              <w:t>.</w:t>
            </w:r>
          </w:p>
          <w:p w:rsidR="008653E1" w:rsidRPr="00FB6D07" w:rsidRDefault="003E0C9A" w:rsidP="00FB6D07">
            <w:pPr>
              <w:numPr>
                <w:ilvl w:val="0"/>
                <w:numId w:val="16"/>
              </w:numPr>
              <w:spacing w:after="120"/>
            </w:pPr>
            <w:r w:rsidRPr="00FB6D07">
              <w:t>Norma ISO 5983-2, Alimentos para animales</w:t>
            </w:r>
            <w:r w:rsidR="00FB6D07" w:rsidRPr="00FB6D07">
              <w:t>. D</w:t>
            </w:r>
            <w:r w:rsidRPr="00FB6D07">
              <w:t>eterminación del contenido de nitrógeno y cálculo del contenido de proteína bruta</w:t>
            </w:r>
            <w:r w:rsidR="00FB6D07" w:rsidRPr="00FB6D07">
              <w:t>. P</w:t>
            </w:r>
            <w:r w:rsidRPr="00FB6D07">
              <w:t>arte 2</w:t>
            </w:r>
            <w:r w:rsidR="00FB6D07" w:rsidRPr="00FB6D07">
              <w:t>: D</w:t>
            </w:r>
            <w:r w:rsidRPr="00FB6D07">
              <w:t>igestión en bloque y método de destilación por vapor.</w:t>
            </w:r>
          </w:p>
          <w:p w:rsidR="008653E1" w:rsidRPr="00FB6D07" w:rsidRDefault="003E0C9A" w:rsidP="00FB6D07">
            <w:pPr>
              <w:numPr>
                <w:ilvl w:val="0"/>
                <w:numId w:val="16"/>
              </w:numPr>
              <w:spacing w:after="120"/>
            </w:pPr>
            <w:r w:rsidRPr="00FB6D07">
              <w:t>Norma ISO 5984, Alimentos para animales</w:t>
            </w:r>
            <w:r w:rsidR="00FB6D07" w:rsidRPr="00FB6D07">
              <w:t>. D</w:t>
            </w:r>
            <w:r w:rsidRPr="00FB6D07">
              <w:t>eterminación de la ceniza bruta.</w:t>
            </w:r>
          </w:p>
          <w:p w:rsidR="008653E1" w:rsidRPr="00FB6D07" w:rsidRDefault="003E0C9A" w:rsidP="00FB6D07">
            <w:pPr>
              <w:numPr>
                <w:ilvl w:val="0"/>
                <w:numId w:val="16"/>
              </w:numPr>
              <w:spacing w:after="120"/>
            </w:pPr>
            <w:r w:rsidRPr="00FB6D07">
              <w:t>Norma ISO 5985, Alimentos para animales</w:t>
            </w:r>
            <w:r w:rsidR="00FB6D07" w:rsidRPr="00FB6D07">
              <w:t>. D</w:t>
            </w:r>
            <w:r w:rsidRPr="00FB6D07">
              <w:t>eterminación del contenido de ceniza insoluble en ácido clorhídrico</w:t>
            </w:r>
            <w:r w:rsidR="00FB6D07" w:rsidRPr="00FB6D07">
              <w:t>.</w:t>
            </w:r>
          </w:p>
          <w:p w:rsidR="008653E1" w:rsidRPr="00FB6D07" w:rsidRDefault="003E0C9A" w:rsidP="00FB6D07">
            <w:pPr>
              <w:numPr>
                <w:ilvl w:val="0"/>
                <w:numId w:val="16"/>
              </w:numPr>
              <w:spacing w:after="120"/>
            </w:pPr>
            <w:r w:rsidRPr="00FB6D07">
              <w:t>Norma ISO 6490-1, Alimentos para animales</w:t>
            </w:r>
            <w:r w:rsidR="00FB6D07" w:rsidRPr="00FB6D07">
              <w:t>. D</w:t>
            </w:r>
            <w:r w:rsidRPr="00FB6D07">
              <w:t>eterminación del contenido de calcio</w:t>
            </w:r>
            <w:r w:rsidR="00FB6D07" w:rsidRPr="00FB6D07">
              <w:t>. P</w:t>
            </w:r>
            <w:r w:rsidRPr="00FB6D07">
              <w:t>arte 1</w:t>
            </w:r>
            <w:r w:rsidR="00FB6D07" w:rsidRPr="00FB6D07">
              <w:t>: M</w:t>
            </w:r>
            <w:r w:rsidRPr="00FB6D07">
              <w:t xml:space="preserve">étodo </w:t>
            </w:r>
            <w:proofErr w:type="spellStart"/>
            <w:r w:rsidRPr="00FB6D07">
              <w:t>tritimétrico</w:t>
            </w:r>
            <w:proofErr w:type="spellEnd"/>
            <w:r w:rsidRPr="00FB6D07">
              <w:t>.</w:t>
            </w:r>
          </w:p>
          <w:p w:rsidR="008653E1" w:rsidRPr="00FB6D07" w:rsidRDefault="003E0C9A" w:rsidP="00FB6D07">
            <w:pPr>
              <w:numPr>
                <w:ilvl w:val="0"/>
                <w:numId w:val="16"/>
              </w:numPr>
              <w:spacing w:after="120"/>
            </w:pPr>
            <w:r w:rsidRPr="00FB6D07">
              <w:t>Norma ISO 6492, Alimentos para animales</w:t>
            </w:r>
            <w:r w:rsidR="00FB6D07" w:rsidRPr="00FB6D07">
              <w:t>. D</w:t>
            </w:r>
            <w:r w:rsidRPr="00FB6D07">
              <w:t>eterminación del contenido de grasa.</w:t>
            </w:r>
          </w:p>
          <w:p w:rsidR="008653E1" w:rsidRPr="00FB6D07" w:rsidRDefault="003E0C9A" w:rsidP="00FB6D07">
            <w:pPr>
              <w:numPr>
                <w:ilvl w:val="0"/>
                <w:numId w:val="16"/>
              </w:numPr>
              <w:spacing w:after="120"/>
            </w:pPr>
            <w:r w:rsidRPr="00FB6D07">
              <w:t>Norma ISO 6493, Alimentos para animales</w:t>
            </w:r>
            <w:r w:rsidR="00FB6D07" w:rsidRPr="00FB6D07">
              <w:t>. D</w:t>
            </w:r>
            <w:r w:rsidRPr="00FB6D07">
              <w:t>eterminación del contenido de almidón</w:t>
            </w:r>
            <w:r w:rsidR="00FB6D07" w:rsidRPr="00FB6D07">
              <w:t>. M</w:t>
            </w:r>
            <w:r w:rsidRPr="00FB6D07">
              <w:t xml:space="preserve">étodo </w:t>
            </w:r>
            <w:proofErr w:type="spellStart"/>
            <w:r w:rsidRPr="00FB6D07">
              <w:t>polarimétrico</w:t>
            </w:r>
            <w:proofErr w:type="spellEnd"/>
            <w:r w:rsidRPr="00FB6D07">
              <w:t>.</w:t>
            </w:r>
          </w:p>
          <w:p w:rsidR="008653E1" w:rsidRPr="00FB6D07" w:rsidRDefault="003E0C9A" w:rsidP="00FB6D07">
            <w:pPr>
              <w:numPr>
                <w:ilvl w:val="0"/>
                <w:numId w:val="16"/>
              </w:numPr>
              <w:spacing w:after="120"/>
            </w:pPr>
            <w:r w:rsidRPr="00FB6D07">
              <w:t>Norma ISO 6495, Alimentos para animales</w:t>
            </w:r>
            <w:r w:rsidR="00FB6D07" w:rsidRPr="00FB6D07">
              <w:t>. D</w:t>
            </w:r>
            <w:r w:rsidRPr="00FB6D07">
              <w:t>eterminación del contenido de cloruros soluble en agua.</w:t>
            </w:r>
          </w:p>
          <w:p w:rsidR="008653E1" w:rsidRPr="00FB6D07" w:rsidRDefault="003E0C9A" w:rsidP="00FB6D07">
            <w:pPr>
              <w:numPr>
                <w:ilvl w:val="0"/>
                <w:numId w:val="16"/>
              </w:numPr>
              <w:spacing w:after="120"/>
            </w:pPr>
            <w:r w:rsidRPr="00FB6D07">
              <w:t>Norma ISO 6496, Alimentos para animales</w:t>
            </w:r>
            <w:r w:rsidR="00FB6D07" w:rsidRPr="00FB6D07">
              <w:t>. D</w:t>
            </w:r>
            <w:r w:rsidRPr="00FB6D07">
              <w:t>eterminación del contenido de humedad y materias volátiles.</w:t>
            </w:r>
          </w:p>
          <w:p w:rsidR="008653E1" w:rsidRPr="00FB6D07" w:rsidRDefault="003E0C9A" w:rsidP="00FB6D07">
            <w:pPr>
              <w:numPr>
                <w:ilvl w:val="0"/>
                <w:numId w:val="16"/>
              </w:numPr>
              <w:spacing w:after="120"/>
            </w:pPr>
            <w:r w:rsidRPr="00FB6D07">
              <w:t>Norma ISO 6491, Alimentos para animales</w:t>
            </w:r>
            <w:r w:rsidR="00FB6D07" w:rsidRPr="00FB6D07">
              <w:t>. D</w:t>
            </w:r>
            <w:r w:rsidRPr="00FB6D07">
              <w:t>eterminación del contenido de fósforo</w:t>
            </w:r>
            <w:r w:rsidR="00FB6D07" w:rsidRPr="00FB6D07">
              <w:t>. M</w:t>
            </w:r>
            <w:r w:rsidRPr="00FB6D07">
              <w:t xml:space="preserve">étodo </w:t>
            </w:r>
            <w:proofErr w:type="spellStart"/>
            <w:r w:rsidRPr="00FB6D07">
              <w:t>espectrométrico</w:t>
            </w:r>
            <w:proofErr w:type="spellEnd"/>
            <w:r w:rsidRPr="00FB6D07">
              <w:t>.</w:t>
            </w:r>
          </w:p>
          <w:p w:rsidR="008653E1" w:rsidRPr="00FB6D07" w:rsidRDefault="003E0C9A" w:rsidP="00FB6D07">
            <w:pPr>
              <w:numPr>
                <w:ilvl w:val="0"/>
                <w:numId w:val="16"/>
              </w:numPr>
              <w:spacing w:after="120"/>
            </w:pPr>
            <w:r w:rsidRPr="00FB6D07">
              <w:t>Norma ISO 6497, Alimentos para animales</w:t>
            </w:r>
            <w:r w:rsidR="00FB6D07" w:rsidRPr="00FB6D07">
              <w:t>. T</w:t>
            </w:r>
            <w:r w:rsidRPr="00FB6D07">
              <w:t>oma de muestras.</w:t>
            </w:r>
          </w:p>
          <w:p w:rsidR="008653E1" w:rsidRPr="00FB6D07" w:rsidRDefault="003E0C9A" w:rsidP="00FB6D07">
            <w:pPr>
              <w:numPr>
                <w:ilvl w:val="0"/>
                <w:numId w:val="16"/>
              </w:numPr>
              <w:spacing w:after="120"/>
            </w:pPr>
            <w:r w:rsidRPr="00FB6D07">
              <w:t>Norma ISO 6498, Alimentos para animales</w:t>
            </w:r>
            <w:r w:rsidR="00FB6D07" w:rsidRPr="00FB6D07">
              <w:t>. P</w:t>
            </w:r>
            <w:r w:rsidRPr="00FB6D07">
              <w:t>reparación de las muestras.</w:t>
            </w:r>
          </w:p>
          <w:p w:rsidR="008653E1" w:rsidRPr="00FB6D07" w:rsidRDefault="003E0C9A" w:rsidP="00FB6D07">
            <w:pPr>
              <w:numPr>
                <w:ilvl w:val="0"/>
                <w:numId w:val="16"/>
              </w:numPr>
              <w:spacing w:after="120"/>
            </w:pPr>
            <w:r w:rsidRPr="00FB6D07">
              <w:t>Norma ISO 6651, Alimentos para animales</w:t>
            </w:r>
            <w:r w:rsidR="00FB6D07" w:rsidRPr="00FB6D07">
              <w:t>. D</w:t>
            </w:r>
            <w:r w:rsidRPr="00FB6D07">
              <w:t xml:space="preserve">eterminación </w:t>
            </w:r>
            <w:proofErr w:type="spellStart"/>
            <w:r w:rsidRPr="00FB6D07">
              <w:t>semicuantitativa</w:t>
            </w:r>
            <w:proofErr w:type="spellEnd"/>
            <w:r w:rsidRPr="00FB6D07">
              <w:t xml:space="preserve"> de </w:t>
            </w:r>
            <w:proofErr w:type="spellStart"/>
            <w:r w:rsidRPr="00FB6D07">
              <w:t>aflatoxina</w:t>
            </w:r>
            <w:proofErr w:type="spellEnd"/>
            <w:r w:rsidRPr="00FB6D07">
              <w:t xml:space="preserve"> B1</w:t>
            </w:r>
            <w:r w:rsidR="00FB6D07" w:rsidRPr="00FB6D07">
              <w:t>. M</w:t>
            </w:r>
            <w:r w:rsidRPr="00FB6D07">
              <w:t>étodo por cromatografía en capa fina.</w:t>
            </w:r>
          </w:p>
          <w:p w:rsidR="008653E1" w:rsidRPr="00FB6D07" w:rsidRDefault="003E0C9A" w:rsidP="00FB6D07">
            <w:pPr>
              <w:numPr>
                <w:ilvl w:val="0"/>
                <w:numId w:val="16"/>
              </w:numPr>
              <w:spacing w:after="120"/>
            </w:pPr>
            <w:r w:rsidRPr="00FB6D07">
              <w:t>Norma ISO 6654, Alimentos para animales</w:t>
            </w:r>
            <w:r w:rsidR="00FB6D07" w:rsidRPr="00FB6D07">
              <w:t>. D</w:t>
            </w:r>
            <w:r w:rsidRPr="00FB6D07">
              <w:t>eterminación del contenido de urea.</w:t>
            </w:r>
          </w:p>
          <w:p w:rsidR="008653E1" w:rsidRPr="00FB6D07" w:rsidRDefault="003E0C9A" w:rsidP="00FB6D07">
            <w:pPr>
              <w:numPr>
                <w:ilvl w:val="0"/>
                <w:numId w:val="16"/>
              </w:numPr>
              <w:spacing w:after="120"/>
            </w:pPr>
            <w:r w:rsidRPr="00FB6D07">
              <w:t>Norma ISO 6655, Alimentos para animales</w:t>
            </w:r>
            <w:r w:rsidR="00FB6D07" w:rsidRPr="00FB6D07">
              <w:t>. D</w:t>
            </w:r>
            <w:r w:rsidRPr="00FB6D07">
              <w:t>eterminación del contenido de nitrógeno soluble tras un tratamiento con pepsina en ácido clorhídrico diluido.</w:t>
            </w:r>
          </w:p>
          <w:p w:rsidR="008653E1" w:rsidRPr="00FB6D07" w:rsidRDefault="003E0C9A" w:rsidP="00FB6D07">
            <w:pPr>
              <w:numPr>
                <w:ilvl w:val="0"/>
                <w:numId w:val="16"/>
              </w:numPr>
              <w:spacing w:after="120"/>
            </w:pPr>
            <w:r w:rsidRPr="00FB6D07">
              <w:t>Norma ISO 6865, Alimentos para animales</w:t>
            </w:r>
            <w:r w:rsidR="00FB6D07" w:rsidRPr="00FB6D07">
              <w:t>. D</w:t>
            </w:r>
            <w:r w:rsidRPr="00FB6D07">
              <w:t>eterminación del contenido de fibra bruta</w:t>
            </w:r>
            <w:r w:rsidR="00FB6D07" w:rsidRPr="00FB6D07">
              <w:t>. M</w:t>
            </w:r>
            <w:r w:rsidRPr="00FB6D07">
              <w:t>étodo de filtración intermedia.</w:t>
            </w:r>
          </w:p>
          <w:p w:rsidR="008653E1" w:rsidRPr="00FB6D07" w:rsidRDefault="003E0C9A" w:rsidP="00FB6D07">
            <w:pPr>
              <w:numPr>
                <w:ilvl w:val="0"/>
                <w:numId w:val="16"/>
              </w:numPr>
              <w:spacing w:after="120"/>
            </w:pPr>
            <w:r w:rsidRPr="00FB6D07">
              <w:t>Norma ISO 6866, Alimentos para animales</w:t>
            </w:r>
            <w:r w:rsidR="00FB6D07" w:rsidRPr="00FB6D07">
              <w:t>. D</w:t>
            </w:r>
            <w:r w:rsidRPr="00FB6D07">
              <w:t xml:space="preserve">eterminación del </w:t>
            </w:r>
            <w:proofErr w:type="spellStart"/>
            <w:r w:rsidRPr="00FB6D07">
              <w:t>gosipol</w:t>
            </w:r>
            <w:proofErr w:type="spellEnd"/>
            <w:r w:rsidRPr="00FB6D07">
              <w:t xml:space="preserve"> libre y total.</w:t>
            </w:r>
          </w:p>
          <w:p w:rsidR="008653E1" w:rsidRPr="00FB6D07" w:rsidRDefault="003E0C9A" w:rsidP="00FB6D07">
            <w:pPr>
              <w:numPr>
                <w:ilvl w:val="0"/>
                <w:numId w:val="16"/>
              </w:numPr>
              <w:spacing w:after="120"/>
            </w:pPr>
            <w:r w:rsidRPr="00FB6D07">
              <w:t>Norma ISO 6869, Alimentos para animales</w:t>
            </w:r>
            <w:r w:rsidR="00FB6D07" w:rsidRPr="00FB6D07">
              <w:t>. D</w:t>
            </w:r>
            <w:r w:rsidRPr="00FB6D07">
              <w:t>eterminación del contenido de calcio, cobre, hierro, magnesio, manganeso, potasio, sodio y cinc</w:t>
            </w:r>
            <w:r w:rsidR="00FB6D07" w:rsidRPr="00FB6D07">
              <w:t>. M</w:t>
            </w:r>
            <w:r w:rsidRPr="00FB6D07">
              <w:t>étodo por espectrometría de absorción atómica.</w:t>
            </w:r>
          </w:p>
          <w:p w:rsidR="008653E1" w:rsidRPr="00FB6D07" w:rsidRDefault="003E0C9A" w:rsidP="00FB6D07">
            <w:pPr>
              <w:numPr>
                <w:ilvl w:val="0"/>
                <w:numId w:val="16"/>
              </w:numPr>
              <w:spacing w:after="120"/>
            </w:pPr>
            <w:r w:rsidRPr="00FB6D07">
              <w:t>Norma ISO 6888-1, Microbiología de alimentos y piensos</w:t>
            </w:r>
            <w:r w:rsidR="00FB6D07" w:rsidRPr="00FB6D07">
              <w:t>. M</w:t>
            </w:r>
            <w:r w:rsidRPr="00FB6D07">
              <w:t xml:space="preserve">étodo horizontal para el recuento de estafilococos </w:t>
            </w:r>
            <w:proofErr w:type="spellStart"/>
            <w:r w:rsidRPr="00FB6D07">
              <w:t>coagulasa</w:t>
            </w:r>
            <w:proofErr w:type="spellEnd"/>
            <w:r w:rsidRPr="00FB6D07">
              <w:t xml:space="preserve"> positivos (</w:t>
            </w:r>
            <w:proofErr w:type="spellStart"/>
            <w:r w:rsidRPr="00FB6D07">
              <w:rPr>
                <w:i/>
                <w:iCs/>
              </w:rPr>
              <w:t>Staphylococcus</w:t>
            </w:r>
            <w:proofErr w:type="spellEnd"/>
            <w:r w:rsidRPr="00FB6D07">
              <w:rPr>
                <w:i/>
                <w:iCs/>
              </w:rPr>
              <w:t xml:space="preserve"> </w:t>
            </w:r>
            <w:proofErr w:type="spellStart"/>
            <w:r w:rsidRPr="00FB6D07">
              <w:rPr>
                <w:i/>
                <w:iCs/>
              </w:rPr>
              <w:t>aureus</w:t>
            </w:r>
            <w:proofErr w:type="spellEnd"/>
            <w:r w:rsidRPr="00FB6D07">
              <w:t xml:space="preserve"> y otras especies)</w:t>
            </w:r>
            <w:r w:rsidR="00FB6D07" w:rsidRPr="00FB6D07">
              <w:t>. P</w:t>
            </w:r>
            <w:r w:rsidRPr="00FB6D07">
              <w:t>arte 1</w:t>
            </w:r>
            <w:r w:rsidR="00FB6D07" w:rsidRPr="00FB6D07">
              <w:t>: T</w:t>
            </w:r>
            <w:r w:rsidRPr="00FB6D07">
              <w:t xml:space="preserve">écnica en medio de agar </w:t>
            </w:r>
            <w:proofErr w:type="spellStart"/>
            <w:r w:rsidRPr="00FB6D07">
              <w:t>Baird</w:t>
            </w:r>
            <w:proofErr w:type="spellEnd"/>
            <w:r w:rsidRPr="00FB6D07">
              <w:t>-Parker.</w:t>
            </w:r>
          </w:p>
          <w:p w:rsidR="008653E1" w:rsidRPr="00FB6D07" w:rsidRDefault="003E0C9A" w:rsidP="00FB6D07">
            <w:pPr>
              <w:numPr>
                <w:ilvl w:val="0"/>
                <w:numId w:val="16"/>
              </w:numPr>
              <w:spacing w:after="120"/>
            </w:pPr>
            <w:r w:rsidRPr="00FB6D07">
              <w:t>Norma ISO 6888-2, Microbiología de alimentos y piensos</w:t>
            </w:r>
            <w:r w:rsidR="00FB6D07" w:rsidRPr="00FB6D07">
              <w:t>. M</w:t>
            </w:r>
            <w:r w:rsidRPr="00FB6D07">
              <w:t xml:space="preserve">étodo horizontal para el recuento de estafilococos </w:t>
            </w:r>
            <w:proofErr w:type="spellStart"/>
            <w:r w:rsidRPr="00FB6D07">
              <w:t>coagulasa</w:t>
            </w:r>
            <w:proofErr w:type="spellEnd"/>
            <w:r w:rsidRPr="00FB6D07">
              <w:t xml:space="preserve"> positivos (</w:t>
            </w:r>
            <w:proofErr w:type="spellStart"/>
            <w:r w:rsidRPr="00FB6D07">
              <w:rPr>
                <w:i/>
                <w:iCs/>
              </w:rPr>
              <w:t>Staphylococcus</w:t>
            </w:r>
            <w:proofErr w:type="spellEnd"/>
            <w:r w:rsidRPr="00FB6D07">
              <w:rPr>
                <w:i/>
                <w:iCs/>
              </w:rPr>
              <w:t xml:space="preserve"> </w:t>
            </w:r>
            <w:proofErr w:type="spellStart"/>
            <w:r w:rsidRPr="00FB6D07">
              <w:rPr>
                <w:i/>
                <w:iCs/>
              </w:rPr>
              <w:t>aureus</w:t>
            </w:r>
            <w:proofErr w:type="spellEnd"/>
            <w:r w:rsidRPr="00FB6D07">
              <w:t xml:space="preserve"> y otras especies)</w:t>
            </w:r>
            <w:r w:rsidR="00FB6D07" w:rsidRPr="00FB6D07">
              <w:t>. P</w:t>
            </w:r>
            <w:r w:rsidRPr="00FB6D07">
              <w:t>arte 2</w:t>
            </w:r>
            <w:r w:rsidR="00FB6D07" w:rsidRPr="00FB6D07">
              <w:t>: T</w:t>
            </w:r>
            <w:r w:rsidRPr="00FB6D07">
              <w:t>écnica que utiliza el medio de agar de plasma de conejo y fibrinógeno.</w:t>
            </w:r>
          </w:p>
          <w:p w:rsidR="008653E1" w:rsidRPr="00FB6D07" w:rsidRDefault="003E0C9A" w:rsidP="00FB6D07">
            <w:pPr>
              <w:numPr>
                <w:ilvl w:val="0"/>
                <w:numId w:val="16"/>
              </w:numPr>
              <w:spacing w:after="120"/>
            </w:pPr>
            <w:r w:rsidRPr="00FB6D07">
              <w:t>Norma ISO 6888-3:2003, Microbiología de alimentos y piensos</w:t>
            </w:r>
            <w:r w:rsidR="00FB6D07" w:rsidRPr="00FB6D07">
              <w:t>. M</w:t>
            </w:r>
            <w:r w:rsidRPr="00FB6D07">
              <w:t xml:space="preserve">étodo horizontal para el recuento de estafilococos </w:t>
            </w:r>
            <w:proofErr w:type="spellStart"/>
            <w:r w:rsidRPr="00FB6D07">
              <w:t>coagulasa</w:t>
            </w:r>
            <w:proofErr w:type="spellEnd"/>
            <w:r w:rsidRPr="00FB6D07">
              <w:t xml:space="preserve"> positivos (</w:t>
            </w:r>
            <w:proofErr w:type="spellStart"/>
            <w:r w:rsidRPr="00FB6D07">
              <w:t>Staphylococcus</w:t>
            </w:r>
            <w:proofErr w:type="spellEnd"/>
            <w:r w:rsidRPr="00FB6D07">
              <w:t xml:space="preserve"> </w:t>
            </w:r>
            <w:proofErr w:type="spellStart"/>
            <w:r w:rsidRPr="00FB6D07">
              <w:t>aureus</w:t>
            </w:r>
            <w:proofErr w:type="spellEnd"/>
            <w:r w:rsidRPr="00FB6D07">
              <w:t xml:space="preserve"> y otras especies)</w:t>
            </w:r>
            <w:r w:rsidR="00FB6D07" w:rsidRPr="00FB6D07">
              <w:t>. P</w:t>
            </w:r>
            <w:r w:rsidRPr="00FB6D07">
              <w:t>arte 3</w:t>
            </w:r>
            <w:r w:rsidR="00FB6D07" w:rsidRPr="00FB6D07">
              <w:t>: D</w:t>
            </w:r>
            <w:r w:rsidRPr="00FB6D07">
              <w:t xml:space="preserve">etección y técnica </w:t>
            </w:r>
            <w:proofErr w:type="spellStart"/>
            <w:r w:rsidRPr="00FB6D07">
              <w:t>NMP</w:t>
            </w:r>
            <w:proofErr w:type="spellEnd"/>
            <w:r w:rsidRPr="00FB6D07">
              <w:t xml:space="preserve"> para números </w:t>
            </w:r>
            <w:proofErr w:type="spellStart"/>
            <w:r w:rsidRPr="00FB6D07">
              <w:t>bajos.Norma</w:t>
            </w:r>
            <w:proofErr w:type="spellEnd"/>
            <w:r w:rsidRPr="00FB6D07">
              <w:t xml:space="preserve"> ISO 7218:1996, Microbiología de los alimentos para consumo humano y alimentación animal</w:t>
            </w:r>
            <w:r w:rsidR="00FB6D07" w:rsidRPr="00FB6D07">
              <w:t>. R</w:t>
            </w:r>
            <w:r w:rsidRPr="00FB6D07">
              <w:t>equisitos generales y guía para el examen microbiológico.</w:t>
            </w:r>
          </w:p>
          <w:p w:rsidR="008653E1" w:rsidRPr="00FB6D07" w:rsidRDefault="003E0C9A" w:rsidP="00FB6D07">
            <w:pPr>
              <w:numPr>
                <w:ilvl w:val="0"/>
                <w:numId w:val="16"/>
              </w:numPr>
              <w:spacing w:after="120"/>
            </w:pPr>
            <w:r w:rsidRPr="00FB6D07">
              <w:t>Norma ISO 7485, Alimentos para animales</w:t>
            </w:r>
            <w:r w:rsidR="00FB6D07" w:rsidRPr="00FB6D07">
              <w:t>. D</w:t>
            </w:r>
            <w:r w:rsidRPr="00FB6D07">
              <w:t>eterminación del contenido de potasio y de sodio</w:t>
            </w:r>
            <w:r w:rsidR="00FB6D07" w:rsidRPr="00FB6D07">
              <w:t>. M</w:t>
            </w:r>
            <w:r w:rsidRPr="00FB6D07">
              <w:t>étodos de espectrometría de emisión de llama.</w:t>
            </w:r>
          </w:p>
          <w:p w:rsidR="008653E1" w:rsidRPr="00FB6D07" w:rsidRDefault="003E0C9A" w:rsidP="00FB6D07">
            <w:pPr>
              <w:numPr>
                <w:ilvl w:val="0"/>
                <w:numId w:val="16"/>
              </w:numPr>
              <w:spacing w:after="120"/>
            </w:pPr>
            <w:r w:rsidRPr="00FB6D07">
              <w:t xml:space="preserve">Norma ISO 9831, Alimentos para animales, productos de origen animal y </w:t>
            </w:r>
            <w:r w:rsidRPr="00FB6D07">
              <w:lastRenderedPageBreak/>
              <w:t>excrementos y orina</w:t>
            </w:r>
            <w:r w:rsidR="00FB6D07" w:rsidRPr="00FB6D07">
              <w:t>. D</w:t>
            </w:r>
            <w:r w:rsidRPr="00FB6D07">
              <w:t>eterminación del poder calorífico bruto</w:t>
            </w:r>
            <w:r w:rsidR="00FB6D07" w:rsidRPr="00FB6D07">
              <w:t>. M</w:t>
            </w:r>
            <w:r w:rsidRPr="00FB6D07">
              <w:t>étodo de bomba calorimétrica.</w:t>
            </w:r>
          </w:p>
          <w:p w:rsidR="008653E1" w:rsidRPr="00FB6D07" w:rsidRDefault="003E0C9A" w:rsidP="00FB6D07">
            <w:pPr>
              <w:numPr>
                <w:ilvl w:val="0"/>
                <w:numId w:val="16"/>
              </w:numPr>
              <w:spacing w:after="120"/>
            </w:pPr>
            <w:r w:rsidRPr="00FB6D07">
              <w:t>Norma ISO 11290-1:1996, Microbiología de alimentos y piensos</w:t>
            </w:r>
            <w:r w:rsidR="00FB6D07" w:rsidRPr="00FB6D07">
              <w:t>. M</w:t>
            </w:r>
            <w:r w:rsidRPr="00FB6D07">
              <w:t xml:space="preserve">étodo horizontal para la detección y el recuento de </w:t>
            </w:r>
            <w:r w:rsidRPr="00FB6D07">
              <w:rPr>
                <w:i/>
                <w:iCs/>
              </w:rPr>
              <w:t xml:space="preserve">Listeria </w:t>
            </w:r>
            <w:proofErr w:type="spellStart"/>
            <w:r w:rsidRPr="00FB6D07">
              <w:rPr>
                <w:i/>
                <w:iCs/>
              </w:rPr>
              <w:t>monocytogenes</w:t>
            </w:r>
            <w:proofErr w:type="spellEnd"/>
            <w:r w:rsidR="00FB6D07" w:rsidRPr="00FB6D07">
              <w:t>. P</w:t>
            </w:r>
            <w:r w:rsidRPr="00FB6D07">
              <w:t>arte 1</w:t>
            </w:r>
            <w:r w:rsidR="00FB6D07" w:rsidRPr="00FB6D07">
              <w:t>: M</w:t>
            </w:r>
            <w:r w:rsidRPr="00FB6D07">
              <w:t>étodo de detección.</w:t>
            </w:r>
          </w:p>
          <w:p w:rsidR="008653E1" w:rsidRPr="00FB6D07" w:rsidRDefault="003E0C9A" w:rsidP="00FB6D07">
            <w:pPr>
              <w:numPr>
                <w:ilvl w:val="0"/>
                <w:numId w:val="16"/>
              </w:numPr>
              <w:spacing w:after="120"/>
            </w:pPr>
            <w:r w:rsidRPr="00FB6D07">
              <w:t>Norma ISO 11290-2:1996, Microbiología de alimentos y piensos</w:t>
            </w:r>
            <w:r w:rsidR="00FB6D07" w:rsidRPr="00FB6D07">
              <w:t>. M</w:t>
            </w:r>
            <w:r w:rsidRPr="00FB6D07">
              <w:t xml:space="preserve">étodo horizontal para la detección y el recuento de </w:t>
            </w:r>
            <w:r w:rsidRPr="00FB6D07">
              <w:rPr>
                <w:i/>
                <w:iCs/>
              </w:rPr>
              <w:t xml:space="preserve">Listeria </w:t>
            </w:r>
            <w:proofErr w:type="spellStart"/>
            <w:r w:rsidRPr="00FB6D07">
              <w:rPr>
                <w:i/>
                <w:iCs/>
              </w:rPr>
              <w:t>monocytogenes</w:t>
            </w:r>
            <w:proofErr w:type="spellEnd"/>
            <w:r w:rsidR="00FB6D07" w:rsidRPr="00FB6D07">
              <w:t>. P</w:t>
            </w:r>
            <w:r w:rsidRPr="00FB6D07">
              <w:t>arte 2</w:t>
            </w:r>
            <w:r w:rsidR="00FB6D07" w:rsidRPr="00FB6D07">
              <w:t>: M</w:t>
            </w:r>
            <w:r w:rsidRPr="00FB6D07">
              <w:t>étodo de enumeración.</w:t>
            </w:r>
          </w:p>
          <w:p w:rsidR="008653E1" w:rsidRPr="00FB6D07" w:rsidRDefault="003E0C9A" w:rsidP="00FB6D07">
            <w:pPr>
              <w:numPr>
                <w:ilvl w:val="0"/>
                <w:numId w:val="16"/>
              </w:numPr>
              <w:spacing w:after="120"/>
            </w:pPr>
            <w:r w:rsidRPr="00FB6D07">
              <w:t>Norma ISO 13903, Alimentos para animales</w:t>
            </w:r>
            <w:r w:rsidR="00FB6D07" w:rsidRPr="00FB6D07">
              <w:t>. D</w:t>
            </w:r>
            <w:r w:rsidRPr="00FB6D07">
              <w:t>eterminación del contenido de aminoácidos.</w:t>
            </w:r>
          </w:p>
          <w:p w:rsidR="008653E1" w:rsidRPr="00FB6D07" w:rsidRDefault="003E0C9A" w:rsidP="00FB6D07">
            <w:pPr>
              <w:numPr>
                <w:ilvl w:val="0"/>
                <w:numId w:val="16"/>
              </w:numPr>
              <w:spacing w:after="120"/>
            </w:pPr>
            <w:r w:rsidRPr="00FB6D07">
              <w:t>Norma ISO 13904, Alimentos para animales</w:t>
            </w:r>
            <w:r w:rsidR="00FB6D07" w:rsidRPr="00FB6D07">
              <w:t>. D</w:t>
            </w:r>
            <w:r w:rsidRPr="00FB6D07">
              <w:t>eterminación del contenido de triptófano.</w:t>
            </w:r>
          </w:p>
          <w:p w:rsidR="008653E1" w:rsidRPr="00FB6D07" w:rsidRDefault="003E0C9A" w:rsidP="00FB6D07">
            <w:pPr>
              <w:numPr>
                <w:ilvl w:val="0"/>
                <w:numId w:val="16"/>
              </w:numPr>
              <w:spacing w:after="120"/>
            </w:pPr>
            <w:r w:rsidRPr="00FB6D07">
              <w:t>Norma ISO 14565, Alimentos para animales</w:t>
            </w:r>
            <w:r w:rsidR="00FB6D07" w:rsidRPr="00FB6D07">
              <w:t>. D</w:t>
            </w:r>
            <w:r w:rsidRPr="00FB6D07">
              <w:t>eterminación del contenido de vitamina A</w:t>
            </w:r>
            <w:r w:rsidR="00FB6D07" w:rsidRPr="00FB6D07">
              <w:t>. M</w:t>
            </w:r>
            <w:r w:rsidRPr="00FB6D07">
              <w:t>étodo de cromatografía líquida de alto rendimiento.</w:t>
            </w:r>
          </w:p>
          <w:p w:rsidR="008653E1" w:rsidRPr="00FB6D07" w:rsidRDefault="003E0C9A" w:rsidP="00FB6D07">
            <w:pPr>
              <w:numPr>
                <w:ilvl w:val="0"/>
                <w:numId w:val="16"/>
              </w:numPr>
              <w:spacing w:after="120"/>
            </w:pPr>
            <w:r w:rsidRPr="00FB6D07">
              <w:t>ISO 14718, Alimentos para animales</w:t>
            </w:r>
            <w:r w:rsidR="00FB6D07" w:rsidRPr="00FB6D07">
              <w:t>. D</w:t>
            </w:r>
            <w:r w:rsidRPr="00FB6D07">
              <w:t xml:space="preserve">eterminación del contenido de </w:t>
            </w:r>
            <w:proofErr w:type="spellStart"/>
            <w:r w:rsidRPr="00FB6D07">
              <w:t>aflatoxina</w:t>
            </w:r>
            <w:proofErr w:type="spellEnd"/>
            <w:r w:rsidRPr="00FB6D07">
              <w:t xml:space="preserve"> B1 en piensos compuestos</w:t>
            </w:r>
            <w:r w:rsidR="00FB6D07" w:rsidRPr="00FB6D07">
              <w:t>. M</w:t>
            </w:r>
            <w:r w:rsidRPr="00FB6D07">
              <w:t>étodo de cromatografía líquida de alto rendimiento.</w:t>
            </w:r>
          </w:p>
          <w:p w:rsidR="008653E1" w:rsidRPr="00FB6D07" w:rsidRDefault="003E0C9A" w:rsidP="00FB6D07">
            <w:pPr>
              <w:numPr>
                <w:ilvl w:val="0"/>
                <w:numId w:val="16"/>
              </w:numPr>
              <w:spacing w:after="120"/>
            </w:pPr>
            <w:r w:rsidRPr="00FB6D07">
              <w:t>Norma ISO 14902, Alimentos para animales</w:t>
            </w:r>
            <w:r w:rsidR="00FB6D07" w:rsidRPr="00FB6D07">
              <w:t>. D</w:t>
            </w:r>
            <w:r w:rsidRPr="00FB6D07">
              <w:t>eterminación de la actividad de los inhibidores de tripsina en productos a base de soja.</w:t>
            </w:r>
          </w:p>
          <w:p w:rsidR="008653E1" w:rsidRPr="00FB6D07" w:rsidRDefault="003E0C9A" w:rsidP="00FB6D07">
            <w:pPr>
              <w:numPr>
                <w:ilvl w:val="0"/>
                <w:numId w:val="16"/>
              </w:numPr>
              <w:spacing w:after="120"/>
            </w:pPr>
            <w:r w:rsidRPr="00FB6D07">
              <w:t>Norma ISO 15914, Alimentos para animales</w:t>
            </w:r>
            <w:r w:rsidR="00FB6D07" w:rsidRPr="00FB6D07">
              <w:t>. D</w:t>
            </w:r>
            <w:r w:rsidRPr="00FB6D07">
              <w:t>eterminación enzimática de contenido total de almidón.</w:t>
            </w:r>
          </w:p>
          <w:p w:rsidR="008653E1" w:rsidRPr="00FB6D07" w:rsidRDefault="003E0C9A" w:rsidP="00FB6D07">
            <w:pPr>
              <w:numPr>
                <w:ilvl w:val="0"/>
                <w:numId w:val="16"/>
              </w:numPr>
              <w:spacing w:after="120"/>
            </w:pPr>
            <w:r w:rsidRPr="00FB6D07">
              <w:t>Norma ISO 17375, Alimentos para animales</w:t>
            </w:r>
            <w:r w:rsidR="00FB6D07" w:rsidRPr="00FB6D07">
              <w:t>. D</w:t>
            </w:r>
            <w:r w:rsidRPr="00FB6D07">
              <w:t xml:space="preserve">eterminación de </w:t>
            </w:r>
            <w:proofErr w:type="spellStart"/>
            <w:r w:rsidRPr="00FB6D07">
              <w:t>aflatoxina</w:t>
            </w:r>
            <w:proofErr w:type="spellEnd"/>
            <w:r w:rsidRPr="00FB6D07">
              <w:t xml:space="preserve"> B1.</w:t>
            </w:r>
          </w:p>
        </w:tc>
      </w:tr>
      <w:tr w:rsidR="00FB6D07" w:rsidRPr="00FB6D07" w:rsidTr="00FB6D0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FB6D07" w:rsidRDefault="003E0C9A" w:rsidP="00FB6D07">
            <w:pPr>
              <w:spacing w:before="120" w:after="120"/>
              <w:jc w:val="left"/>
              <w:rPr>
                <w:b/>
              </w:rPr>
            </w:pPr>
            <w:r w:rsidRPr="00FB6D07">
              <w:rPr>
                <w:b/>
              </w:rPr>
              <w:lastRenderedPageBreak/>
              <w:t>9.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FB6D07" w:rsidRDefault="003E0C9A" w:rsidP="00FB6D07">
            <w:pPr>
              <w:spacing w:before="120" w:after="120"/>
            </w:pPr>
            <w:r w:rsidRPr="00FB6D07">
              <w:rPr>
                <w:b/>
              </w:rPr>
              <w:t>Fecha propuesta de adopción</w:t>
            </w:r>
            <w:r w:rsidR="00FB6D07" w:rsidRPr="00FB6D07">
              <w:rPr>
                <w:b/>
              </w:rPr>
              <w:t xml:space="preserve">: </w:t>
            </w:r>
            <w:r w:rsidR="00FB6D07" w:rsidRPr="00FB6D07">
              <w:t>n</w:t>
            </w:r>
            <w:r w:rsidRPr="00FB6D07">
              <w:t>o se ha determinado.</w:t>
            </w:r>
          </w:p>
          <w:p w:rsidR="00EE3A11" w:rsidRPr="00FB6D07" w:rsidRDefault="003E0C9A" w:rsidP="00FB6D07">
            <w:pPr>
              <w:spacing w:after="120"/>
            </w:pPr>
            <w:r w:rsidRPr="00FB6D07">
              <w:rPr>
                <w:b/>
              </w:rPr>
              <w:t>Fecha propuesta de entrada en vigor</w:t>
            </w:r>
            <w:r w:rsidR="00FB6D07" w:rsidRPr="00FB6D07">
              <w:rPr>
                <w:b/>
              </w:rPr>
              <w:t xml:space="preserve">: </w:t>
            </w:r>
            <w:r w:rsidR="00FB6D07" w:rsidRPr="00FB6D07">
              <w:t>n</w:t>
            </w:r>
            <w:r w:rsidRPr="00FB6D07">
              <w:t>o se ha determinado.</w:t>
            </w:r>
          </w:p>
        </w:tc>
      </w:tr>
      <w:tr w:rsidR="00FB6D07" w:rsidRPr="00FB6D07" w:rsidTr="00FB6D0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FB6D07" w:rsidRDefault="003E0C9A" w:rsidP="00FB6D07">
            <w:pPr>
              <w:spacing w:before="120" w:after="120"/>
              <w:jc w:val="left"/>
              <w:rPr>
                <w:b/>
              </w:rPr>
            </w:pPr>
            <w:r w:rsidRPr="00FB6D07">
              <w:rPr>
                <w:b/>
              </w:rPr>
              <w:t>10.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FB6D07" w:rsidRDefault="003E0C9A" w:rsidP="00FB6D07">
            <w:pPr>
              <w:spacing w:before="120" w:after="120"/>
            </w:pPr>
            <w:r w:rsidRPr="00FB6D07">
              <w:rPr>
                <w:b/>
              </w:rPr>
              <w:t>Fecha límite para la presentación de observaciones</w:t>
            </w:r>
            <w:r w:rsidR="00FB6D07" w:rsidRPr="00FB6D07">
              <w:rPr>
                <w:b/>
              </w:rPr>
              <w:t xml:space="preserve">: </w:t>
            </w:r>
            <w:r w:rsidR="00FB6D07" w:rsidRPr="00FB6D07">
              <w:t>6</w:t>
            </w:r>
            <w:r w:rsidRPr="00FB6D07">
              <w:t>0 días después de la fecha de notificación.</w:t>
            </w:r>
          </w:p>
        </w:tc>
      </w:tr>
      <w:tr w:rsidR="008653E1" w:rsidRPr="00FB6D07" w:rsidTr="00FB6D07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F85C99" w:rsidRPr="00FB6D07" w:rsidRDefault="003E0C9A" w:rsidP="00FB6D07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FB6D07">
              <w:rPr>
                <w:b/>
              </w:rPr>
              <w:t>11.</w:t>
            </w:r>
          </w:p>
        </w:tc>
        <w:tc>
          <w:tcPr>
            <w:tcW w:w="853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FD768E" w:rsidRPr="00FB6D07" w:rsidRDefault="003E0C9A" w:rsidP="00FB6D07">
            <w:pPr>
              <w:keepNext/>
              <w:keepLines/>
              <w:spacing w:before="120" w:after="120"/>
            </w:pPr>
            <w:r w:rsidRPr="00FB6D07">
              <w:rPr>
                <w:b/>
              </w:rPr>
              <w:t>Textos disponibles en</w:t>
            </w:r>
            <w:r w:rsidR="00FB6D07" w:rsidRPr="00FB6D07">
              <w:rPr>
                <w:b/>
              </w:rPr>
              <w:t>: S</w:t>
            </w:r>
            <w:r w:rsidRPr="00FB6D07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:rsidR="00FD768E" w:rsidRPr="00FB6D07" w:rsidRDefault="003E0C9A" w:rsidP="00FB6D07">
            <w:pPr>
              <w:keepNext/>
              <w:keepLines/>
              <w:jc w:val="left"/>
            </w:pPr>
            <w:proofErr w:type="spellStart"/>
            <w:r w:rsidRPr="00FB6D07">
              <w:t>KK</w:t>
            </w:r>
            <w:proofErr w:type="spellEnd"/>
            <w:r w:rsidRPr="00FB6D07">
              <w:t xml:space="preserve"> 15 </w:t>
            </w:r>
            <w:proofErr w:type="spellStart"/>
            <w:r w:rsidRPr="00FB6D07">
              <w:t>Rd</w:t>
            </w:r>
            <w:proofErr w:type="spellEnd"/>
            <w:r w:rsidRPr="00FB6D07">
              <w:t>, 49</w:t>
            </w:r>
          </w:p>
          <w:p w:rsidR="00FD768E" w:rsidRPr="00FB6D07" w:rsidRDefault="003E0C9A" w:rsidP="00FB6D07">
            <w:pPr>
              <w:keepNext/>
              <w:keepLines/>
              <w:jc w:val="left"/>
            </w:pPr>
            <w:r w:rsidRPr="00FB6D07">
              <w:t>Teléfono gratuito</w:t>
            </w:r>
            <w:r w:rsidR="00FB6D07" w:rsidRPr="00FB6D07">
              <w:t>: 3</w:t>
            </w:r>
            <w:r w:rsidRPr="00FB6D07">
              <w:t>250</w:t>
            </w:r>
          </w:p>
          <w:p w:rsidR="00FD768E" w:rsidRPr="00FB6D07" w:rsidRDefault="003E0C9A" w:rsidP="00FB6D07">
            <w:pPr>
              <w:keepNext/>
              <w:keepLines/>
              <w:jc w:val="left"/>
            </w:pPr>
            <w:r w:rsidRPr="00FB6D07">
              <w:t>Teléfono</w:t>
            </w:r>
            <w:r w:rsidR="00FB6D07" w:rsidRPr="00FB6D07">
              <w:t>: +</w:t>
            </w:r>
            <w:r w:rsidRPr="00FB6D07">
              <w:t>250 788303492</w:t>
            </w:r>
          </w:p>
          <w:p w:rsidR="00FD768E" w:rsidRPr="00FB6D07" w:rsidRDefault="003E0C9A" w:rsidP="00FB6D07">
            <w:pPr>
              <w:keepNext/>
              <w:keepLines/>
              <w:jc w:val="left"/>
            </w:pPr>
            <w:r w:rsidRPr="00FB6D07">
              <w:t xml:space="preserve">Correo electrónico: </w:t>
            </w:r>
            <w:hyperlink r:id="rId10" w:history="1">
              <w:r w:rsidR="00FB6D07" w:rsidRPr="00FB6D07">
                <w:rPr>
                  <w:rStyle w:val="Hyperlink"/>
                </w:rPr>
                <w:t>info@rsb.gov.rw</w:t>
              </w:r>
            </w:hyperlink>
          </w:p>
          <w:p w:rsidR="00FD768E" w:rsidRPr="00FB6D07" w:rsidRDefault="003E0C9A" w:rsidP="00FB6D07">
            <w:pPr>
              <w:keepNext/>
              <w:keepLines/>
              <w:jc w:val="left"/>
            </w:pPr>
            <w:r w:rsidRPr="00FB6D07">
              <w:t xml:space="preserve">Sitio web: </w:t>
            </w:r>
            <w:hyperlink r:id="rId11" w:history="1">
              <w:r w:rsidR="00FB6D07" w:rsidRPr="00FB6D07">
                <w:rPr>
                  <w:rStyle w:val="Hyperlink"/>
                </w:rPr>
                <w:t>http://www.rsb.gov.rw/</w:t>
              </w:r>
            </w:hyperlink>
          </w:p>
          <w:p w:rsidR="00A2078F" w:rsidRPr="00FB6D07" w:rsidRDefault="003E0C9A" w:rsidP="00FB6D07">
            <w:pPr>
              <w:keepNext/>
              <w:keepLines/>
              <w:spacing w:after="120"/>
              <w:jc w:val="left"/>
            </w:pPr>
            <w:proofErr w:type="spellStart"/>
            <w:r w:rsidRPr="00FB6D07">
              <w:t>P.O.BOX</w:t>
            </w:r>
            <w:proofErr w:type="spellEnd"/>
            <w:r w:rsidRPr="00FB6D07">
              <w:t xml:space="preserve"> 7099, Kigali, </w:t>
            </w:r>
            <w:proofErr w:type="spellStart"/>
            <w:r w:rsidRPr="00FB6D07">
              <w:t>Rwanda</w:t>
            </w:r>
            <w:proofErr w:type="spellEnd"/>
          </w:p>
          <w:p w:rsidR="00F85C99" w:rsidRPr="00FB6D07" w:rsidRDefault="00AB62DF" w:rsidP="00FB6D07">
            <w:pPr>
              <w:keepNext/>
              <w:keepLines/>
              <w:spacing w:after="120"/>
              <w:rPr>
                <w:rStyle w:val="Hyperlink"/>
              </w:rPr>
            </w:pPr>
            <w:hyperlink r:id="rId12" w:tgtFrame="_blank" w:history="1">
              <w:r w:rsidR="00FB6D07" w:rsidRPr="00FB6D07">
                <w:rPr>
                  <w:rStyle w:val="Hyperlink"/>
                </w:rPr>
                <w:t>https://members.wto.org/crnattachments/2018/TBT/RWA/18_2071_00_e.pdf</w:t>
              </w:r>
            </w:hyperlink>
          </w:p>
        </w:tc>
      </w:tr>
    </w:tbl>
    <w:p w:rsidR="00EE3A11" w:rsidRPr="00FB6D07" w:rsidRDefault="00AB62DF" w:rsidP="00FB6D07"/>
    <w:sectPr w:rsidR="00EE3A11" w:rsidRPr="00FB6D07" w:rsidSect="00C035A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050" w:rsidRPr="00FB6D07" w:rsidRDefault="003E0C9A">
      <w:r w:rsidRPr="00FB6D07">
        <w:separator/>
      </w:r>
    </w:p>
  </w:endnote>
  <w:endnote w:type="continuationSeparator" w:id="0">
    <w:p w:rsidR="00AF4050" w:rsidRPr="00FB6D07" w:rsidRDefault="003E0C9A">
      <w:r w:rsidRPr="00FB6D0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9F7" w:rsidRPr="00FB6D07" w:rsidRDefault="00FB6D07" w:rsidP="00FB6D07">
    <w:pPr>
      <w:pStyle w:val="Footer"/>
    </w:pPr>
    <w:r w:rsidRPr="00FB6D07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9F7" w:rsidRPr="00FB6D07" w:rsidRDefault="00FB6D07" w:rsidP="00FB6D07">
    <w:pPr>
      <w:pStyle w:val="Footer"/>
    </w:pPr>
    <w:r w:rsidRPr="00FB6D07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A11" w:rsidRPr="00FB6D07" w:rsidRDefault="00FB6D07" w:rsidP="00FB6D07">
    <w:pPr>
      <w:pStyle w:val="Footer"/>
    </w:pPr>
    <w:r w:rsidRPr="00FB6D07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050" w:rsidRPr="00FB6D07" w:rsidRDefault="003E0C9A">
      <w:r w:rsidRPr="00FB6D07">
        <w:separator/>
      </w:r>
    </w:p>
  </w:footnote>
  <w:footnote w:type="continuationSeparator" w:id="0">
    <w:p w:rsidR="00AF4050" w:rsidRPr="00FB6D07" w:rsidRDefault="003E0C9A">
      <w:r w:rsidRPr="00FB6D07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D07" w:rsidRPr="00FB6D07" w:rsidRDefault="00FB6D07" w:rsidP="00FB6D07">
    <w:pPr>
      <w:pStyle w:val="Header"/>
      <w:spacing w:after="240"/>
      <w:jc w:val="center"/>
    </w:pPr>
    <w:r w:rsidRPr="00FB6D07">
      <w:t>G/TBT/N/</w:t>
    </w:r>
    <w:proofErr w:type="spellStart"/>
    <w:r w:rsidRPr="00FB6D07">
      <w:t>RWA</w:t>
    </w:r>
    <w:proofErr w:type="spellEnd"/>
    <w:r w:rsidRPr="00FB6D07">
      <w:t>/140</w:t>
    </w:r>
  </w:p>
  <w:p w:rsidR="00FB6D07" w:rsidRPr="00FB6D07" w:rsidRDefault="00FB6D07" w:rsidP="00FB6D07">
    <w:pPr>
      <w:pStyle w:val="Header"/>
      <w:pBdr>
        <w:bottom w:val="single" w:sz="4" w:space="1" w:color="auto"/>
      </w:pBdr>
      <w:jc w:val="center"/>
    </w:pPr>
    <w:r w:rsidRPr="00FB6D07">
      <w:t xml:space="preserve">- </w:t>
    </w:r>
    <w:r w:rsidRPr="00FB6D07">
      <w:fldChar w:fldCharType="begin"/>
    </w:r>
    <w:r w:rsidRPr="00FB6D07">
      <w:instrText xml:space="preserve"> PAGE  \* Arabic  \* MERGEFORMAT </w:instrText>
    </w:r>
    <w:r w:rsidRPr="00FB6D07">
      <w:fldChar w:fldCharType="separate"/>
    </w:r>
    <w:r w:rsidRPr="00FB6D07">
      <w:t>1</w:t>
    </w:r>
    <w:r w:rsidRPr="00FB6D07">
      <w:fldChar w:fldCharType="end"/>
    </w:r>
    <w:r w:rsidRPr="00FB6D07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D07" w:rsidRPr="00FB6D07" w:rsidRDefault="00FB6D07" w:rsidP="00FB6D07">
    <w:pPr>
      <w:pStyle w:val="Header"/>
      <w:spacing w:after="240"/>
      <w:jc w:val="center"/>
    </w:pPr>
    <w:r w:rsidRPr="00FB6D07">
      <w:t>G/TBT/N/</w:t>
    </w:r>
    <w:proofErr w:type="spellStart"/>
    <w:r w:rsidRPr="00FB6D07">
      <w:t>RWA</w:t>
    </w:r>
    <w:proofErr w:type="spellEnd"/>
    <w:r w:rsidRPr="00FB6D07">
      <w:t>/140</w:t>
    </w:r>
  </w:p>
  <w:p w:rsidR="00FB6D07" w:rsidRPr="00FB6D07" w:rsidRDefault="00FB6D07" w:rsidP="00FB6D07">
    <w:pPr>
      <w:pStyle w:val="Header"/>
      <w:pBdr>
        <w:bottom w:val="single" w:sz="4" w:space="1" w:color="auto"/>
      </w:pBdr>
      <w:jc w:val="center"/>
    </w:pPr>
    <w:r w:rsidRPr="00FB6D07">
      <w:t xml:space="preserve">- </w:t>
    </w:r>
    <w:r w:rsidRPr="00FB6D07">
      <w:fldChar w:fldCharType="begin"/>
    </w:r>
    <w:r w:rsidRPr="00FB6D07">
      <w:instrText xml:space="preserve"> PAGE  \* Arabic  \* MERGEFORMAT </w:instrText>
    </w:r>
    <w:r w:rsidRPr="00FB6D07">
      <w:fldChar w:fldCharType="separate"/>
    </w:r>
    <w:r w:rsidR="00AB62DF">
      <w:rPr>
        <w:noProof/>
      </w:rPr>
      <w:t>2</w:t>
    </w:r>
    <w:r w:rsidRPr="00FB6D07">
      <w:fldChar w:fldCharType="end"/>
    </w:r>
    <w:r w:rsidRPr="00FB6D07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FB6D07" w:rsidRPr="00FB6D07" w:rsidTr="00FB6D07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FB6D07" w:rsidRPr="00FB6D07" w:rsidRDefault="00FB6D07" w:rsidP="00FB6D07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FB6D07" w:rsidRPr="00FB6D07" w:rsidRDefault="00FB6D07" w:rsidP="00FB6D07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FB6D07" w:rsidRPr="00FB6D07" w:rsidTr="00FB6D07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FB6D07" w:rsidRPr="00FB6D07" w:rsidRDefault="00FB6D07" w:rsidP="00FB6D07">
          <w:pPr>
            <w:jc w:val="left"/>
            <w:rPr>
              <w:rFonts w:eastAsia="Verdana" w:cs="Verdana"/>
              <w:szCs w:val="18"/>
            </w:rPr>
          </w:pPr>
          <w:r w:rsidRPr="00FB6D07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02A2D847" wp14:editId="3C4FC5F9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FB6D07" w:rsidRPr="00FB6D07" w:rsidRDefault="00FB6D07" w:rsidP="00FB6D07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FB6D07" w:rsidRPr="00FB6D07" w:rsidTr="00FB6D07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FB6D07" w:rsidRPr="00FB6D07" w:rsidRDefault="00FB6D07" w:rsidP="00FB6D07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FB6D07" w:rsidRPr="00FB6D07" w:rsidRDefault="00FB6D07" w:rsidP="00FB6D07">
          <w:pPr>
            <w:jc w:val="right"/>
            <w:rPr>
              <w:rFonts w:eastAsia="Verdana" w:cs="Verdana"/>
              <w:b/>
              <w:szCs w:val="18"/>
            </w:rPr>
          </w:pPr>
          <w:r w:rsidRPr="00FB6D07">
            <w:rPr>
              <w:b/>
              <w:szCs w:val="18"/>
            </w:rPr>
            <w:t>G/TBT/N/</w:t>
          </w:r>
          <w:proofErr w:type="spellStart"/>
          <w:r w:rsidRPr="00FB6D07">
            <w:rPr>
              <w:b/>
              <w:szCs w:val="18"/>
            </w:rPr>
            <w:t>RWA</w:t>
          </w:r>
          <w:proofErr w:type="spellEnd"/>
          <w:r w:rsidRPr="00FB6D07">
            <w:rPr>
              <w:b/>
              <w:szCs w:val="18"/>
            </w:rPr>
            <w:t>/140</w:t>
          </w:r>
        </w:p>
      </w:tc>
    </w:tr>
    <w:tr w:rsidR="00FB6D07" w:rsidRPr="00FB6D07" w:rsidTr="00FB6D07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FB6D07" w:rsidRPr="00FB6D07" w:rsidRDefault="00FB6D07" w:rsidP="00FB6D07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FB6D07" w:rsidRPr="00FB6D07" w:rsidRDefault="00EB3379" w:rsidP="00EB3379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18</w:t>
          </w:r>
          <w:r w:rsidR="00FB6D07" w:rsidRPr="00FB6D07">
            <w:rPr>
              <w:rFonts w:eastAsia="Verdana" w:cs="Verdana"/>
              <w:szCs w:val="18"/>
            </w:rPr>
            <w:t> de abril de 2018</w:t>
          </w:r>
        </w:p>
      </w:tc>
    </w:tr>
    <w:tr w:rsidR="00FB6D07" w:rsidRPr="00FB6D07" w:rsidTr="00FB6D07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B6D07" w:rsidRPr="00FB6D07" w:rsidRDefault="00FB6D07" w:rsidP="00FB6D07">
          <w:pPr>
            <w:jc w:val="left"/>
            <w:rPr>
              <w:rFonts w:eastAsia="Verdana" w:cs="Verdana"/>
              <w:b/>
              <w:szCs w:val="18"/>
            </w:rPr>
          </w:pPr>
          <w:r w:rsidRPr="00FB6D07">
            <w:rPr>
              <w:rFonts w:eastAsia="Verdana" w:cs="Verdana"/>
              <w:color w:val="FF0000"/>
              <w:szCs w:val="18"/>
            </w:rPr>
            <w:t>(18</w:t>
          </w:r>
          <w:r w:rsidRPr="00FB6D07">
            <w:rPr>
              <w:rFonts w:eastAsia="Verdana" w:cs="Verdana"/>
              <w:color w:val="FF0000"/>
              <w:szCs w:val="18"/>
            </w:rPr>
            <w:noBreakHyphen/>
          </w:r>
          <w:r w:rsidR="00EB3379">
            <w:rPr>
              <w:rFonts w:eastAsia="Verdana" w:cs="Verdana"/>
              <w:color w:val="FF0000"/>
              <w:szCs w:val="18"/>
            </w:rPr>
            <w:t>2384</w:t>
          </w:r>
          <w:r w:rsidRPr="00FB6D07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B6D07" w:rsidRPr="00FB6D07" w:rsidRDefault="00FB6D07" w:rsidP="00FB6D07">
          <w:pPr>
            <w:jc w:val="right"/>
            <w:rPr>
              <w:rFonts w:eastAsia="Verdana" w:cs="Verdana"/>
              <w:szCs w:val="18"/>
            </w:rPr>
          </w:pPr>
          <w:r w:rsidRPr="00FB6D07">
            <w:rPr>
              <w:rFonts w:eastAsia="Verdana" w:cs="Verdana"/>
              <w:szCs w:val="18"/>
            </w:rPr>
            <w:t xml:space="preserve">Página: </w:t>
          </w:r>
          <w:r w:rsidRPr="00FB6D07">
            <w:rPr>
              <w:rFonts w:eastAsia="Verdana" w:cs="Verdana"/>
              <w:szCs w:val="18"/>
            </w:rPr>
            <w:fldChar w:fldCharType="begin"/>
          </w:r>
          <w:r w:rsidRPr="00FB6D07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FB6D07">
            <w:rPr>
              <w:rFonts w:eastAsia="Verdana" w:cs="Verdana"/>
              <w:szCs w:val="18"/>
            </w:rPr>
            <w:fldChar w:fldCharType="separate"/>
          </w:r>
          <w:r w:rsidR="00AB62DF">
            <w:rPr>
              <w:rFonts w:eastAsia="Verdana" w:cs="Verdana"/>
              <w:noProof/>
              <w:szCs w:val="18"/>
            </w:rPr>
            <w:t>1</w:t>
          </w:r>
          <w:r w:rsidRPr="00FB6D07">
            <w:rPr>
              <w:rFonts w:eastAsia="Verdana" w:cs="Verdana"/>
              <w:szCs w:val="18"/>
            </w:rPr>
            <w:fldChar w:fldCharType="end"/>
          </w:r>
          <w:r w:rsidRPr="00FB6D07">
            <w:rPr>
              <w:rFonts w:eastAsia="Verdana" w:cs="Verdana"/>
              <w:szCs w:val="18"/>
            </w:rPr>
            <w:t>/</w:t>
          </w:r>
          <w:r w:rsidRPr="00FB6D07">
            <w:rPr>
              <w:rFonts w:eastAsia="Verdana" w:cs="Verdana"/>
              <w:szCs w:val="18"/>
            </w:rPr>
            <w:fldChar w:fldCharType="begin"/>
          </w:r>
          <w:r w:rsidRPr="00FB6D07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FB6D07">
            <w:rPr>
              <w:rFonts w:eastAsia="Verdana" w:cs="Verdana"/>
              <w:szCs w:val="18"/>
            </w:rPr>
            <w:fldChar w:fldCharType="separate"/>
          </w:r>
          <w:r w:rsidR="00AB62DF">
            <w:rPr>
              <w:rFonts w:eastAsia="Verdana" w:cs="Verdana"/>
              <w:noProof/>
              <w:szCs w:val="18"/>
            </w:rPr>
            <w:t>3</w:t>
          </w:r>
          <w:r w:rsidRPr="00FB6D07">
            <w:rPr>
              <w:rFonts w:eastAsia="Verdana" w:cs="Verdana"/>
              <w:szCs w:val="18"/>
            </w:rPr>
            <w:fldChar w:fldCharType="end"/>
          </w:r>
        </w:p>
      </w:tc>
    </w:tr>
    <w:tr w:rsidR="00FB6D07" w:rsidRPr="00FB6D07" w:rsidTr="00FB6D07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FB6D07" w:rsidRPr="00FB6D07" w:rsidRDefault="00FB6D07" w:rsidP="00FB6D07">
          <w:pPr>
            <w:jc w:val="left"/>
            <w:rPr>
              <w:rFonts w:eastAsia="Verdana" w:cs="Verdana"/>
              <w:szCs w:val="18"/>
            </w:rPr>
          </w:pPr>
          <w:r w:rsidRPr="00FB6D07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FB6D07" w:rsidRPr="00FB6D07" w:rsidRDefault="00FB6D07" w:rsidP="00FB6D07">
          <w:pPr>
            <w:jc w:val="right"/>
            <w:rPr>
              <w:rFonts w:eastAsia="Verdana" w:cs="Verdana"/>
              <w:bCs/>
              <w:szCs w:val="18"/>
            </w:rPr>
          </w:pPr>
          <w:r w:rsidRPr="00FB6D07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FB6D07" w:rsidRDefault="00AB62DF" w:rsidP="00FB6D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248C8DE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DDD030F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B8C60B9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C1BCC422"/>
    <w:numStyleLink w:val="LegalHeadings"/>
  </w:abstractNum>
  <w:abstractNum w:abstractNumId="12">
    <w:nsid w:val="57551E12"/>
    <w:multiLevelType w:val="multilevel"/>
    <w:tmpl w:val="C1BCC42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3D526BB"/>
    <w:multiLevelType w:val="hybridMultilevel"/>
    <w:tmpl w:val="63D526BB"/>
    <w:lvl w:ilvl="0" w:tplc="71DEDA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22858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930CF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E8E95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72CD6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8AAB7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1E6F9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596EF9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8F07F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3E1"/>
    <w:rsid w:val="000D52B9"/>
    <w:rsid w:val="003E0C9A"/>
    <w:rsid w:val="006E1925"/>
    <w:rsid w:val="008653E1"/>
    <w:rsid w:val="00A2078F"/>
    <w:rsid w:val="00AB62DF"/>
    <w:rsid w:val="00AF4050"/>
    <w:rsid w:val="00BB3F9E"/>
    <w:rsid w:val="00C035A3"/>
    <w:rsid w:val="00D509B3"/>
    <w:rsid w:val="00E71E0E"/>
    <w:rsid w:val="00EB3379"/>
    <w:rsid w:val="00FB6D07"/>
    <w:rsid w:val="00FD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FB6D07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FB6D07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FB6D07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FB6D07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FB6D07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FB6D07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FB6D07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FB6D07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FB6D07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FB6D07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B6D07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FB6D07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FB6D07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FB6D07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FB6D07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FB6D07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FB6D07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FB6D07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FB6D07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FB6D07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FB6D07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FB6D07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FB6D07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FB6D07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FB6D07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FB6D07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FB6D07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FB6D07"/>
    <w:pPr>
      <w:numPr>
        <w:numId w:val="6"/>
      </w:numPr>
    </w:pPr>
  </w:style>
  <w:style w:type="paragraph" w:styleId="ListBullet">
    <w:name w:val="List Bullet"/>
    <w:basedOn w:val="Normal"/>
    <w:uiPriority w:val="1"/>
    <w:rsid w:val="00FB6D07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FB6D07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FB6D07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FB6D07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FB6D07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FB6D07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FB6D07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FB6D07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FB6D07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FB6D07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FB6D07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FB6D07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FB6D07"/>
    <w:rPr>
      <w:szCs w:val="20"/>
    </w:rPr>
  </w:style>
  <w:style w:type="character" w:customStyle="1" w:styleId="EndnoteTextChar">
    <w:name w:val="Endnote Text Char"/>
    <w:link w:val="EndnoteText"/>
    <w:uiPriority w:val="49"/>
    <w:rsid w:val="00FB6D07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FB6D07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FB6D07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FB6D07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FB6D07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FB6D07"/>
    <w:pPr>
      <w:ind w:left="567" w:right="567" w:firstLine="0"/>
    </w:pPr>
  </w:style>
  <w:style w:type="character" w:styleId="FootnoteReference">
    <w:name w:val="footnote reference"/>
    <w:uiPriority w:val="5"/>
    <w:rsid w:val="00FB6D07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FB6D07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FB6D07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FB6D07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B6D07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FB6D0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FB6D0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FB6D07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B6D07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B6D07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FB6D0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FB6D0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FB6D0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FB6D0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FB6D0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FB6D0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FB6D0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FB6D0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FB6D0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FB6D07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FB6D07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B6D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07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FB6D07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FB6D07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FB6D07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B6D0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B6D07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FB6D07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FB6D07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B6D07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FB6D07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FB6D07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FB6D0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FB6D07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FB6D07"/>
  </w:style>
  <w:style w:type="paragraph" w:styleId="BlockText">
    <w:name w:val="Block Text"/>
    <w:basedOn w:val="Normal"/>
    <w:uiPriority w:val="99"/>
    <w:semiHidden/>
    <w:unhideWhenUsed/>
    <w:rsid w:val="00FB6D0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B6D0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B6D07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B6D0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B6D07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B6D0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B6D07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B6D0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B6D07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B6D0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B6D07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FB6D07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FB6D0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B6D07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FB6D07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FB6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6D07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B6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B6D07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B6D07"/>
  </w:style>
  <w:style w:type="character" w:customStyle="1" w:styleId="DateChar">
    <w:name w:val="Date Char"/>
    <w:basedOn w:val="DefaultParagraphFont"/>
    <w:link w:val="Date"/>
    <w:uiPriority w:val="99"/>
    <w:semiHidden/>
    <w:rsid w:val="00FB6D07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B6D0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B6D07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B6D0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B6D07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FB6D07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FB6D0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B6D07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FB6D07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FB6D07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B6D0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B6D07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FB6D07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FB6D07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FB6D07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FB6D07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6D0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6D07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FB6D07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FB6D07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FB6D0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FB6D0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B6D0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B6D0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B6D0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B6D0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B6D0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B6D0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B6D0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B6D0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B6D0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FB6D07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FB6D0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FB6D07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FB6D07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FB6D07"/>
    <w:rPr>
      <w:lang w:val="es-ES"/>
    </w:rPr>
  </w:style>
  <w:style w:type="paragraph" w:styleId="List">
    <w:name w:val="List"/>
    <w:basedOn w:val="Normal"/>
    <w:uiPriority w:val="99"/>
    <w:semiHidden/>
    <w:unhideWhenUsed/>
    <w:rsid w:val="00FB6D0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B6D0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B6D0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B6D0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B6D0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B6D0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B6D0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B6D0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B6D0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B6D0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FB6D07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FB6D07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FB6D0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FB6D07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FB6D0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FB6D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B6D07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B6D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B6D07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FB6D07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FB6D0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B6D07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2F6A28"/>
  </w:style>
  <w:style w:type="character" w:customStyle="1" w:styleId="NoteHeading1Char">
    <w:name w:val="Note Heading1 Char"/>
    <w:link w:val="NoteHeading1"/>
    <w:uiPriority w:val="99"/>
    <w:semiHidden/>
    <w:rsid w:val="002F6A28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FB6D07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FB6D07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FB6D0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B6D07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FB6D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FB6D07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B6D0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B6D07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B6D0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B6D07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FB6D07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FB6D07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FB6D07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FB6D0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FB6D07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B6D0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B6D07"/>
    <w:rPr>
      <w:rFonts w:ascii="Verdana" w:eastAsiaTheme="minorHAnsi" w:hAnsi="Verdana" w:cstheme="minorBidi"/>
      <w:sz w:val="18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FB6D07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FB6D07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FB6D07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FB6D07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FB6D07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FB6D07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FB6D07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FB6D07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FB6D07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FB6D07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B6D07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FB6D07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FB6D07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FB6D07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FB6D07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FB6D07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FB6D07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FB6D07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FB6D07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FB6D07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FB6D07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FB6D07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FB6D07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FB6D07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FB6D07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FB6D07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FB6D07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FB6D07"/>
    <w:pPr>
      <w:numPr>
        <w:numId w:val="6"/>
      </w:numPr>
    </w:pPr>
  </w:style>
  <w:style w:type="paragraph" w:styleId="ListBullet">
    <w:name w:val="List Bullet"/>
    <w:basedOn w:val="Normal"/>
    <w:uiPriority w:val="1"/>
    <w:rsid w:val="00FB6D07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FB6D07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FB6D07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FB6D07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FB6D07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FB6D07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FB6D07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FB6D07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FB6D07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FB6D07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FB6D07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FB6D07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FB6D07"/>
    <w:rPr>
      <w:szCs w:val="20"/>
    </w:rPr>
  </w:style>
  <w:style w:type="character" w:customStyle="1" w:styleId="EndnoteTextChar">
    <w:name w:val="Endnote Text Char"/>
    <w:link w:val="EndnoteText"/>
    <w:uiPriority w:val="49"/>
    <w:rsid w:val="00FB6D07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FB6D07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FB6D07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FB6D07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FB6D07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FB6D07"/>
    <w:pPr>
      <w:ind w:left="567" w:right="567" w:firstLine="0"/>
    </w:pPr>
  </w:style>
  <w:style w:type="character" w:styleId="FootnoteReference">
    <w:name w:val="footnote reference"/>
    <w:uiPriority w:val="5"/>
    <w:rsid w:val="00FB6D07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FB6D07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FB6D07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FB6D07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B6D07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FB6D0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FB6D0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FB6D07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B6D07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B6D07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FB6D0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FB6D0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FB6D0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FB6D0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FB6D0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FB6D0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FB6D0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FB6D0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FB6D0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FB6D07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FB6D07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B6D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07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FB6D07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FB6D07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FB6D07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B6D0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B6D07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FB6D07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FB6D07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B6D07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FB6D07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FB6D07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FB6D0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FB6D07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FB6D07"/>
  </w:style>
  <w:style w:type="paragraph" w:styleId="BlockText">
    <w:name w:val="Block Text"/>
    <w:basedOn w:val="Normal"/>
    <w:uiPriority w:val="99"/>
    <w:semiHidden/>
    <w:unhideWhenUsed/>
    <w:rsid w:val="00FB6D0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B6D0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B6D07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B6D0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B6D07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B6D0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B6D07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B6D0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B6D07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B6D0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B6D07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FB6D07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FB6D0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B6D07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FB6D07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FB6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6D07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B6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B6D07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B6D07"/>
  </w:style>
  <w:style w:type="character" w:customStyle="1" w:styleId="DateChar">
    <w:name w:val="Date Char"/>
    <w:basedOn w:val="DefaultParagraphFont"/>
    <w:link w:val="Date"/>
    <w:uiPriority w:val="99"/>
    <w:semiHidden/>
    <w:rsid w:val="00FB6D07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B6D0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B6D07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B6D0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B6D07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FB6D07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FB6D0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B6D07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FB6D07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FB6D07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B6D0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B6D07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FB6D07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FB6D07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FB6D07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FB6D07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6D0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6D07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FB6D07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FB6D07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FB6D0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FB6D0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B6D0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B6D0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B6D0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B6D0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B6D0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B6D0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B6D0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B6D0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B6D0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FB6D07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FB6D0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FB6D07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FB6D07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FB6D07"/>
    <w:rPr>
      <w:lang w:val="es-ES"/>
    </w:rPr>
  </w:style>
  <w:style w:type="paragraph" w:styleId="List">
    <w:name w:val="List"/>
    <w:basedOn w:val="Normal"/>
    <w:uiPriority w:val="99"/>
    <w:semiHidden/>
    <w:unhideWhenUsed/>
    <w:rsid w:val="00FB6D0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B6D0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B6D0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B6D0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B6D0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B6D0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B6D0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B6D0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B6D0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B6D0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FB6D07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FB6D07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FB6D0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FB6D07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FB6D0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FB6D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B6D07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B6D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B6D07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FB6D07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FB6D0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B6D07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2F6A28"/>
  </w:style>
  <w:style w:type="character" w:customStyle="1" w:styleId="NoteHeading1Char">
    <w:name w:val="Note Heading1 Char"/>
    <w:link w:val="NoteHeading1"/>
    <w:uiPriority w:val="99"/>
    <w:semiHidden/>
    <w:rsid w:val="002F6A28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FB6D07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FB6D07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FB6D0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B6D07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FB6D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FB6D07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B6D0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B6D07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B6D0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B6D07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FB6D07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FB6D07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FB6D07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FB6D0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FB6D07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B6D0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B6D07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sb.gov.rw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embers.wto.org/crnattachments/2018/TBT/RWA/18_2071_00_e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sb.gov.rw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rsb.gov.rw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sb.gov.rw/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3</Pages>
  <Words>1012</Words>
  <Characters>6039</Characters>
  <Application>Microsoft Office Word</Application>
  <DocSecurity>0</DocSecurity>
  <Lines>131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3</cp:revision>
  <cp:lastPrinted>2018-04-17T14:19:00Z</cp:lastPrinted>
  <dcterms:created xsi:type="dcterms:W3CDTF">2018-04-19T14:40:00Z</dcterms:created>
  <dcterms:modified xsi:type="dcterms:W3CDTF">2018-04-20T07:04:00Z</dcterms:modified>
</cp:coreProperties>
</file>