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59109C" w:rsidRDefault="0059109C" w:rsidP="009C2D53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59109C">
        <w:rPr>
          <w:caps w:val="0"/>
          <w:kern w:val="0"/>
        </w:rPr>
        <w:t>NOTIFICACIÓN</w:t>
      </w:r>
    </w:p>
    <w:p w:rsidR="009239F7" w:rsidRPr="0059109C" w:rsidRDefault="00A534F6" w:rsidP="0059109C">
      <w:pPr>
        <w:jc w:val="center"/>
      </w:pPr>
      <w:r w:rsidRPr="0059109C">
        <w:t>Se da traslado de la notificación siguiente de conformidad con el artículo 10.6.</w:t>
      </w:r>
    </w:p>
    <w:p w:rsidR="009239F7" w:rsidRPr="0059109C" w:rsidRDefault="009A46BC" w:rsidP="0059109C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59109C" w:rsidRPr="0059109C" w:rsidTr="0059109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806B7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Miembro que notifica</w:t>
            </w:r>
            <w:r w:rsidR="0059109C" w:rsidRPr="0059109C">
              <w:rPr>
                <w:b/>
              </w:rPr>
              <w:t xml:space="preserve">: </w:t>
            </w:r>
            <w:proofErr w:type="spellStart"/>
            <w:r w:rsidR="0059109C" w:rsidRPr="0059109C">
              <w:rPr>
                <w:u w:val="single"/>
              </w:rPr>
              <w:t>V</w:t>
            </w:r>
            <w:r w:rsidRPr="0059109C">
              <w:rPr>
                <w:u w:val="single"/>
              </w:rPr>
              <w:t>IET</w:t>
            </w:r>
            <w:proofErr w:type="spellEnd"/>
            <w:r w:rsidRPr="0059109C">
              <w:rPr>
                <w:u w:val="single"/>
              </w:rPr>
              <w:t xml:space="preserve"> </w:t>
            </w:r>
            <w:proofErr w:type="spellStart"/>
            <w:r w:rsidRPr="0059109C">
              <w:rPr>
                <w:u w:val="single"/>
              </w:rPr>
              <w:t>NAM</w:t>
            </w:r>
            <w:proofErr w:type="spellEnd"/>
          </w:p>
          <w:p w:rsidR="00F85C99" w:rsidRPr="0059109C" w:rsidRDefault="00A534F6" w:rsidP="0059109C">
            <w:pPr>
              <w:spacing w:after="120"/>
            </w:pPr>
            <w:r w:rsidRPr="0059109C">
              <w:rPr>
                <w:b/>
              </w:rPr>
              <w:t>Si procede, nombre del gobierno local de que se trate (artículos 3.2 y 7.2):</w:t>
            </w:r>
            <w:r w:rsidRPr="0059109C">
              <w:t xml:space="preserve"> </w:t>
            </w:r>
          </w:p>
        </w:tc>
      </w:tr>
      <w:tr w:rsidR="0059109C" w:rsidRPr="009C2D53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06B7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Organismo responsable:</w:t>
            </w:r>
          </w:p>
          <w:p w:rsidR="006806B7" w:rsidRPr="0059109C" w:rsidRDefault="00A534F6" w:rsidP="0059109C">
            <w:r w:rsidRPr="0059109C">
              <w:t>Ministerio de Industria y Comercio</w:t>
            </w:r>
          </w:p>
          <w:p w:rsidR="006806B7" w:rsidRPr="009C2D53" w:rsidRDefault="00A534F6" w:rsidP="0059109C">
            <w:pPr>
              <w:rPr>
                <w:lang w:val="en-GB"/>
              </w:rPr>
            </w:pPr>
            <w:r w:rsidRPr="009C2D53">
              <w:rPr>
                <w:lang w:val="en-GB"/>
              </w:rPr>
              <w:t xml:space="preserve">54 Hai Ba </w:t>
            </w:r>
            <w:proofErr w:type="spellStart"/>
            <w:r w:rsidRPr="009C2D53">
              <w:rPr>
                <w:lang w:val="en-GB"/>
              </w:rPr>
              <w:t>Trung</w:t>
            </w:r>
            <w:proofErr w:type="spellEnd"/>
            <w:r w:rsidRPr="009C2D53">
              <w:rPr>
                <w:lang w:val="en-GB"/>
              </w:rPr>
              <w:t xml:space="preserve"> street, </w:t>
            </w:r>
            <w:proofErr w:type="spellStart"/>
            <w:r w:rsidRPr="009C2D53">
              <w:rPr>
                <w:lang w:val="en-GB"/>
              </w:rPr>
              <w:t>Hoan</w:t>
            </w:r>
            <w:proofErr w:type="spellEnd"/>
            <w:r w:rsidRPr="009C2D53">
              <w:rPr>
                <w:lang w:val="en-GB"/>
              </w:rPr>
              <w:t xml:space="preserve"> </w:t>
            </w:r>
            <w:proofErr w:type="spellStart"/>
            <w:r w:rsidRPr="009C2D53">
              <w:rPr>
                <w:lang w:val="en-GB"/>
              </w:rPr>
              <w:t>Kiem</w:t>
            </w:r>
            <w:proofErr w:type="spellEnd"/>
            <w:r w:rsidRPr="009C2D53">
              <w:rPr>
                <w:lang w:val="en-GB"/>
              </w:rPr>
              <w:t xml:space="preserve"> district, </w:t>
            </w:r>
            <w:proofErr w:type="spellStart"/>
            <w:r w:rsidRPr="009C2D53">
              <w:rPr>
                <w:lang w:val="en-GB"/>
              </w:rPr>
              <w:t>Hanói</w:t>
            </w:r>
            <w:proofErr w:type="spellEnd"/>
            <w:r w:rsidRPr="009C2D53">
              <w:rPr>
                <w:lang w:val="en-GB"/>
              </w:rPr>
              <w:t>, Viet Nam</w:t>
            </w:r>
          </w:p>
          <w:p w:rsidR="006806B7" w:rsidRPr="0059109C" w:rsidRDefault="00A534F6" w:rsidP="0059109C">
            <w:r w:rsidRPr="0059109C">
              <w:t>Teléfono</w:t>
            </w:r>
            <w:r w:rsidR="0059109C" w:rsidRPr="0059109C">
              <w:t>: (</w:t>
            </w:r>
            <w:r w:rsidRPr="0059109C">
              <w:t>84-24) 2220 2222</w:t>
            </w:r>
          </w:p>
          <w:p w:rsidR="006806B7" w:rsidRPr="0059109C" w:rsidRDefault="00A534F6" w:rsidP="0059109C">
            <w:r w:rsidRPr="0059109C">
              <w:t>Fax</w:t>
            </w:r>
            <w:r w:rsidR="0059109C" w:rsidRPr="0059109C">
              <w:t>: (</w:t>
            </w:r>
            <w:r w:rsidRPr="0059109C">
              <w:t>84-24) 2220 2525, 3826 4696</w:t>
            </w:r>
          </w:p>
          <w:p w:rsidR="006806B7" w:rsidRPr="0059109C" w:rsidRDefault="001F1A8A" w:rsidP="0059109C">
            <w:pPr>
              <w:spacing w:after="120"/>
            </w:pPr>
            <w:r w:rsidRPr="0059109C">
              <w:t xml:space="preserve">Sitio web: </w:t>
            </w:r>
            <w:hyperlink r:id="rId8" w:history="1">
              <w:r w:rsidR="0059109C" w:rsidRPr="0059109C">
                <w:rPr>
                  <w:rStyle w:val="Hyperlink"/>
                </w:rPr>
                <w:t>http://www.moit.gov.vn/</w:t>
              </w:r>
            </w:hyperlink>
          </w:p>
          <w:p w:rsidR="006806B7" w:rsidRPr="0059109C" w:rsidRDefault="00A534F6" w:rsidP="0059109C">
            <w:pPr>
              <w:spacing w:after="120"/>
            </w:pPr>
            <w:r w:rsidRPr="0059109C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59109C" w:rsidRDefault="00A534F6" w:rsidP="0059109C">
            <w:r w:rsidRPr="0059109C">
              <w:t>Organismo de Industria, Ministerio de Industria y Comercio</w:t>
            </w:r>
          </w:p>
          <w:p w:rsidR="00C12941" w:rsidRPr="009C2D53" w:rsidRDefault="00A534F6" w:rsidP="0059109C">
            <w:pPr>
              <w:rPr>
                <w:lang w:val="en-GB"/>
              </w:rPr>
            </w:pPr>
            <w:r w:rsidRPr="009C2D53">
              <w:rPr>
                <w:lang w:val="en-GB"/>
              </w:rPr>
              <w:t xml:space="preserve">23 Ngo </w:t>
            </w:r>
            <w:proofErr w:type="spellStart"/>
            <w:r w:rsidRPr="009C2D53">
              <w:rPr>
                <w:lang w:val="en-GB"/>
              </w:rPr>
              <w:t>Quyen</w:t>
            </w:r>
            <w:proofErr w:type="spellEnd"/>
            <w:r w:rsidRPr="009C2D53">
              <w:rPr>
                <w:lang w:val="en-GB"/>
              </w:rPr>
              <w:t xml:space="preserve"> street, </w:t>
            </w:r>
            <w:proofErr w:type="spellStart"/>
            <w:r w:rsidRPr="009C2D53">
              <w:rPr>
                <w:lang w:val="en-GB"/>
              </w:rPr>
              <w:t>Hoan</w:t>
            </w:r>
            <w:proofErr w:type="spellEnd"/>
            <w:r w:rsidRPr="009C2D53">
              <w:rPr>
                <w:lang w:val="en-GB"/>
              </w:rPr>
              <w:t xml:space="preserve"> </w:t>
            </w:r>
            <w:proofErr w:type="spellStart"/>
            <w:r w:rsidRPr="009C2D53">
              <w:rPr>
                <w:lang w:val="en-GB"/>
              </w:rPr>
              <w:t>Kiem</w:t>
            </w:r>
            <w:proofErr w:type="spellEnd"/>
            <w:r w:rsidRPr="009C2D53">
              <w:rPr>
                <w:lang w:val="en-GB"/>
              </w:rPr>
              <w:t xml:space="preserve"> district, </w:t>
            </w:r>
            <w:proofErr w:type="spellStart"/>
            <w:r w:rsidRPr="009C2D53">
              <w:rPr>
                <w:lang w:val="en-GB"/>
              </w:rPr>
              <w:t>Hanói</w:t>
            </w:r>
            <w:proofErr w:type="spellEnd"/>
            <w:r w:rsidRPr="009C2D53">
              <w:rPr>
                <w:lang w:val="en-GB"/>
              </w:rPr>
              <w:t>, Viet Nam</w:t>
            </w:r>
          </w:p>
          <w:p w:rsidR="00C12941" w:rsidRPr="0059109C" w:rsidRDefault="00A534F6" w:rsidP="0059109C">
            <w:r w:rsidRPr="0059109C">
              <w:t>Teléfono</w:t>
            </w:r>
            <w:r w:rsidR="0059109C" w:rsidRPr="0059109C">
              <w:t>: (</w:t>
            </w:r>
            <w:r w:rsidRPr="0059109C">
              <w:t>84-24) 3823 8334</w:t>
            </w:r>
          </w:p>
          <w:p w:rsidR="00C12941" w:rsidRPr="0059109C" w:rsidRDefault="00A534F6" w:rsidP="0059109C">
            <w:r w:rsidRPr="0059109C">
              <w:t>Fax</w:t>
            </w:r>
            <w:r w:rsidR="0059109C" w:rsidRPr="0059109C">
              <w:t>: (</w:t>
            </w:r>
            <w:r w:rsidRPr="0059109C">
              <w:t>84-24) 3823 8387</w:t>
            </w:r>
          </w:p>
          <w:p w:rsidR="00C12941" w:rsidRPr="0059109C" w:rsidRDefault="00A534F6" w:rsidP="0059109C">
            <w:r w:rsidRPr="0059109C">
              <w:t xml:space="preserve">Correo electrónico: </w:t>
            </w:r>
            <w:hyperlink r:id="rId9" w:history="1">
              <w:r w:rsidR="0059109C" w:rsidRPr="0059109C">
                <w:rPr>
                  <w:rStyle w:val="Hyperlink"/>
                </w:rPr>
                <w:t>cuccn@moit.gov.vn</w:t>
              </w:r>
            </w:hyperlink>
          </w:p>
          <w:p w:rsidR="00C12941" w:rsidRPr="009C2D53" w:rsidRDefault="00A534F6" w:rsidP="0059109C">
            <w:pPr>
              <w:spacing w:after="120"/>
              <w:rPr>
                <w:lang w:val="en-GB"/>
              </w:rPr>
            </w:pPr>
            <w:proofErr w:type="spellStart"/>
            <w:r w:rsidRPr="009C2D53">
              <w:rPr>
                <w:lang w:val="en-GB"/>
              </w:rPr>
              <w:t>Sitio</w:t>
            </w:r>
            <w:proofErr w:type="spellEnd"/>
            <w:r w:rsidRPr="009C2D53">
              <w:rPr>
                <w:lang w:val="en-GB"/>
              </w:rPr>
              <w:t xml:space="preserve"> web: </w:t>
            </w:r>
            <w:hyperlink r:id="rId10" w:tgtFrame="_blank" w:history="1">
              <w:r w:rsidR="0059109C" w:rsidRPr="009C2D53">
                <w:rPr>
                  <w:rStyle w:val="Hyperlink"/>
                  <w:lang w:val="en-GB"/>
                </w:rPr>
                <w:t>http://www.moit.gov.vn/</w:t>
              </w:r>
            </w:hyperlink>
            <w:r w:rsidRPr="009C2D53">
              <w:rPr>
                <w:lang w:val="en-GB"/>
              </w:rPr>
              <w:t xml:space="preserve"> 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 xml:space="preserve">Notificación hecha en virtud del artículo 2.9.2 </w:t>
            </w:r>
            <w:r w:rsidR="0059109C" w:rsidRPr="0059109C">
              <w:rPr>
                <w:b/>
              </w:rPr>
              <w:t>[ ]</w:t>
            </w:r>
            <w:r w:rsidRPr="0059109C">
              <w:rPr>
                <w:b/>
              </w:rPr>
              <w:t xml:space="preserve">, 2.10.1 [X], 5.6.2 </w:t>
            </w:r>
            <w:r w:rsidR="0059109C" w:rsidRPr="0059109C">
              <w:rPr>
                <w:b/>
              </w:rPr>
              <w:t>[ ]</w:t>
            </w:r>
            <w:r w:rsidRPr="0059109C">
              <w:rPr>
                <w:b/>
              </w:rPr>
              <w:t>, 5.7.1 [X], o en virtud de: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2941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 xml:space="preserve">Productos abarcados (partida del </w:t>
            </w:r>
            <w:proofErr w:type="spellStart"/>
            <w:r w:rsidRPr="0059109C">
              <w:rPr>
                <w:b/>
              </w:rPr>
              <w:t>SA</w:t>
            </w:r>
            <w:proofErr w:type="spellEnd"/>
            <w:r w:rsidRPr="0059109C">
              <w:rPr>
                <w:b/>
              </w:rPr>
              <w:t xml:space="preserve"> o de la </w:t>
            </w:r>
            <w:proofErr w:type="spellStart"/>
            <w:r w:rsidRPr="0059109C">
              <w:rPr>
                <w:b/>
              </w:rPr>
              <w:t>NCCA</w:t>
            </w:r>
            <w:proofErr w:type="spellEnd"/>
            <w:r w:rsidRPr="0059109C">
              <w:rPr>
                <w:b/>
              </w:rPr>
              <w:t xml:space="preserve"> cuando corresponda</w:t>
            </w:r>
            <w:r w:rsidR="0059109C" w:rsidRPr="0059109C">
              <w:rPr>
                <w:b/>
              </w:rPr>
              <w:t>; e</w:t>
            </w:r>
            <w:r w:rsidRPr="0059109C">
              <w:rPr>
                <w:b/>
              </w:rPr>
              <w:t>n otro caso partida del arancel nacional</w:t>
            </w:r>
            <w:r w:rsidR="0059109C" w:rsidRPr="0059109C">
              <w:rPr>
                <w:b/>
              </w:rPr>
              <w:t>. P</w:t>
            </w:r>
            <w:r w:rsidRPr="0059109C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59109C">
              <w:rPr>
                <w:b/>
              </w:rPr>
              <w:t>ICS</w:t>
            </w:r>
            <w:proofErr w:type="spellEnd"/>
            <w:r w:rsidRPr="0059109C">
              <w:rPr>
                <w:b/>
              </w:rPr>
              <w:t>)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c</w:t>
            </w:r>
            <w:r w:rsidRPr="0059109C">
              <w:t>oches, camiones, autobuses.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Título, número de páginas e idioma(s) del documento notificado</w:t>
            </w:r>
            <w:r w:rsidR="0059109C" w:rsidRPr="0059109C">
              <w:rPr>
                <w:b/>
              </w:rPr>
              <w:t xml:space="preserve">: </w:t>
            </w:r>
            <w:proofErr w:type="spellStart"/>
            <w:r w:rsidR="0059109C" w:rsidRPr="0059109C">
              <w:rPr>
                <w:i/>
                <w:iCs/>
              </w:rPr>
              <w:t>D</w:t>
            </w:r>
            <w:r w:rsidRPr="0059109C">
              <w:rPr>
                <w:i/>
                <w:iCs/>
              </w:rPr>
              <w:t>ecree</w:t>
            </w:r>
            <w:proofErr w:type="spellEnd"/>
            <w:r w:rsidRPr="0059109C">
              <w:rPr>
                <w:i/>
                <w:iCs/>
              </w:rPr>
              <w:t xml:space="preserve"> 116/2017/ND-</w:t>
            </w:r>
            <w:proofErr w:type="spellStart"/>
            <w:r w:rsidRPr="0059109C">
              <w:rPr>
                <w:i/>
                <w:iCs/>
              </w:rPr>
              <w:t>CP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on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business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requirements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for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manufacturing</w:t>
            </w:r>
            <w:proofErr w:type="spellEnd"/>
            <w:r w:rsidRPr="0059109C">
              <w:rPr>
                <w:i/>
                <w:iCs/>
              </w:rPr>
              <w:t xml:space="preserve">, </w:t>
            </w:r>
            <w:proofErr w:type="spellStart"/>
            <w:r w:rsidRPr="0059109C">
              <w:rPr>
                <w:i/>
                <w:iCs/>
              </w:rPr>
              <w:t>assembly</w:t>
            </w:r>
            <w:proofErr w:type="spellEnd"/>
            <w:r w:rsidRPr="0059109C">
              <w:rPr>
                <w:i/>
                <w:iCs/>
              </w:rPr>
              <w:t xml:space="preserve"> and </w:t>
            </w:r>
            <w:proofErr w:type="spellStart"/>
            <w:r w:rsidRPr="0059109C">
              <w:rPr>
                <w:i/>
                <w:iCs/>
              </w:rPr>
              <w:t>imports</w:t>
            </w:r>
            <w:proofErr w:type="spellEnd"/>
            <w:r w:rsidRPr="0059109C">
              <w:rPr>
                <w:i/>
                <w:iCs/>
              </w:rPr>
              <w:t xml:space="preserve"> of </w:t>
            </w:r>
            <w:proofErr w:type="spellStart"/>
            <w:r w:rsidRPr="0059109C">
              <w:rPr>
                <w:i/>
                <w:iCs/>
              </w:rPr>
              <w:t>automobiles</w:t>
            </w:r>
            <w:proofErr w:type="spellEnd"/>
            <w:r w:rsidRPr="0059109C">
              <w:rPr>
                <w:i/>
                <w:iCs/>
              </w:rPr>
              <w:t xml:space="preserve">, </w:t>
            </w:r>
            <w:proofErr w:type="spellStart"/>
            <w:r w:rsidRPr="0059109C">
              <w:rPr>
                <w:i/>
                <w:iCs/>
              </w:rPr>
              <w:t>automobiles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warranty</w:t>
            </w:r>
            <w:proofErr w:type="spellEnd"/>
            <w:r w:rsidRPr="0059109C">
              <w:rPr>
                <w:i/>
                <w:iCs/>
              </w:rPr>
              <w:t xml:space="preserve"> and </w:t>
            </w:r>
            <w:proofErr w:type="spellStart"/>
            <w:r w:rsidRPr="0059109C">
              <w:rPr>
                <w:i/>
                <w:iCs/>
              </w:rPr>
              <w:t>maintenance</w:t>
            </w:r>
            <w:proofErr w:type="spellEnd"/>
            <w:r w:rsidRPr="0059109C">
              <w:rPr>
                <w:i/>
                <w:iCs/>
              </w:rPr>
              <w:t xml:space="preserve"> </w:t>
            </w:r>
            <w:proofErr w:type="spellStart"/>
            <w:r w:rsidRPr="0059109C">
              <w:rPr>
                <w:i/>
                <w:iCs/>
              </w:rPr>
              <w:t>services</w:t>
            </w:r>
            <w:proofErr w:type="spellEnd"/>
            <w:r w:rsidRPr="0059109C">
              <w:t xml:space="preserve"> (Decreto</w:t>
            </w:r>
            <w:r w:rsidR="009C2D53">
              <w:t> </w:t>
            </w:r>
            <w:r w:rsidRPr="0059109C">
              <w:t>N°</w:t>
            </w:r>
            <w:r w:rsidR="009C2D53">
              <w:t> </w:t>
            </w:r>
            <w:r w:rsidRPr="0059109C">
              <w:t>116/2017/ND</w:t>
            </w:r>
            <w:r w:rsidR="009C2D53">
              <w:noBreakHyphen/>
            </w:r>
            <w:proofErr w:type="spellStart"/>
            <w:r w:rsidRPr="0059109C">
              <w:t>CP</w:t>
            </w:r>
            <w:proofErr w:type="spellEnd"/>
            <w:r w:rsidRPr="0059109C">
              <w:t xml:space="preserve"> por el que se establecen requisitos para las empresas </w:t>
            </w:r>
            <w:r w:rsidR="00F020B7" w:rsidRPr="0059109C">
              <w:t>de los sectores de</w:t>
            </w:r>
            <w:r w:rsidRPr="0059109C">
              <w:t xml:space="preserve"> fabricación, montaje e importación de automóviles</w:t>
            </w:r>
            <w:r w:rsidR="00F020B7" w:rsidRPr="0059109C">
              <w:t>,</w:t>
            </w:r>
            <w:r w:rsidRPr="0059109C">
              <w:t xml:space="preserve"> y </w:t>
            </w:r>
            <w:r w:rsidR="00F020B7" w:rsidRPr="0059109C">
              <w:t>de</w:t>
            </w:r>
            <w:r w:rsidRPr="0059109C">
              <w:t xml:space="preserve"> servicios de garantía y mantenimiento de automóviles)</w:t>
            </w:r>
            <w:r w:rsidR="0059109C" w:rsidRPr="0059109C">
              <w:t>. D</w:t>
            </w:r>
            <w:r w:rsidRPr="0059109C">
              <w:t xml:space="preserve">ocumento en vietnamita (49 páginas). 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59109C">
            <w:pPr>
              <w:spacing w:before="120" w:after="120"/>
              <w:jc w:val="left"/>
              <w:rPr>
                <w:b/>
              </w:rPr>
            </w:pPr>
            <w:r w:rsidRPr="0059109C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06B7" w:rsidRPr="0059109C" w:rsidRDefault="00A534F6" w:rsidP="0059109C">
            <w:pPr>
              <w:spacing w:before="120" w:after="120"/>
            </w:pPr>
            <w:r w:rsidRPr="0059109C">
              <w:rPr>
                <w:b/>
              </w:rPr>
              <w:t>Descripción del contenido:</w:t>
            </w:r>
          </w:p>
          <w:p w:rsidR="0059109C" w:rsidRDefault="006850E4" w:rsidP="009C2D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077" w:hanging="357"/>
              <w:contextualSpacing w:val="0"/>
            </w:pPr>
            <w:r w:rsidRPr="0059109C">
              <w:t>E</w:t>
            </w:r>
            <w:r w:rsidR="00A534F6" w:rsidRPr="0059109C">
              <w:t xml:space="preserve">n el Decreto notificado se establecen requisitos para las empresas </w:t>
            </w:r>
            <w:r w:rsidR="00EC77B3" w:rsidRPr="0059109C">
              <w:t>de los sectores de</w:t>
            </w:r>
            <w:r w:rsidR="00A534F6" w:rsidRPr="0059109C">
              <w:t xml:space="preserve"> fabricación, montaje </w:t>
            </w:r>
            <w:r w:rsidR="00EC77B3" w:rsidRPr="0059109C">
              <w:t>e</w:t>
            </w:r>
            <w:r w:rsidR="00A534F6" w:rsidRPr="0059109C">
              <w:t xml:space="preserve"> importación de automóviles</w:t>
            </w:r>
            <w:r w:rsidR="00EC77B3" w:rsidRPr="0059109C">
              <w:t>,</w:t>
            </w:r>
            <w:r w:rsidR="00A534F6" w:rsidRPr="0059109C">
              <w:t xml:space="preserve"> y </w:t>
            </w:r>
            <w:r w:rsidR="00EC77B3" w:rsidRPr="0059109C">
              <w:t>de</w:t>
            </w:r>
            <w:r w:rsidR="00A534F6" w:rsidRPr="0059109C">
              <w:t xml:space="preserve"> servicios de garantía y mantenimiento de automóviles.</w:t>
            </w:r>
          </w:p>
          <w:p w:rsidR="006850E4" w:rsidRPr="0059109C" w:rsidRDefault="00A534F6" w:rsidP="009C2D53">
            <w:pPr>
              <w:pStyle w:val="ListParagraph"/>
              <w:spacing w:before="120" w:after="120"/>
              <w:ind w:left="1077"/>
              <w:contextualSpacing w:val="0"/>
            </w:pPr>
            <w:r w:rsidRPr="0059109C">
              <w:t xml:space="preserve">El Decreto se aplica a </w:t>
            </w:r>
            <w:r w:rsidR="00EC77B3" w:rsidRPr="0059109C">
              <w:t>las actividades</w:t>
            </w:r>
            <w:r w:rsidRPr="0059109C">
              <w:t xml:space="preserve"> de fabricación, montaje </w:t>
            </w:r>
            <w:r w:rsidR="00EC77B3" w:rsidRPr="0059109C">
              <w:t>e</w:t>
            </w:r>
            <w:r w:rsidRPr="0059109C">
              <w:t xml:space="preserve"> importación de automóviles y a las empresas que ofrecen servicios de garantía y mantenimiento de automóviles en </w:t>
            </w:r>
            <w:proofErr w:type="spellStart"/>
            <w:r w:rsidRPr="0059109C">
              <w:t>Viet</w:t>
            </w:r>
            <w:proofErr w:type="spellEnd"/>
            <w:r w:rsidRPr="0059109C">
              <w:t xml:space="preserve"> </w:t>
            </w:r>
            <w:proofErr w:type="spellStart"/>
            <w:r w:rsidRPr="0059109C">
              <w:t>Nam</w:t>
            </w:r>
            <w:proofErr w:type="spellEnd"/>
            <w:r w:rsidRPr="0059109C">
              <w:t>, así como a las autoridades y entidades pertinentes.</w:t>
            </w:r>
          </w:p>
          <w:p w:rsidR="00C12941" w:rsidRPr="0059109C" w:rsidRDefault="00A534F6" w:rsidP="009C2D53">
            <w:pPr>
              <w:pStyle w:val="ListParagraph"/>
              <w:numPr>
                <w:ilvl w:val="0"/>
                <w:numId w:val="24"/>
              </w:numPr>
              <w:spacing w:before="120" w:after="120"/>
              <w:ind w:left="1077" w:hanging="357"/>
              <w:contextualSpacing w:val="0"/>
            </w:pPr>
            <w:r w:rsidRPr="0059109C">
              <w:t xml:space="preserve">No se aplica a las empresas de fabricación, montaje </w:t>
            </w:r>
            <w:r w:rsidR="00EC77B3" w:rsidRPr="0059109C">
              <w:t>o</w:t>
            </w:r>
            <w:r w:rsidRPr="0059109C">
              <w:t xml:space="preserve"> importación de los siguientes vehículos automóviles:</w:t>
            </w:r>
          </w:p>
          <w:p w:rsidR="00C12941" w:rsidRPr="0059109C" w:rsidRDefault="006850E4" w:rsidP="009C2D53">
            <w:pPr>
              <w:pStyle w:val="ListParagraph"/>
              <w:numPr>
                <w:ilvl w:val="0"/>
                <w:numId w:val="25"/>
              </w:numPr>
              <w:spacing w:after="80"/>
              <w:ind w:left="1559" w:hanging="425"/>
            </w:pPr>
            <w:r w:rsidRPr="0059109C">
              <w:t>v</w:t>
            </w:r>
            <w:r w:rsidR="00A534F6" w:rsidRPr="0059109C">
              <w:t>ehículos automóviles fabricados o montados: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lastRenderedPageBreak/>
              <w:t>con fines de seguridad nacional;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a partir de chasis con cabina o de automóviles completos certificados de conformidad con las exigencias técnicas, de seguridad y calidad, y ambientales;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que no estén destinados a circular en la vía pública o utilizados solo en distancias cortas;</w:t>
            </w:r>
          </w:p>
          <w:p w:rsidR="00C12941" w:rsidRPr="0059109C" w:rsidRDefault="006850E4" w:rsidP="009C2D53">
            <w:pPr>
              <w:pStyle w:val="ListParagraph"/>
              <w:numPr>
                <w:ilvl w:val="0"/>
                <w:numId w:val="25"/>
              </w:numPr>
              <w:spacing w:after="120"/>
              <w:ind w:left="1559" w:hanging="425"/>
            </w:pPr>
            <w:r w:rsidRPr="0059109C">
              <w:t>v</w:t>
            </w:r>
            <w:r w:rsidR="00A534F6" w:rsidRPr="0059109C">
              <w:t>ehículos automóviles importados:</w:t>
            </w:r>
          </w:p>
          <w:p w:rsidR="009C2D53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con fines de seguridad nacional, en el marco de un plan aprobado por el Primer Ministro;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temporalmente por entidades que se benefician de incentivos o exenciones establecidas por el Gobierno o por el Primer Ministro;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como regalos</w:t>
            </w:r>
            <w:r w:rsidR="00944CD5" w:rsidRPr="0059109C">
              <w:t xml:space="preserve"> o bienes no de transporte</w:t>
            </w:r>
            <w:r w:rsidR="0059109C" w:rsidRPr="0059109C">
              <w:t>; e</w:t>
            </w:r>
            <w:r w:rsidR="00944CD5" w:rsidRPr="0059109C">
              <w:t>n programas de asistencia de</w:t>
            </w:r>
            <w:r w:rsidR="006850E4" w:rsidRPr="0059109C">
              <w:t xml:space="preserve"> </w:t>
            </w:r>
            <w:r w:rsidRPr="0059109C">
              <w:t>otro país</w:t>
            </w:r>
            <w:r w:rsidR="0059109C" w:rsidRPr="0059109C">
              <w:t>; p</w:t>
            </w:r>
            <w:r w:rsidRPr="0059109C">
              <w:t>ara fines científicos;</w:t>
            </w:r>
          </w:p>
          <w:p w:rsidR="00C12941" w:rsidRPr="0059109C" w:rsidRDefault="006850E4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p</w:t>
            </w:r>
            <w:r w:rsidR="00A534F6" w:rsidRPr="0059109C">
              <w:t>ara usos particulares, por decisión del Primer Ministro;</w:t>
            </w:r>
          </w:p>
          <w:p w:rsidR="009C2D53" w:rsidRDefault="006850E4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i</w:t>
            </w:r>
            <w:r w:rsidR="00A534F6" w:rsidRPr="0059109C">
              <w:t>mportación o exportación temporales, tránsito o depósito de aduanas;</w:t>
            </w:r>
          </w:p>
          <w:p w:rsidR="00C12941" w:rsidRPr="0059109C" w:rsidRDefault="00A534F6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que no estén destinados a circular en la vía pública o utilizados solo en distancias cortas;</w:t>
            </w:r>
          </w:p>
          <w:p w:rsidR="00C12941" w:rsidRPr="0059109C" w:rsidRDefault="006850E4" w:rsidP="009C2D53">
            <w:pPr>
              <w:numPr>
                <w:ilvl w:val="0"/>
                <w:numId w:val="16"/>
              </w:numPr>
              <w:tabs>
                <w:tab w:val="clear" w:pos="1352"/>
              </w:tabs>
              <w:spacing w:after="80"/>
              <w:ind w:left="1837" w:hanging="278"/>
            </w:pPr>
            <w:r w:rsidRPr="0059109C">
              <w:t>a</w:t>
            </w:r>
            <w:r w:rsidR="00A534F6" w:rsidRPr="0059109C">
              <w:t>utomóviles utilizados para un único fin</w:t>
            </w:r>
            <w:r w:rsidR="0059109C" w:rsidRPr="0059109C">
              <w:t>; v</w:t>
            </w:r>
            <w:r w:rsidR="00A534F6" w:rsidRPr="0059109C">
              <w:t>ehículos utilizados para el transporte de pasajeros y vehículos para el transporte de mercancías, según se est</w:t>
            </w:r>
            <w:r w:rsidRPr="0059109C">
              <w:t xml:space="preserve">ablece en las normas </w:t>
            </w:r>
            <w:proofErr w:type="spellStart"/>
            <w:r w:rsidRPr="0059109C">
              <w:t>TCVN</w:t>
            </w:r>
            <w:proofErr w:type="spellEnd"/>
            <w:r w:rsidRPr="0059109C">
              <w:t xml:space="preserve"> 6211</w:t>
            </w:r>
            <w:r w:rsidR="0059109C" w:rsidRPr="0059109C">
              <w:t xml:space="preserve">: </w:t>
            </w:r>
            <w:r w:rsidR="0059109C" w:rsidRPr="0059109C">
              <w:rPr>
                <w:i/>
                <w:iCs/>
              </w:rPr>
              <w:t>R</w:t>
            </w:r>
            <w:r w:rsidR="00A534F6" w:rsidRPr="0059109C">
              <w:rPr>
                <w:i/>
                <w:iCs/>
              </w:rPr>
              <w:t xml:space="preserve">oad </w:t>
            </w:r>
            <w:proofErr w:type="spellStart"/>
            <w:r w:rsidR="00A534F6" w:rsidRPr="0059109C">
              <w:rPr>
                <w:i/>
                <w:iCs/>
              </w:rPr>
              <w:t>vehicles</w:t>
            </w:r>
            <w:proofErr w:type="spellEnd"/>
            <w:r w:rsidR="00A534F6" w:rsidRPr="0059109C">
              <w:rPr>
                <w:i/>
                <w:iCs/>
              </w:rPr>
              <w:t xml:space="preserve"> - </w:t>
            </w:r>
            <w:proofErr w:type="spellStart"/>
            <w:r w:rsidR="00A534F6" w:rsidRPr="0059109C">
              <w:rPr>
                <w:i/>
                <w:iCs/>
              </w:rPr>
              <w:t>Types</w:t>
            </w:r>
            <w:proofErr w:type="spellEnd"/>
            <w:r w:rsidR="00A534F6" w:rsidRPr="0059109C">
              <w:rPr>
                <w:i/>
                <w:iCs/>
              </w:rPr>
              <w:t xml:space="preserve"> - </w:t>
            </w:r>
            <w:proofErr w:type="spellStart"/>
            <w:r w:rsidR="00A534F6" w:rsidRPr="0059109C">
              <w:rPr>
                <w:i/>
                <w:iCs/>
              </w:rPr>
              <w:t>Terms</w:t>
            </w:r>
            <w:proofErr w:type="spellEnd"/>
            <w:r w:rsidR="00A534F6" w:rsidRPr="0059109C">
              <w:rPr>
                <w:i/>
                <w:iCs/>
              </w:rPr>
              <w:t xml:space="preserve"> and </w:t>
            </w:r>
            <w:proofErr w:type="spellStart"/>
            <w:r w:rsidR="00A534F6" w:rsidRPr="0059109C">
              <w:rPr>
                <w:i/>
                <w:iCs/>
              </w:rPr>
              <w:t>definitions</w:t>
            </w:r>
            <w:proofErr w:type="spellEnd"/>
            <w:r w:rsidR="00A534F6" w:rsidRPr="0059109C">
              <w:t xml:space="preserve"> (Vehículos de carretera</w:t>
            </w:r>
            <w:r w:rsidR="0059109C" w:rsidRPr="0059109C">
              <w:t>. T</w:t>
            </w:r>
            <w:r w:rsidR="00A534F6" w:rsidRPr="0059109C">
              <w:t>ipos</w:t>
            </w:r>
            <w:r w:rsidR="0059109C" w:rsidRPr="0059109C">
              <w:t>. T</w:t>
            </w:r>
            <w:r w:rsidR="00A534F6" w:rsidRPr="0059109C">
              <w:t>érminos y definiciones)</w:t>
            </w:r>
            <w:r w:rsidR="0059109C" w:rsidRPr="0059109C">
              <w:t>; y</w:t>
            </w:r>
            <w:r w:rsidR="00A534F6" w:rsidRPr="0059109C">
              <w:t xml:space="preserve"> </w:t>
            </w:r>
            <w:proofErr w:type="spellStart"/>
            <w:r w:rsidR="00A534F6" w:rsidRPr="0059109C">
              <w:t>TCVN</w:t>
            </w:r>
            <w:proofErr w:type="spellEnd"/>
            <w:r w:rsidR="009C2D53">
              <w:t> </w:t>
            </w:r>
            <w:r w:rsidR="00A534F6" w:rsidRPr="0059109C">
              <w:t>7271</w:t>
            </w:r>
            <w:r w:rsidR="0059109C" w:rsidRPr="0059109C">
              <w:t xml:space="preserve">: </w:t>
            </w:r>
            <w:r w:rsidR="0059109C" w:rsidRPr="0059109C">
              <w:rPr>
                <w:i/>
              </w:rPr>
              <w:t>R</w:t>
            </w:r>
            <w:r w:rsidR="00A534F6" w:rsidRPr="0059109C">
              <w:rPr>
                <w:i/>
              </w:rPr>
              <w:t xml:space="preserve">oad </w:t>
            </w:r>
            <w:proofErr w:type="spellStart"/>
            <w:r w:rsidR="00A534F6" w:rsidRPr="0059109C">
              <w:rPr>
                <w:i/>
              </w:rPr>
              <w:t>vehicles</w:t>
            </w:r>
            <w:proofErr w:type="spellEnd"/>
            <w:r w:rsidR="00A534F6" w:rsidRPr="0059109C">
              <w:rPr>
                <w:i/>
              </w:rPr>
              <w:t xml:space="preserve"> - Motor </w:t>
            </w:r>
            <w:proofErr w:type="spellStart"/>
            <w:r w:rsidR="00A534F6" w:rsidRPr="0059109C">
              <w:rPr>
                <w:i/>
              </w:rPr>
              <w:t>vehicles</w:t>
            </w:r>
            <w:proofErr w:type="spellEnd"/>
            <w:r w:rsidR="00A534F6" w:rsidRPr="0059109C">
              <w:rPr>
                <w:i/>
              </w:rPr>
              <w:t xml:space="preserve"> - </w:t>
            </w:r>
            <w:proofErr w:type="spellStart"/>
            <w:r w:rsidR="00A534F6" w:rsidRPr="0059109C">
              <w:rPr>
                <w:i/>
              </w:rPr>
              <w:t>Classifications</w:t>
            </w:r>
            <w:proofErr w:type="spellEnd"/>
            <w:r w:rsidR="00A534F6" w:rsidRPr="0059109C">
              <w:rPr>
                <w:i/>
              </w:rPr>
              <w:t xml:space="preserve"> </w:t>
            </w:r>
            <w:proofErr w:type="spellStart"/>
            <w:r w:rsidR="00A534F6" w:rsidRPr="0059109C">
              <w:rPr>
                <w:i/>
              </w:rPr>
              <w:t>by</w:t>
            </w:r>
            <w:proofErr w:type="spellEnd"/>
            <w:r w:rsidR="00A534F6" w:rsidRPr="0059109C">
              <w:rPr>
                <w:i/>
              </w:rPr>
              <w:t xml:space="preserve"> </w:t>
            </w:r>
            <w:proofErr w:type="spellStart"/>
            <w:r w:rsidR="00A534F6" w:rsidRPr="0059109C">
              <w:rPr>
                <w:i/>
              </w:rPr>
              <w:t>usage</w:t>
            </w:r>
            <w:proofErr w:type="spellEnd"/>
            <w:r w:rsidR="00A534F6" w:rsidRPr="0059109C">
              <w:rPr>
                <w:i/>
              </w:rPr>
              <w:t xml:space="preserve"> </w:t>
            </w:r>
            <w:proofErr w:type="spellStart"/>
            <w:r w:rsidR="00A534F6" w:rsidRPr="0059109C">
              <w:rPr>
                <w:i/>
              </w:rPr>
              <w:t>purposes</w:t>
            </w:r>
            <w:proofErr w:type="spellEnd"/>
            <w:r w:rsidR="00A534F6" w:rsidRPr="0059109C">
              <w:t xml:space="preserve"> (Vehículos de carretera</w:t>
            </w:r>
            <w:r w:rsidR="0059109C" w:rsidRPr="0059109C">
              <w:t>. V</w:t>
            </w:r>
            <w:r w:rsidR="00A534F6" w:rsidRPr="0059109C">
              <w:t>ehículos de motor</w:t>
            </w:r>
            <w:r w:rsidR="0059109C" w:rsidRPr="0059109C">
              <w:t>. C</w:t>
            </w:r>
            <w:r w:rsidR="00A534F6" w:rsidRPr="0059109C">
              <w:t>lasificaciones por usos).</w:t>
            </w:r>
          </w:p>
          <w:p w:rsidR="00C12941" w:rsidRPr="0059109C" w:rsidRDefault="00A534F6" w:rsidP="009C2D53">
            <w:pPr>
              <w:pStyle w:val="ListParagraph"/>
              <w:numPr>
                <w:ilvl w:val="0"/>
                <w:numId w:val="24"/>
              </w:numPr>
              <w:spacing w:before="80" w:after="80"/>
              <w:ind w:left="1077" w:hanging="357"/>
            </w:pPr>
            <w:r w:rsidRPr="0059109C">
              <w:t>El Decreto notificado no se aplica a los establecimientos de garantía y mantenimiento de automóviles que no prestan servicio a las empresas que se ocupan de la fabricación, montaje e importación de vehículos.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lastRenderedPageBreak/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2941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Objetivo y razón de ser, incluida, cuando proceda, la naturaleza de los problemas urgentes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s</w:t>
            </w:r>
            <w:r w:rsidRPr="0059109C">
              <w:t>eguridad en las carreteras</w:t>
            </w:r>
            <w:r w:rsidR="0059109C" w:rsidRPr="0059109C">
              <w:t>; p</w:t>
            </w:r>
            <w:r w:rsidRPr="0059109C">
              <w:t>revención de prácticas que puedan inducir a error</w:t>
            </w:r>
            <w:r w:rsidR="0059109C" w:rsidRPr="0059109C">
              <w:t>; p</w:t>
            </w:r>
            <w:r w:rsidRPr="0059109C">
              <w:t>rotección de los consumidores</w:t>
            </w:r>
            <w:r w:rsidR="0059109C" w:rsidRPr="0059109C">
              <w:t>; p</w:t>
            </w:r>
            <w:r w:rsidRPr="0059109C">
              <w:t>rotección de la salud y seguridad de las personas</w:t>
            </w:r>
            <w:r w:rsidR="0059109C" w:rsidRPr="0059109C">
              <w:t>; p</w:t>
            </w:r>
            <w:r w:rsidRPr="0059109C">
              <w:t>rotección del medio ambiente.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Documentos pertinentes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L</w:t>
            </w:r>
            <w:r w:rsidRPr="0059109C">
              <w:t xml:space="preserve">ey Nº 03/2016/QH14 por la que se modifica la lista de las actividades comerciales sujetas a condiciones que figura en el anexo 4 de la Ley de Inversiones. 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Fecha propuesta de adopción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-</w:t>
            </w:r>
          </w:p>
          <w:p w:rsidR="00EE3A11" w:rsidRPr="0059109C" w:rsidRDefault="00A534F6" w:rsidP="009C2D53">
            <w:pPr>
              <w:spacing w:after="80"/>
            </w:pPr>
            <w:r w:rsidRPr="0059109C">
              <w:rPr>
                <w:b/>
              </w:rPr>
              <w:t>Fecha propuesta de entrada en vigor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1</w:t>
            </w:r>
            <w:r w:rsidRPr="0059109C">
              <w:t xml:space="preserve">° de enero </w:t>
            </w:r>
            <w:r w:rsidR="0059109C" w:rsidRPr="0059109C">
              <w:t>de 2018</w:t>
            </w:r>
            <w:r w:rsidRPr="0059109C">
              <w:t>.</w:t>
            </w:r>
          </w:p>
        </w:tc>
      </w:tr>
      <w:tr w:rsidR="0059109C" w:rsidRPr="0059109C" w:rsidTr="0059109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Fecha límite para la presentación de observaciones</w:t>
            </w:r>
            <w:r w:rsidR="0059109C" w:rsidRPr="0059109C">
              <w:rPr>
                <w:b/>
              </w:rPr>
              <w:t xml:space="preserve">: </w:t>
            </w:r>
            <w:r w:rsidR="0059109C" w:rsidRPr="0059109C">
              <w:t>-</w:t>
            </w:r>
          </w:p>
        </w:tc>
      </w:tr>
      <w:tr w:rsidR="00C12941" w:rsidRPr="0059109C" w:rsidTr="0059109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59109C" w:rsidRDefault="00A534F6" w:rsidP="009C2D53">
            <w:pPr>
              <w:spacing w:before="80" w:after="80"/>
              <w:rPr>
                <w:b/>
              </w:rPr>
            </w:pPr>
            <w:r w:rsidRPr="0059109C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806B7" w:rsidRPr="0059109C" w:rsidRDefault="00A534F6" w:rsidP="009C2D53">
            <w:pPr>
              <w:spacing w:before="80" w:after="80"/>
            </w:pPr>
            <w:r w:rsidRPr="0059109C">
              <w:rPr>
                <w:b/>
              </w:rPr>
              <w:t>Textos disponibles en</w:t>
            </w:r>
            <w:r w:rsidR="0059109C" w:rsidRPr="0059109C">
              <w:rPr>
                <w:b/>
              </w:rPr>
              <w:t>: S</w:t>
            </w:r>
            <w:r w:rsidRPr="0059109C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6806B7" w:rsidRPr="009C2D53" w:rsidRDefault="00A534F6" w:rsidP="0059109C">
            <w:pPr>
              <w:keepNext/>
              <w:keepLines/>
              <w:jc w:val="left"/>
              <w:rPr>
                <w:lang w:val="en-GB"/>
              </w:rPr>
            </w:pPr>
            <w:r w:rsidRPr="009C2D53">
              <w:rPr>
                <w:lang w:val="en-GB"/>
              </w:rPr>
              <w:t>Viet Nam Industry Agency, Ministry of Industry and Trade (</w:t>
            </w:r>
            <w:proofErr w:type="spellStart"/>
            <w:r w:rsidRPr="009C2D53">
              <w:rPr>
                <w:lang w:val="en-GB"/>
              </w:rPr>
              <w:t>Organismo</w:t>
            </w:r>
            <w:proofErr w:type="spellEnd"/>
            <w:r w:rsidRPr="009C2D53">
              <w:rPr>
                <w:lang w:val="en-GB"/>
              </w:rPr>
              <w:t xml:space="preserve"> de </w:t>
            </w:r>
            <w:proofErr w:type="spellStart"/>
            <w:r w:rsidRPr="009C2D53">
              <w:rPr>
                <w:lang w:val="en-GB"/>
              </w:rPr>
              <w:t>Industria</w:t>
            </w:r>
            <w:proofErr w:type="spellEnd"/>
            <w:r w:rsidRPr="009C2D53">
              <w:rPr>
                <w:lang w:val="en-GB"/>
              </w:rPr>
              <w:t xml:space="preserve">, </w:t>
            </w:r>
            <w:proofErr w:type="spellStart"/>
            <w:r w:rsidRPr="009C2D53">
              <w:rPr>
                <w:lang w:val="en-GB"/>
              </w:rPr>
              <w:t>Ministerio</w:t>
            </w:r>
            <w:proofErr w:type="spellEnd"/>
            <w:r w:rsidRPr="009C2D53">
              <w:rPr>
                <w:lang w:val="en-GB"/>
              </w:rPr>
              <w:t xml:space="preserve"> de </w:t>
            </w:r>
            <w:proofErr w:type="spellStart"/>
            <w:r w:rsidRPr="009C2D53">
              <w:rPr>
                <w:lang w:val="en-GB"/>
              </w:rPr>
              <w:t>Industria</w:t>
            </w:r>
            <w:proofErr w:type="spellEnd"/>
            <w:r w:rsidRPr="009C2D53">
              <w:rPr>
                <w:lang w:val="en-GB"/>
              </w:rPr>
              <w:t xml:space="preserve"> y </w:t>
            </w:r>
            <w:proofErr w:type="spellStart"/>
            <w:r w:rsidRPr="009C2D53">
              <w:rPr>
                <w:lang w:val="en-GB"/>
              </w:rPr>
              <w:t>Comercio</w:t>
            </w:r>
            <w:proofErr w:type="spellEnd"/>
            <w:r w:rsidRPr="009C2D53">
              <w:rPr>
                <w:lang w:val="en-GB"/>
              </w:rPr>
              <w:t>)</w:t>
            </w:r>
          </w:p>
          <w:p w:rsidR="006806B7" w:rsidRPr="009C2D53" w:rsidRDefault="00A534F6" w:rsidP="0059109C">
            <w:pPr>
              <w:keepNext/>
              <w:keepLines/>
              <w:jc w:val="left"/>
              <w:rPr>
                <w:lang w:val="en-GB"/>
              </w:rPr>
            </w:pPr>
            <w:r w:rsidRPr="009C2D53">
              <w:rPr>
                <w:lang w:val="en-GB"/>
              </w:rPr>
              <w:t xml:space="preserve">23 Ngo </w:t>
            </w:r>
            <w:proofErr w:type="spellStart"/>
            <w:r w:rsidRPr="009C2D53">
              <w:rPr>
                <w:lang w:val="en-GB"/>
              </w:rPr>
              <w:t>Quyen</w:t>
            </w:r>
            <w:proofErr w:type="spellEnd"/>
            <w:r w:rsidRPr="009C2D53">
              <w:rPr>
                <w:lang w:val="en-GB"/>
              </w:rPr>
              <w:t xml:space="preserve"> s</w:t>
            </w:r>
            <w:r w:rsidR="00F81D64" w:rsidRPr="009C2D53">
              <w:rPr>
                <w:lang w:val="en-GB"/>
              </w:rPr>
              <w:t xml:space="preserve">treet, </w:t>
            </w:r>
            <w:proofErr w:type="spellStart"/>
            <w:r w:rsidR="00F81D64" w:rsidRPr="009C2D53">
              <w:rPr>
                <w:lang w:val="en-GB"/>
              </w:rPr>
              <w:t>Hoan</w:t>
            </w:r>
            <w:proofErr w:type="spellEnd"/>
            <w:r w:rsidR="00F81D64" w:rsidRPr="009C2D53">
              <w:rPr>
                <w:lang w:val="en-GB"/>
              </w:rPr>
              <w:t xml:space="preserve"> </w:t>
            </w:r>
            <w:proofErr w:type="spellStart"/>
            <w:r w:rsidR="00F81D64" w:rsidRPr="009C2D53">
              <w:rPr>
                <w:lang w:val="en-GB"/>
              </w:rPr>
              <w:t>Kiem</w:t>
            </w:r>
            <w:proofErr w:type="spellEnd"/>
            <w:r w:rsidR="00F81D64" w:rsidRPr="009C2D53">
              <w:rPr>
                <w:lang w:val="en-GB"/>
              </w:rPr>
              <w:t xml:space="preserve"> district, </w:t>
            </w:r>
            <w:proofErr w:type="spellStart"/>
            <w:r w:rsidR="00F81D64" w:rsidRPr="009C2D53">
              <w:rPr>
                <w:lang w:val="en-GB"/>
              </w:rPr>
              <w:t>Hanó</w:t>
            </w:r>
            <w:r w:rsidRPr="009C2D53">
              <w:rPr>
                <w:lang w:val="en-GB"/>
              </w:rPr>
              <w:t>i</w:t>
            </w:r>
            <w:proofErr w:type="spellEnd"/>
            <w:r w:rsidRPr="009C2D53">
              <w:rPr>
                <w:lang w:val="en-GB"/>
              </w:rPr>
              <w:t>, Viet Nam</w:t>
            </w:r>
          </w:p>
          <w:p w:rsidR="006806B7" w:rsidRPr="0059109C" w:rsidRDefault="00A534F6" w:rsidP="0059109C">
            <w:pPr>
              <w:keepNext/>
              <w:keepLines/>
              <w:jc w:val="left"/>
            </w:pPr>
            <w:r w:rsidRPr="0059109C">
              <w:t>Teléfono</w:t>
            </w:r>
            <w:r w:rsidR="0059109C" w:rsidRPr="0059109C">
              <w:t>: (</w:t>
            </w:r>
            <w:r w:rsidRPr="0059109C">
              <w:t>84-24) 3823 8334</w:t>
            </w:r>
          </w:p>
          <w:p w:rsidR="006806B7" w:rsidRPr="0059109C" w:rsidRDefault="00A534F6" w:rsidP="0059109C">
            <w:pPr>
              <w:keepNext/>
              <w:keepLines/>
              <w:jc w:val="left"/>
            </w:pPr>
            <w:r w:rsidRPr="0059109C">
              <w:t>Fax</w:t>
            </w:r>
            <w:r w:rsidR="0059109C" w:rsidRPr="0059109C">
              <w:t>: (</w:t>
            </w:r>
            <w:r w:rsidRPr="0059109C">
              <w:t>84-24) 3823 8387</w:t>
            </w:r>
          </w:p>
          <w:p w:rsidR="006806B7" w:rsidRPr="0059109C" w:rsidRDefault="00A534F6" w:rsidP="0059109C">
            <w:pPr>
              <w:keepNext/>
              <w:keepLines/>
              <w:jc w:val="left"/>
            </w:pPr>
            <w:r w:rsidRPr="0059109C">
              <w:t xml:space="preserve">Correo electrónico: </w:t>
            </w:r>
            <w:hyperlink r:id="rId11" w:history="1">
              <w:r w:rsidR="0059109C" w:rsidRPr="0059109C">
                <w:rPr>
                  <w:rStyle w:val="Hyperlink"/>
                </w:rPr>
                <w:t>cuccn@moit.gov.vn</w:t>
              </w:r>
            </w:hyperlink>
          </w:p>
          <w:p w:rsidR="006806B7" w:rsidRPr="009C2D53" w:rsidRDefault="00A534F6" w:rsidP="009C2D53">
            <w:pPr>
              <w:keepNext/>
              <w:keepLines/>
              <w:spacing w:after="80"/>
              <w:jc w:val="left"/>
              <w:rPr>
                <w:lang w:val="en-GB"/>
              </w:rPr>
            </w:pPr>
            <w:proofErr w:type="spellStart"/>
            <w:r w:rsidRPr="009C2D53">
              <w:rPr>
                <w:lang w:val="en-GB"/>
              </w:rPr>
              <w:t>Sitio</w:t>
            </w:r>
            <w:proofErr w:type="spellEnd"/>
            <w:r w:rsidRPr="009C2D53">
              <w:rPr>
                <w:lang w:val="en-GB"/>
              </w:rPr>
              <w:t xml:space="preserve"> web: </w:t>
            </w:r>
            <w:hyperlink r:id="rId12" w:tgtFrame="_blank" w:history="1">
              <w:r w:rsidR="0059109C" w:rsidRPr="009C2D53">
                <w:rPr>
                  <w:rStyle w:val="Hyperlink"/>
                  <w:lang w:val="en-GB"/>
                </w:rPr>
                <w:t>http://www.moit.gov.vn/</w:t>
              </w:r>
            </w:hyperlink>
          </w:p>
          <w:p w:rsidR="00FC036D" w:rsidRPr="0059109C" w:rsidRDefault="00FC036D" w:rsidP="009C2D53">
            <w:pPr>
              <w:keepNext/>
              <w:keepLines/>
              <w:spacing w:after="80"/>
              <w:jc w:val="left"/>
            </w:pPr>
            <w:r w:rsidRPr="0059109C">
              <w:t>Se puede descargar de:</w:t>
            </w:r>
          </w:p>
          <w:p w:rsidR="00F85C99" w:rsidRPr="0059109C" w:rsidRDefault="006806B7" w:rsidP="0059109C">
            <w:pPr>
              <w:keepNext/>
              <w:keepLines/>
              <w:spacing w:after="120"/>
            </w:pPr>
            <w:r w:rsidRPr="0059109C">
              <w:rPr>
                <w:u w:val="single"/>
              </w:rPr>
              <w:t>http://www.moit.gov.vn/documents/20182/0/_VB_1512445936712_VB_ND%20116%20Cp.pdf/18380725-b350-4737-84a7-f937ff42cd74</w:t>
            </w:r>
          </w:p>
        </w:tc>
      </w:tr>
    </w:tbl>
    <w:p w:rsidR="00EE3A11" w:rsidRPr="0059109C" w:rsidRDefault="009A46BC" w:rsidP="0059109C"/>
    <w:sectPr w:rsidR="00EE3A11" w:rsidRPr="0059109C" w:rsidSect="00694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38" w:rsidRPr="0059109C" w:rsidRDefault="00A534F6">
      <w:r w:rsidRPr="0059109C">
        <w:separator/>
      </w:r>
    </w:p>
  </w:endnote>
  <w:endnote w:type="continuationSeparator" w:id="0">
    <w:p w:rsidR="00CC2A38" w:rsidRPr="0059109C" w:rsidRDefault="00A534F6">
      <w:r w:rsidRPr="005910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9109C" w:rsidRDefault="0059109C" w:rsidP="0059109C">
    <w:pPr>
      <w:pStyle w:val="Footer"/>
    </w:pPr>
    <w:r w:rsidRPr="0059109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59109C" w:rsidRDefault="0059109C" w:rsidP="0059109C">
    <w:pPr>
      <w:pStyle w:val="Footer"/>
    </w:pPr>
    <w:r w:rsidRPr="0059109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59109C" w:rsidRDefault="0059109C" w:rsidP="0059109C">
    <w:pPr>
      <w:pStyle w:val="Footer"/>
    </w:pPr>
    <w:r w:rsidRPr="0059109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38" w:rsidRPr="0059109C" w:rsidRDefault="00A534F6">
      <w:r w:rsidRPr="0059109C">
        <w:separator/>
      </w:r>
    </w:p>
  </w:footnote>
  <w:footnote w:type="continuationSeparator" w:id="0">
    <w:p w:rsidR="00CC2A38" w:rsidRPr="0059109C" w:rsidRDefault="00A534F6">
      <w:r w:rsidRPr="0059109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Pr="0059109C" w:rsidRDefault="0059109C" w:rsidP="0059109C">
    <w:pPr>
      <w:pStyle w:val="Header"/>
      <w:spacing w:after="240"/>
      <w:jc w:val="center"/>
    </w:pPr>
    <w:r w:rsidRPr="0059109C">
      <w:t>G/TBT/N/</w:t>
    </w:r>
    <w:proofErr w:type="spellStart"/>
    <w:r w:rsidRPr="0059109C">
      <w:t>VNM</w:t>
    </w:r>
    <w:proofErr w:type="spellEnd"/>
    <w:r w:rsidRPr="0059109C">
      <w:t>/116</w:t>
    </w:r>
  </w:p>
  <w:p w:rsidR="0059109C" w:rsidRPr="0059109C" w:rsidRDefault="0059109C" w:rsidP="0059109C">
    <w:pPr>
      <w:pStyle w:val="Header"/>
      <w:pBdr>
        <w:bottom w:val="single" w:sz="4" w:space="1" w:color="auto"/>
      </w:pBdr>
      <w:jc w:val="center"/>
    </w:pPr>
    <w:r w:rsidRPr="0059109C">
      <w:t xml:space="preserve">- </w:t>
    </w:r>
    <w:r w:rsidRPr="0059109C">
      <w:fldChar w:fldCharType="begin"/>
    </w:r>
    <w:r w:rsidRPr="0059109C">
      <w:instrText xml:space="preserve"> PAGE  \* Arabic  \* MERGEFORMAT </w:instrText>
    </w:r>
    <w:r w:rsidRPr="0059109C">
      <w:fldChar w:fldCharType="separate"/>
    </w:r>
    <w:r w:rsidRPr="0059109C">
      <w:t>1</w:t>
    </w:r>
    <w:r w:rsidRPr="0059109C">
      <w:fldChar w:fldCharType="end"/>
    </w:r>
    <w:r w:rsidRPr="0059109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Pr="0059109C" w:rsidRDefault="0059109C" w:rsidP="0059109C">
    <w:pPr>
      <w:pStyle w:val="Header"/>
      <w:spacing w:after="240"/>
      <w:jc w:val="center"/>
    </w:pPr>
    <w:r w:rsidRPr="0059109C">
      <w:t>G/TBT/N/</w:t>
    </w:r>
    <w:proofErr w:type="spellStart"/>
    <w:r w:rsidRPr="0059109C">
      <w:t>VNM</w:t>
    </w:r>
    <w:proofErr w:type="spellEnd"/>
    <w:r w:rsidRPr="0059109C">
      <w:t>/116</w:t>
    </w:r>
  </w:p>
  <w:p w:rsidR="0059109C" w:rsidRPr="0059109C" w:rsidRDefault="0059109C" w:rsidP="0059109C">
    <w:pPr>
      <w:pStyle w:val="Header"/>
      <w:pBdr>
        <w:bottom w:val="single" w:sz="4" w:space="1" w:color="auto"/>
      </w:pBdr>
      <w:jc w:val="center"/>
    </w:pPr>
    <w:r w:rsidRPr="0059109C">
      <w:t xml:space="preserve">- </w:t>
    </w:r>
    <w:r w:rsidRPr="0059109C">
      <w:fldChar w:fldCharType="begin"/>
    </w:r>
    <w:r w:rsidRPr="0059109C">
      <w:instrText xml:space="preserve"> PAGE  \* Arabic  \* MERGEFORMAT </w:instrText>
    </w:r>
    <w:r w:rsidRPr="0059109C">
      <w:fldChar w:fldCharType="separate"/>
    </w:r>
    <w:r w:rsidR="009A46BC">
      <w:rPr>
        <w:noProof/>
      </w:rPr>
      <w:t>2</w:t>
    </w:r>
    <w:r w:rsidRPr="0059109C">
      <w:fldChar w:fldCharType="end"/>
    </w:r>
    <w:r w:rsidRPr="0059109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9109C" w:rsidRPr="0059109C" w:rsidTr="0059109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9109C" w:rsidRPr="0059109C" w:rsidRDefault="0059109C" w:rsidP="0059109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109C" w:rsidRPr="0059109C" w:rsidRDefault="0059109C" w:rsidP="0059109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59109C" w:rsidRPr="0059109C" w:rsidTr="0059109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9109C" w:rsidRPr="0059109C" w:rsidRDefault="0059109C" w:rsidP="0059109C">
          <w:pPr>
            <w:jc w:val="left"/>
            <w:rPr>
              <w:rFonts w:eastAsia="Verdana" w:cs="Verdana"/>
              <w:szCs w:val="18"/>
            </w:rPr>
          </w:pPr>
          <w:r w:rsidRPr="0059109C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58043D1" wp14:editId="34B69772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109C" w:rsidRPr="0059109C" w:rsidRDefault="0059109C" w:rsidP="0059109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9109C" w:rsidRPr="0059109C" w:rsidTr="0059109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9109C" w:rsidRPr="0059109C" w:rsidRDefault="0059109C" w:rsidP="0059109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9109C" w:rsidRPr="0059109C" w:rsidRDefault="0059109C" w:rsidP="0059109C">
          <w:pPr>
            <w:jc w:val="right"/>
            <w:rPr>
              <w:rFonts w:eastAsia="Verdana" w:cs="Verdana"/>
              <w:b/>
              <w:szCs w:val="18"/>
            </w:rPr>
          </w:pPr>
          <w:r w:rsidRPr="0059109C">
            <w:rPr>
              <w:b/>
              <w:szCs w:val="18"/>
            </w:rPr>
            <w:t>G/TBT/N/</w:t>
          </w:r>
          <w:proofErr w:type="spellStart"/>
          <w:r w:rsidRPr="0059109C">
            <w:rPr>
              <w:b/>
              <w:szCs w:val="18"/>
            </w:rPr>
            <w:t>VNM</w:t>
          </w:r>
          <w:proofErr w:type="spellEnd"/>
          <w:r w:rsidRPr="0059109C">
            <w:rPr>
              <w:b/>
              <w:szCs w:val="18"/>
            </w:rPr>
            <w:t>/116</w:t>
          </w:r>
        </w:p>
      </w:tc>
    </w:tr>
    <w:tr w:rsidR="0059109C" w:rsidRPr="0059109C" w:rsidTr="0059109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9109C" w:rsidRPr="0059109C" w:rsidRDefault="0059109C" w:rsidP="0059109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9109C" w:rsidRPr="0059109C" w:rsidRDefault="009C2D53" w:rsidP="009C2D5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59109C" w:rsidRPr="0059109C">
            <w:rPr>
              <w:rFonts w:eastAsia="Verdana" w:cs="Verdana"/>
              <w:szCs w:val="18"/>
            </w:rPr>
            <w:t> de marzo de 2018</w:t>
          </w:r>
        </w:p>
      </w:tc>
    </w:tr>
    <w:tr w:rsidR="0059109C" w:rsidRPr="0059109C" w:rsidTr="0059109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109C" w:rsidRPr="0059109C" w:rsidRDefault="0059109C" w:rsidP="0059109C">
          <w:pPr>
            <w:jc w:val="left"/>
            <w:rPr>
              <w:rFonts w:eastAsia="Verdana" w:cs="Verdana"/>
              <w:b/>
              <w:szCs w:val="18"/>
            </w:rPr>
          </w:pPr>
          <w:r w:rsidRPr="0059109C">
            <w:rPr>
              <w:rFonts w:eastAsia="Verdana" w:cs="Verdana"/>
              <w:color w:val="FF0000"/>
              <w:szCs w:val="18"/>
            </w:rPr>
            <w:t>(18</w:t>
          </w:r>
          <w:r w:rsidRPr="0059109C">
            <w:rPr>
              <w:rFonts w:eastAsia="Verdana" w:cs="Verdana"/>
              <w:color w:val="FF0000"/>
              <w:szCs w:val="18"/>
            </w:rPr>
            <w:noBreakHyphen/>
          </w:r>
          <w:r w:rsidR="009C2D53">
            <w:rPr>
              <w:rFonts w:eastAsia="Verdana" w:cs="Verdana"/>
              <w:color w:val="FF0000"/>
              <w:szCs w:val="18"/>
            </w:rPr>
            <w:t>1415</w:t>
          </w:r>
          <w:r w:rsidRPr="0059109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9109C" w:rsidRPr="0059109C" w:rsidRDefault="0059109C" w:rsidP="0059109C">
          <w:pPr>
            <w:jc w:val="right"/>
            <w:rPr>
              <w:rFonts w:eastAsia="Verdana" w:cs="Verdana"/>
              <w:szCs w:val="18"/>
            </w:rPr>
          </w:pPr>
          <w:r w:rsidRPr="0059109C">
            <w:rPr>
              <w:rFonts w:eastAsia="Verdana" w:cs="Verdana"/>
              <w:szCs w:val="18"/>
            </w:rPr>
            <w:t xml:space="preserve">Página: </w:t>
          </w:r>
          <w:r w:rsidRPr="0059109C">
            <w:rPr>
              <w:rFonts w:eastAsia="Verdana" w:cs="Verdana"/>
              <w:szCs w:val="18"/>
            </w:rPr>
            <w:fldChar w:fldCharType="begin"/>
          </w:r>
          <w:r w:rsidRPr="0059109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9109C">
            <w:rPr>
              <w:rFonts w:eastAsia="Verdana" w:cs="Verdana"/>
              <w:szCs w:val="18"/>
            </w:rPr>
            <w:fldChar w:fldCharType="separate"/>
          </w:r>
          <w:r w:rsidR="009A46BC">
            <w:rPr>
              <w:rFonts w:eastAsia="Verdana" w:cs="Verdana"/>
              <w:noProof/>
              <w:szCs w:val="18"/>
            </w:rPr>
            <w:t>1</w:t>
          </w:r>
          <w:r w:rsidRPr="0059109C">
            <w:rPr>
              <w:rFonts w:eastAsia="Verdana" w:cs="Verdana"/>
              <w:szCs w:val="18"/>
            </w:rPr>
            <w:fldChar w:fldCharType="end"/>
          </w:r>
          <w:r w:rsidRPr="0059109C">
            <w:rPr>
              <w:rFonts w:eastAsia="Verdana" w:cs="Verdana"/>
              <w:szCs w:val="18"/>
            </w:rPr>
            <w:t>/</w:t>
          </w:r>
          <w:r w:rsidRPr="0059109C">
            <w:rPr>
              <w:rFonts w:eastAsia="Verdana" w:cs="Verdana"/>
              <w:szCs w:val="18"/>
            </w:rPr>
            <w:fldChar w:fldCharType="begin"/>
          </w:r>
          <w:r w:rsidRPr="0059109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59109C">
            <w:rPr>
              <w:rFonts w:eastAsia="Verdana" w:cs="Verdana"/>
              <w:szCs w:val="18"/>
            </w:rPr>
            <w:fldChar w:fldCharType="separate"/>
          </w:r>
          <w:r w:rsidR="009A46BC">
            <w:rPr>
              <w:rFonts w:eastAsia="Verdana" w:cs="Verdana"/>
              <w:noProof/>
              <w:szCs w:val="18"/>
            </w:rPr>
            <w:t>2</w:t>
          </w:r>
          <w:r w:rsidRPr="0059109C">
            <w:rPr>
              <w:rFonts w:eastAsia="Verdana" w:cs="Verdana"/>
              <w:szCs w:val="18"/>
            </w:rPr>
            <w:fldChar w:fldCharType="end"/>
          </w:r>
        </w:p>
      </w:tc>
    </w:tr>
    <w:tr w:rsidR="0059109C" w:rsidRPr="0059109C" w:rsidTr="0059109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9109C" w:rsidRPr="0059109C" w:rsidRDefault="0059109C" w:rsidP="0059109C">
          <w:pPr>
            <w:jc w:val="left"/>
            <w:rPr>
              <w:rFonts w:eastAsia="Verdana" w:cs="Verdana"/>
              <w:szCs w:val="18"/>
            </w:rPr>
          </w:pPr>
          <w:r w:rsidRPr="0059109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9109C" w:rsidRPr="0059109C" w:rsidRDefault="0059109C" w:rsidP="0059109C">
          <w:pPr>
            <w:jc w:val="right"/>
            <w:rPr>
              <w:rFonts w:eastAsia="Verdana" w:cs="Verdana"/>
              <w:bCs/>
              <w:szCs w:val="18"/>
            </w:rPr>
          </w:pPr>
          <w:r w:rsidRPr="0059109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59109C" w:rsidRDefault="009A46BC" w:rsidP="00591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28C049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556976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31099"/>
    <w:multiLevelType w:val="hybridMultilevel"/>
    <w:tmpl w:val="7FD2FEB6"/>
    <w:lvl w:ilvl="0" w:tplc="6D50F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1D0717"/>
    <w:multiLevelType w:val="hybridMultilevel"/>
    <w:tmpl w:val="BBA63DF8"/>
    <w:lvl w:ilvl="0" w:tplc="B832C3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07D110D"/>
    <w:multiLevelType w:val="hybridMultilevel"/>
    <w:tmpl w:val="5A341754"/>
    <w:lvl w:ilvl="0" w:tplc="E29893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C90779"/>
    <w:multiLevelType w:val="hybridMultilevel"/>
    <w:tmpl w:val="9B988498"/>
    <w:lvl w:ilvl="0" w:tplc="DDA6D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E97342"/>
    <w:multiLevelType w:val="hybridMultilevel"/>
    <w:tmpl w:val="E692318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E948C5"/>
    <w:multiLevelType w:val="multilevel"/>
    <w:tmpl w:val="E1366E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EF508868"/>
    <w:numStyleLink w:val="LegalHeadings"/>
  </w:abstractNum>
  <w:abstractNum w:abstractNumId="17">
    <w:nsid w:val="57551E12"/>
    <w:multiLevelType w:val="multilevel"/>
    <w:tmpl w:val="EF5088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92E7B87"/>
    <w:multiLevelType w:val="hybridMultilevel"/>
    <w:tmpl w:val="776A9022"/>
    <w:lvl w:ilvl="0" w:tplc="6C0EE4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E55E0"/>
    <w:multiLevelType w:val="hybridMultilevel"/>
    <w:tmpl w:val="3C0CED68"/>
    <w:lvl w:ilvl="0" w:tplc="E27C3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526BB"/>
    <w:multiLevelType w:val="hybridMultilevel"/>
    <w:tmpl w:val="63D526BB"/>
    <w:lvl w:ilvl="0" w:tplc="99E4660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  <w:lvl w:ilvl="1" w:tplc="B80E721A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/>
      </w:rPr>
    </w:lvl>
    <w:lvl w:ilvl="2" w:tplc="E1FE56EC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/>
      </w:rPr>
    </w:lvl>
    <w:lvl w:ilvl="3" w:tplc="3418D7EA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  <w:lvl w:ilvl="4" w:tplc="A9DAC0E6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/>
      </w:rPr>
    </w:lvl>
    <w:lvl w:ilvl="5" w:tplc="AA44986A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/>
      </w:rPr>
    </w:lvl>
    <w:lvl w:ilvl="6" w:tplc="86BA0310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/>
      </w:rPr>
    </w:lvl>
    <w:lvl w:ilvl="7" w:tplc="F386EC90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/>
      </w:rPr>
    </w:lvl>
    <w:lvl w:ilvl="8" w:tplc="D0642FF8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/>
      </w:rPr>
    </w:lvl>
  </w:abstractNum>
  <w:abstractNum w:abstractNumId="22">
    <w:nsid w:val="63D526BC"/>
    <w:multiLevelType w:val="hybridMultilevel"/>
    <w:tmpl w:val="63D526BC"/>
    <w:lvl w:ilvl="0" w:tplc="8A6CE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40C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CC8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3C24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4247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68F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143C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2CD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6C95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0110800"/>
    <w:multiLevelType w:val="hybridMultilevel"/>
    <w:tmpl w:val="1C124760"/>
    <w:lvl w:ilvl="0" w:tplc="9D322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1"/>
  </w:num>
  <w:num w:numId="19">
    <w:abstractNumId w:val="14"/>
  </w:num>
  <w:num w:numId="20">
    <w:abstractNumId w:val="23"/>
  </w:num>
  <w:num w:numId="21">
    <w:abstractNumId w:val="18"/>
  </w:num>
  <w:num w:numId="22">
    <w:abstractNumId w:val="19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0E76B5"/>
    <w:rsid w:val="00133E22"/>
    <w:rsid w:val="001F1A8A"/>
    <w:rsid w:val="002926D1"/>
    <w:rsid w:val="002E2499"/>
    <w:rsid w:val="0059109C"/>
    <w:rsid w:val="005B03A8"/>
    <w:rsid w:val="005E3C8A"/>
    <w:rsid w:val="005E690E"/>
    <w:rsid w:val="006806B7"/>
    <w:rsid w:val="006850E4"/>
    <w:rsid w:val="00694F8F"/>
    <w:rsid w:val="006F546F"/>
    <w:rsid w:val="00762089"/>
    <w:rsid w:val="00863E29"/>
    <w:rsid w:val="00944CD5"/>
    <w:rsid w:val="009A46BC"/>
    <w:rsid w:val="009C2D53"/>
    <w:rsid w:val="00A534F6"/>
    <w:rsid w:val="00B654C7"/>
    <w:rsid w:val="00BE319F"/>
    <w:rsid w:val="00C12941"/>
    <w:rsid w:val="00CC2A38"/>
    <w:rsid w:val="00EC77B3"/>
    <w:rsid w:val="00F020B7"/>
    <w:rsid w:val="00F46890"/>
    <w:rsid w:val="00F81D64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910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910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910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910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910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910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910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910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910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910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10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9109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9109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910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9109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910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910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9109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9109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910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910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9109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9109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9109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9109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9109C"/>
    <w:pPr>
      <w:numPr>
        <w:numId w:val="6"/>
      </w:numPr>
    </w:pPr>
  </w:style>
  <w:style w:type="paragraph" w:styleId="ListBullet">
    <w:name w:val="List Bullet"/>
    <w:basedOn w:val="Normal"/>
    <w:uiPriority w:val="1"/>
    <w:rsid w:val="005910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9109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9109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9109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9109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910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910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9109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910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9109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910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9109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9109C"/>
    <w:rPr>
      <w:szCs w:val="20"/>
    </w:rPr>
  </w:style>
  <w:style w:type="character" w:customStyle="1" w:styleId="EndnoteTextChar">
    <w:name w:val="Endnote Text Char"/>
    <w:link w:val="EndnoteText"/>
    <w:uiPriority w:val="49"/>
    <w:rsid w:val="0059109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910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9109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910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9109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9109C"/>
    <w:pPr>
      <w:ind w:left="567" w:right="567" w:firstLine="0"/>
    </w:pPr>
  </w:style>
  <w:style w:type="character" w:styleId="FootnoteReference">
    <w:name w:val="footnote reference"/>
    <w:uiPriority w:val="5"/>
    <w:rsid w:val="0059109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910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9109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910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10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910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9109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9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910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9109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910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10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10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9109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9109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9109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910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910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9109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9109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9109C"/>
  </w:style>
  <w:style w:type="paragraph" w:styleId="BlockText">
    <w:name w:val="Block Text"/>
    <w:basedOn w:val="Normal"/>
    <w:uiPriority w:val="99"/>
    <w:semiHidden/>
    <w:unhideWhenUsed/>
    <w:rsid w:val="005910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10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10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10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10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10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109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9109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910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9109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91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9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109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109C"/>
  </w:style>
  <w:style w:type="character" w:customStyle="1" w:styleId="DateChar">
    <w:name w:val="Date Char"/>
    <w:basedOn w:val="DefaultParagraphFont"/>
    <w:link w:val="Dat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0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09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10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9109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910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10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9109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9109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10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109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9109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9109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0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09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9109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910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910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10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10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10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10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10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10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10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10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10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9109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910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910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9109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9109C"/>
    <w:rPr>
      <w:lang w:val="es-ES"/>
    </w:rPr>
  </w:style>
  <w:style w:type="paragraph" w:styleId="List">
    <w:name w:val="List"/>
    <w:basedOn w:val="Normal"/>
    <w:uiPriority w:val="99"/>
    <w:semiHidden/>
    <w:unhideWhenUsed/>
    <w:rsid w:val="005910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10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10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10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10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910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10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10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10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10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910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910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9109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910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910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91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109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0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09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910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910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109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109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9109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910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09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910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910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10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10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9109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9109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9109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910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9109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10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910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9109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9109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9109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9109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9109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9109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59109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59109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59109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9109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59109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59109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59109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59109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5910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59109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59109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59109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59109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9109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9109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59109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59109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59109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9109C"/>
    <w:pPr>
      <w:numPr>
        <w:numId w:val="6"/>
      </w:numPr>
    </w:pPr>
  </w:style>
  <w:style w:type="paragraph" w:styleId="ListBullet">
    <w:name w:val="List Bullet"/>
    <w:basedOn w:val="Normal"/>
    <w:uiPriority w:val="1"/>
    <w:rsid w:val="0059109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59109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59109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59109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59109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9109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9109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59109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59109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59109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59109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59109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59109C"/>
    <w:rPr>
      <w:szCs w:val="20"/>
    </w:rPr>
  </w:style>
  <w:style w:type="character" w:customStyle="1" w:styleId="EndnoteTextChar">
    <w:name w:val="Endnote Text Char"/>
    <w:link w:val="EndnoteText"/>
    <w:uiPriority w:val="49"/>
    <w:rsid w:val="0059109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9109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59109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59109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59109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9109C"/>
    <w:pPr>
      <w:ind w:left="567" w:right="567" w:firstLine="0"/>
    </w:pPr>
  </w:style>
  <w:style w:type="character" w:styleId="FootnoteReference">
    <w:name w:val="footnote reference"/>
    <w:uiPriority w:val="5"/>
    <w:rsid w:val="0059109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59109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59109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59109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9109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9109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59109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59109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59109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09C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59109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59109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9109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9109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9109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59109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59109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59109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9109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5910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9109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59109C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59109C"/>
  </w:style>
  <w:style w:type="paragraph" w:styleId="BlockText">
    <w:name w:val="Block Text"/>
    <w:basedOn w:val="Normal"/>
    <w:uiPriority w:val="99"/>
    <w:semiHidden/>
    <w:unhideWhenUsed/>
    <w:rsid w:val="0059109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10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10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109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10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10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109C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59109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5910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9109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591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09C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109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109C"/>
  </w:style>
  <w:style w:type="character" w:customStyle="1" w:styleId="DateChar">
    <w:name w:val="Date Char"/>
    <w:basedOn w:val="DefaultParagraphFont"/>
    <w:link w:val="Dat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10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109C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10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59109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59109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109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9109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59109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10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109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59109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59109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0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09C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59109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59109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59109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9109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9109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9109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9109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9109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9109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9109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9109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910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10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9109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910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59109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59109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59109C"/>
    <w:rPr>
      <w:lang w:val="es-ES"/>
    </w:rPr>
  </w:style>
  <w:style w:type="paragraph" w:styleId="List">
    <w:name w:val="List"/>
    <w:basedOn w:val="Normal"/>
    <w:uiPriority w:val="99"/>
    <w:semiHidden/>
    <w:unhideWhenUsed/>
    <w:rsid w:val="005910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10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10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10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10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910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10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10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10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10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9109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9109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9109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59109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910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591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109C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0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09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59109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5910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109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9109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59109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5910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09C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5910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59109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10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10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59109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59109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59109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5910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59109C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109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109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t.gov.v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it.gov.v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ccn@moit.gov.v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it.gov.v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ccn@moit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770</Words>
  <Characters>4377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2018-03-19T08:45:00Z</cp:lastPrinted>
  <dcterms:created xsi:type="dcterms:W3CDTF">2018-03-19T10:31:00Z</dcterms:created>
  <dcterms:modified xsi:type="dcterms:W3CDTF">2018-03-19T10:55:00Z</dcterms:modified>
</cp:coreProperties>
</file>