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E961" w14:textId="32BDA30E" w:rsidR="009239F7" w:rsidRPr="006E3EBE" w:rsidRDefault="006E3EBE" w:rsidP="006E3EBE">
      <w:pPr>
        <w:pStyle w:val="Title"/>
        <w:rPr>
          <w:caps w:val="0"/>
          <w:kern w:val="0"/>
        </w:rPr>
      </w:pPr>
      <w:bookmarkStart w:id="8" w:name="_Hlk46829944"/>
      <w:r w:rsidRPr="006E3EBE">
        <w:rPr>
          <w:caps w:val="0"/>
          <w:kern w:val="0"/>
        </w:rPr>
        <w:t>NOTIFICACIÓN</w:t>
      </w:r>
    </w:p>
    <w:p w14:paraId="3DFD0EBF" w14:textId="77777777" w:rsidR="009239F7" w:rsidRPr="006E3EBE" w:rsidRDefault="00051776" w:rsidP="006E3EBE">
      <w:pPr>
        <w:jc w:val="center"/>
      </w:pPr>
      <w:r w:rsidRPr="006E3EBE">
        <w:t>Se da traslado de la notificación siguiente de conformidad con el artículo 10.6.</w:t>
      </w:r>
    </w:p>
    <w:p w14:paraId="302B8D6E" w14:textId="77777777" w:rsidR="009239F7" w:rsidRPr="006E3EBE" w:rsidRDefault="009239F7" w:rsidP="006E3EBE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6E3EBE" w:rsidRPr="006E3EBE" w14:paraId="4FB06231" w14:textId="77777777" w:rsidTr="006E3EB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1DD78D9" w14:textId="77777777" w:rsidR="00F85C99" w:rsidRPr="006E3EBE" w:rsidRDefault="00051776" w:rsidP="006E3EBE">
            <w:pPr>
              <w:spacing w:before="120" w:after="120"/>
              <w:jc w:val="left"/>
            </w:pPr>
            <w:r w:rsidRPr="006E3EBE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F4F9098" w14:textId="4554C0BA" w:rsidR="0057368E" w:rsidRPr="006E3EBE" w:rsidRDefault="00051776" w:rsidP="006E3EBE">
            <w:pPr>
              <w:spacing w:before="120" w:after="120"/>
            </w:pPr>
            <w:r w:rsidRPr="006E3EBE">
              <w:rPr>
                <w:b/>
              </w:rPr>
              <w:t>Miembro que notifica</w:t>
            </w:r>
            <w:r w:rsidR="006E3EBE" w:rsidRPr="006E3EBE">
              <w:rPr>
                <w:b/>
              </w:rPr>
              <w:t xml:space="preserve">: </w:t>
            </w:r>
            <w:r w:rsidR="006E3EBE" w:rsidRPr="006E3EBE">
              <w:rPr>
                <w:u w:val="single"/>
              </w:rPr>
              <w:t>E</w:t>
            </w:r>
            <w:r w:rsidRPr="006E3EBE">
              <w:rPr>
                <w:u w:val="single"/>
              </w:rPr>
              <w:t>MIRATOS ÁRABES UNIDOS</w:t>
            </w:r>
          </w:p>
          <w:p w14:paraId="4492D2DE" w14:textId="00037EB3" w:rsidR="00F85C99" w:rsidRPr="006E3EBE" w:rsidRDefault="00051776" w:rsidP="006E3EBE">
            <w:pPr>
              <w:spacing w:after="120"/>
            </w:pPr>
            <w:r w:rsidRPr="006E3EBE">
              <w:rPr>
                <w:b/>
              </w:rPr>
              <w:t>Si procede, nombre del gobierno local de que se trate (artículos 3.2 y 7.2):</w:t>
            </w:r>
          </w:p>
        </w:tc>
      </w:tr>
      <w:tr w:rsidR="006E3EBE" w:rsidRPr="00314662" w14:paraId="30D08896" w14:textId="77777777" w:rsidTr="006E3E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3DFF2" w14:textId="77777777" w:rsidR="00F85C99" w:rsidRPr="006E3EBE" w:rsidRDefault="00051776" w:rsidP="006E3EBE">
            <w:pPr>
              <w:spacing w:before="120" w:after="120"/>
              <w:jc w:val="left"/>
            </w:pPr>
            <w:r w:rsidRPr="006E3EBE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32134" w14:textId="38C57BCB" w:rsidR="00F85C99" w:rsidRPr="006E3EBE" w:rsidRDefault="00051776" w:rsidP="006E3EBE">
            <w:pPr>
              <w:spacing w:before="120" w:after="120"/>
            </w:pPr>
            <w:r w:rsidRPr="006E3EBE">
              <w:rPr>
                <w:b/>
              </w:rPr>
              <w:t>Organismo responsable</w:t>
            </w:r>
            <w:r w:rsidR="006E3EBE" w:rsidRPr="006E3EBE">
              <w:rPr>
                <w:b/>
              </w:rPr>
              <w:t xml:space="preserve">: </w:t>
            </w:r>
            <w:r w:rsidR="006E3EBE" w:rsidRPr="006E3EBE">
              <w:rPr>
                <w:i/>
                <w:iCs/>
              </w:rPr>
              <w:t>E</w:t>
            </w:r>
            <w:r w:rsidRPr="006E3EBE">
              <w:rPr>
                <w:i/>
                <w:iCs/>
              </w:rPr>
              <w:t>mirates Authority for Standardization and Metrology</w:t>
            </w:r>
            <w:r w:rsidRPr="006E3EBE">
              <w:t xml:space="preserve"> (ESMA) (Organismo de Normalización y Metrología de los Emiratos)</w:t>
            </w:r>
          </w:p>
          <w:p w14:paraId="4F1015C6" w14:textId="77777777" w:rsidR="0057368E" w:rsidRPr="006E3EBE" w:rsidRDefault="00051776" w:rsidP="006E3EBE">
            <w:pPr>
              <w:spacing w:after="120"/>
            </w:pPr>
            <w:r w:rsidRPr="006E3EBE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18FF35DC" w14:textId="77777777" w:rsidR="0057368E" w:rsidRPr="006E3EBE" w:rsidRDefault="00051776" w:rsidP="006E3EBE">
            <w:pPr>
              <w:jc w:val="left"/>
            </w:pPr>
            <w:r w:rsidRPr="006E3EBE">
              <w:rPr>
                <w:i/>
                <w:iCs/>
              </w:rPr>
              <w:t>Emirates Authority for Standardization and Metrology</w:t>
            </w:r>
            <w:r w:rsidRPr="006E3EBE">
              <w:t xml:space="preserve"> (ESMA) (Organismo de Normalización y Metrología de los Emiratos)</w:t>
            </w:r>
          </w:p>
          <w:p w14:paraId="5A8DB495" w14:textId="62E34C7B" w:rsidR="0057368E" w:rsidRPr="006E3EBE" w:rsidRDefault="00051776" w:rsidP="006E3EBE">
            <w:pPr>
              <w:jc w:val="left"/>
            </w:pPr>
            <w:r w:rsidRPr="006E3EBE">
              <w:t>P O Box</w:t>
            </w:r>
            <w:r w:rsidR="006E3EBE" w:rsidRPr="006E3EBE">
              <w:t>: 2</w:t>
            </w:r>
            <w:r w:rsidRPr="006E3EBE">
              <w:t>166</w:t>
            </w:r>
          </w:p>
          <w:p w14:paraId="366B3F20" w14:textId="77777777" w:rsidR="0057368E" w:rsidRPr="006E3EBE" w:rsidRDefault="00051776" w:rsidP="006E3EBE">
            <w:pPr>
              <w:jc w:val="left"/>
            </w:pPr>
            <w:r w:rsidRPr="006E3EBE">
              <w:t>Abu Dabi</w:t>
            </w:r>
          </w:p>
          <w:p w14:paraId="7447B6BB" w14:textId="77777777" w:rsidR="0057368E" w:rsidRPr="006E3EBE" w:rsidRDefault="00051776" w:rsidP="006E3EBE">
            <w:pPr>
              <w:jc w:val="left"/>
            </w:pPr>
            <w:r w:rsidRPr="006E3EBE">
              <w:t>Emiratos Árabes Unidos</w:t>
            </w:r>
          </w:p>
          <w:p w14:paraId="17F65F8D" w14:textId="5EC6FDDE" w:rsidR="0057368E" w:rsidRPr="006E3EBE" w:rsidRDefault="00051776" w:rsidP="006E3EBE">
            <w:pPr>
              <w:jc w:val="left"/>
            </w:pPr>
            <w:r w:rsidRPr="006E3EBE">
              <w:t>Teléfono</w:t>
            </w:r>
            <w:r w:rsidR="006E3EBE" w:rsidRPr="006E3EBE">
              <w:t>: (</w:t>
            </w:r>
            <w:r w:rsidRPr="006E3EBE">
              <w:t>+971) 2 403 2613</w:t>
            </w:r>
          </w:p>
          <w:p w14:paraId="120179C1" w14:textId="60A297A4" w:rsidR="0057368E" w:rsidRPr="006E3EBE" w:rsidRDefault="00051776" w:rsidP="006E3EBE">
            <w:pPr>
              <w:jc w:val="left"/>
            </w:pPr>
            <w:r w:rsidRPr="006E3EBE">
              <w:t>Fax</w:t>
            </w:r>
            <w:r w:rsidR="006E3EBE" w:rsidRPr="006E3EBE">
              <w:t>: (</w:t>
            </w:r>
            <w:r w:rsidRPr="006E3EBE">
              <w:t>+971) 2 671 0999</w:t>
            </w:r>
          </w:p>
          <w:p w14:paraId="279E336D" w14:textId="5C089AF8" w:rsidR="0057368E" w:rsidRPr="006E3EBE" w:rsidRDefault="00051776" w:rsidP="006E3EBE">
            <w:pPr>
              <w:jc w:val="left"/>
            </w:pPr>
            <w:r w:rsidRPr="006E3EBE">
              <w:t xml:space="preserve">Correo electrónico: </w:t>
            </w:r>
            <w:hyperlink r:id="rId8" w:history="1">
              <w:r w:rsidR="006E3EBE" w:rsidRPr="006E3EBE">
                <w:rPr>
                  <w:rStyle w:val="Hyperlink"/>
                </w:rPr>
                <w:t>uaetbt@esma.gov.ae</w:t>
              </w:r>
            </w:hyperlink>
          </w:p>
          <w:p w14:paraId="02BD3CC2" w14:textId="5676A2FD" w:rsidR="00B47F30" w:rsidRPr="00314662" w:rsidRDefault="00051776" w:rsidP="006E3EBE">
            <w:pPr>
              <w:spacing w:after="120"/>
              <w:jc w:val="left"/>
              <w:rPr>
                <w:lang w:val="en-US"/>
              </w:rPr>
            </w:pPr>
            <w:r w:rsidRPr="00314662">
              <w:rPr>
                <w:lang w:val="en-US"/>
              </w:rPr>
              <w:t xml:space="preserve">Sitio web: </w:t>
            </w:r>
            <w:hyperlink r:id="rId9" w:history="1">
              <w:r w:rsidR="006E3EBE" w:rsidRPr="00314662">
                <w:rPr>
                  <w:rStyle w:val="Hyperlink"/>
                  <w:lang w:val="en-US"/>
                </w:rPr>
                <w:t>http://www.esma.gov.ae</w:t>
              </w:r>
            </w:hyperlink>
          </w:p>
        </w:tc>
      </w:tr>
      <w:tr w:rsidR="006E3EBE" w:rsidRPr="006E3EBE" w14:paraId="5F920451" w14:textId="77777777" w:rsidTr="006E3E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4BF7B" w14:textId="77777777" w:rsidR="00F85C99" w:rsidRPr="006E3EBE" w:rsidRDefault="00051776" w:rsidP="006E3EBE">
            <w:pPr>
              <w:spacing w:before="120" w:after="120"/>
              <w:jc w:val="left"/>
              <w:rPr>
                <w:b/>
              </w:rPr>
            </w:pPr>
            <w:r w:rsidRPr="006E3EBE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2AC1E" w14:textId="7F0A3969" w:rsidR="00F85C99" w:rsidRPr="006E3EBE" w:rsidRDefault="00051776" w:rsidP="006E3EBE">
            <w:pPr>
              <w:spacing w:before="120" w:after="120"/>
            </w:pPr>
            <w:r w:rsidRPr="006E3EBE">
              <w:rPr>
                <w:b/>
              </w:rPr>
              <w:t xml:space="preserve">Notificación hecha en virtud del artículo 2.9.2 [X], 2.10.1 </w:t>
            </w:r>
            <w:r w:rsidR="006E3EBE" w:rsidRPr="006E3EBE">
              <w:rPr>
                <w:b/>
              </w:rPr>
              <w:t>[ ]</w:t>
            </w:r>
            <w:r w:rsidRPr="006E3EBE">
              <w:rPr>
                <w:b/>
              </w:rPr>
              <w:t xml:space="preserve">, 5.6.2 </w:t>
            </w:r>
            <w:r w:rsidR="006E3EBE" w:rsidRPr="006E3EBE">
              <w:rPr>
                <w:b/>
              </w:rPr>
              <w:t>[ ]</w:t>
            </w:r>
            <w:r w:rsidRPr="006E3EBE">
              <w:rPr>
                <w:b/>
              </w:rPr>
              <w:t xml:space="preserve">, 5.7.1 </w:t>
            </w:r>
            <w:r w:rsidR="006E3EBE" w:rsidRPr="006E3EBE">
              <w:rPr>
                <w:b/>
              </w:rPr>
              <w:t>[ ]</w:t>
            </w:r>
            <w:r w:rsidRPr="006E3EBE">
              <w:rPr>
                <w:b/>
              </w:rPr>
              <w:t>, o en virtud de:</w:t>
            </w:r>
          </w:p>
        </w:tc>
      </w:tr>
      <w:tr w:rsidR="006E3EBE" w:rsidRPr="006E3EBE" w14:paraId="60D8CFFA" w14:textId="77777777" w:rsidTr="006E3E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C765B" w14:textId="77777777" w:rsidR="00F85C99" w:rsidRPr="006E3EBE" w:rsidRDefault="00051776" w:rsidP="006E3EBE">
            <w:pPr>
              <w:spacing w:before="120" w:after="120"/>
              <w:jc w:val="left"/>
            </w:pPr>
            <w:r w:rsidRPr="006E3EBE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58694" w14:textId="672E259A" w:rsidR="00F85C99" w:rsidRPr="006E3EBE" w:rsidRDefault="00051776" w:rsidP="006E3EBE">
            <w:pPr>
              <w:spacing w:before="120" w:after="120"/>
            </w:pPr>
            <w:r w:rsidRPr="006E3EBE">
              <w:rPr>
                <w:b/>
              </w:rPr>
              <w:t>Productos abarcados (partida del SA o de la NCCA cuando corresponda</w:t>
            </w:r>
            <w:r w:rsidR="006E3EBE" w:rsidRPr="006E3EBE">
              <w:rPr>
                <w:b/>
              </w:rPr>
              <w:t>; e</w:t>
            </w:r>
            <w:r w:rsidRPr="006E3EBE">
              <w:rPr>
                <w:b/>
              </w:rPr>
              <w:t>n otro caso partida del arancel nacional</w:t>
            </w:r>
            <w:r w:rsidR="006E3EBE" w:rsidRPr="006E3EBE">
              <w:rPr>
                <w:b/>
              </w:rPr>
              <w:t>. P</w:t>
            </w:r>
            <w:r w:rsidRPr="006E3EBE">
              <w:rPr>
                <w:b/>
              </w:rPr>
              <w:t>odrá indicarse además, cuando proceda, el número de partida de la ICS)</w:t>
            </w:r>
            <w:r w:rsidR="006E3EBE" w:rsidRPr="006E3EBE">
              <w:rPr>
                <w:b/>
              </w:rPr>
              <w:t xml:space="preserve">: </w:t>
            </w:r>
            <w:r w:rsidR="006E3EBE" w:rsidRPr="006E3EBE">
              <w:t>E</w:t>
            </w:r>
            <w:r w:rsidRPr="006E3EBE">
              <w:t>tiqueta de eficiencia energética de ascensores</w:t>
            </w:r>
            <w:r w:rsidR="006E3EBE" w:rsidRPr="006E3EBE">
              <w:t>; A</w:t>
            </w:r>
            <w:r w:rsidRPr="006E3EBE">
              <w:t>scensores</w:t>
            </w:r>
            <w:r w:rsidR="006E3EBE" w:rsidRPr="006E3EBE">
              <w:t>. E</w:t>
            </w:r>
            <w:r w:rsidRPr="006E3EBE">
              <w:t>scaleras mecánicas (ICS</w:t>
            </w:r>
            <w:r w:rsidR="006E3EBE" w:rsidRPr="006E3EBE">
              <w:t>: 9</w:t>
            </w:r>
            <w:r w:rsidRPr="006E3EBE">
              <w:t>1.140.90).</w:t>
            </w:r>
          </w:p>
        </w:tc>
      </w:tr>
      <w:tr w:rsidR="006E3EBE" w:rsidRPr="006E3EBE" w14:paraId="723F910A" w14:textId="77777777" w:rsidTr="006E3E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F9F88" w14:textId="77777777" w:rsidR="00F85C99" w:rsidRPr="006E3EBE" w:rsidRDefault="00051776" w:rsidP="006E3EBE">
            <w:pPr>
              <w:spacing w:before="120" w:after="120"/>
              <w:jc w:val="left"/>
            </w:pPr>
            <w:r w:rsidRPr="006E3EBE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80BF6" w14:textId="3CDCC7CF" w:rsidR="00F85C99" w:rsidRPr="006E3EBE" w:rsidRDefault="00051776" w:rsidP="006E3EBE">
            <w:pPr>
              <w:spacing w:before="120" w:after="120"/>
            </w:pPr>
            <w:r w:rsidRPr="006E3EBE">
              <w:rPr>
                <w:b/>
              </w:rPr>
              <w:t>Título, número de páginas e idioma(s) del documento notificado</w:t>
            </w:r>
            <w:r w:rsidR="006E3EBE" w:rsidRPr="006E3EBE">
              <w:rPr>
                <w:b/>
              </w:rPr>
              <w:t xml:space="preserve">: </w:t>
            </w:r>
            <w:r w:rsidR="006E3EBE" w:rsidRPr="006E3EBE">
              <w:rPr>
                <w:i/>
                <w:iCs/>
              </w:rPr>
              <w:t>D</w:t>
            </w:r>
            <w:r w:rsidRPr="006E3EBE">
              <w:rPr>
                <w:i/>
                <w:iCs/>
              </w:rPr>
              <w:t>raft of UAE Technical Regulation "Labeling -Energy Efficiency Label for lifts"</w:t>
            </w:r>
            <w:r w:rsidRPr="006E3EBE">
              <w:t xml:space="preserve"> (Proyecto de Reglamento Técnico de los Emiratos Árabes Unidos "Etiquetado</w:t>
            </w:r>
            <w:r w:rsidR="006E3EBE" w:rsidRPr="006E3EBE">
              <w:t>. E</w:t>
            </w:r>
            <w:r w:rsidRPr="006E3EBE">
              <w:t>tiqueta de eficiencia energética de ascensores")</w:t>
            </w:r>
            <w:r w:rsidR="006E3EBE" w:rsidRPr="006E3EBE">
              <w:t>. D</w:t>
            </w:r>
            <w:r w:rsidRPr="006E3EBE">
              <w:t>ocumento en inglés (14 páginas).</w:t>
            </w:r>
          </w:p>
        </w:tc>
      </w:tr>
      <w:tr w:rsidR="006E3EBE" w:rsidRPr="006E3EBE" w14:paraId="79A38EE1" w14:textId="77777777" w:rsidTr="006E3E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C2113" w14:textId="77777777" w:rsidR="00F85C99" w:rsidRPr="006E3EBE" w:rsidRDefault="00051776" w:rsidP="006E3EBE">
            <w:pPr>
              <w:spacing w:before="120" w:after="120"/>
              <w:jc w:val="left"/>
              <w:rPr>
                <w:b/>
              </w:rPr>
            </w:pPr>
            <w:r w:rsidRPr="006E3EBE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D93DE" w14:textId="3E024749" w:rsidR="00CA5B0A" w:rsidRPr="006E3EBE" w:rsidRDefault="00051776" w:rsidP="006E3EBE">
            <w:pPr>
              <w:spacing w:before="120" w:after="120"/>
            </w:pPr>
            <w:r w:rsidRPr="006E3EBE">
              <w:rPr>
                <w:b/>
              </w:rPr>
              <w:t>Descripción del contenido</w:t>
            </w:r>
            <w:r w:rsidR="006E3EBE" w:rsidRPr="006E3EBE">
              <w:rPr>
                <w:b/>
              </w:rPr>
              <w:t xml:space="preserve">: </w:t>
            </w:r>
            <w:r w:rsidR="006E3EBE" w:rsidRPr="006E3EBE">
              <w:t>L</w:t>
            </w:r>
            <w:r w:rsidRPr="006E3EBE">
              <w:t>a Norma notificada especifica el sistema de clasificación energética y de medida del consumo energético real de los ascensores, sobre una base unitaria</w:t>
            </w:r>
            <w:r w:rsidR="006E3EBE" w:rsidRPr="006E3EBE">
              <w:t>. E</w:t>
            </w:r>
            <w:r w:rsidRPr="006E3EBE">
              <w:t>l sistema tiene en cuenta el rendimiento energético de los ascensores únicamente durante la fase operativa de su ciclo de vida.</w:t>
            </w:r>
          </w:p>
          <w:p w14:paraId="1D9E8DCF" w14:textId="77777777" w:rsidR="00CA5B0A" w:rsidRPr="006E3EBE" w:rsidRDefault="00051776" w:rsidP="006E3EBE">
            <w:pPr>
              <w:spacing w:before="120" w:after="120"/>
            </w:pPr>
            <w:r w:rsidRPr="006E3EBE">
              <w:t>La Norma notificada no abarca los aspectos del consumo energético que afectan a la medida, el cálculo y la simulación, como los que figuran a continuación:</w:t>
            </w:r>
          </w:p>
          <w:p w14:paraId="3A2A9F6B" w14:textId="77777777" w:rsidR="0057368E" w:rsidRPr="006E3EBE" w:rsidRDefault="0057368E" w:rsidP="006E3EBE">
            <w:pPr>
              <w:jc w:val="left"/>
            </w:pPr>
            <w:r w:rsidRPr="006E3EBE">
              <w:t>- iluminación de la salida de emergencia</w:t>
            </w:r>
          </w:p>
          <w:p w14:paraId="7EC4AE8C" w14:textId="77777777" w:rsidR="0057368E" w:rsidRPr="006E3EBE" w:rsidRDefault="0057368E" w:rsidP="006E3EBE">
            <w:pPr>
              <w:jc w:val="left"/>
            </w:pPr>
            <w:r w:rsidRPr="006E3EBE">
              <w:t>- equipo de calefacción y de refrigeración en la cabina del ascensor</w:t>
            </w:r>
          </w:p>
          <w:p w14:paraId="12972D06" w14:textId="77777777" w:rsidR="0057368E" w:rsidRPr="006E3EBE" w:rsidRDefault="0057368E" w:rsidP="006E3EBE">
            <w:pPr>
              <w:jc w:val="left"/>
            </w:pPr>
            <w:r w:rsidRPr="006E3EBE">
              <w:t>- calefacción, ventilación y acondicionamiento de aire en el cuarto de máquinas</w:t>
            </w:r>
          </w:p>
          <w:p w14:paraId="3F471FB5" w14:textId="77777777" w:rsidR="0057368E" w:rsidRPr="006E3EBE" w:rsidRDefault="0057368E" w:rsidP="006E3EBE">
            <w:pPr>
              <w:jc w:val="left"/>
            </w:pPr>
            <w:r w:rsidRPr="006E3EBE">
              <w:t>- iluminación del cuarto de máquinas</w:t>
            </w:r>
          </w:p>
          <w:p w14:paraId="38FA8929" w14:textId="77777777" w:rsidR="0057368E" w:rsidRPr="006E3EBE" w:rsidRDefault="0057368E" w:rsidP="006E3EBE">
            <w:pPr>
              <w:jc w:val="left"/>
            </w:pPr>
            <w:r w:rsidRPr="006E3EBE">
              <w:t>- sistema de visualización fuera del ascensor, cámaras de seguridad en circuido cerrado</w:t>
            </w:r>
          </w:p>
          <w:p w14:paraId="2AEED3E1" w14:textId="77777777" w:rsidR="0057368E" w:rsidRPr="006E3EBE" w:rsidRDefault="0057368E" w:rsidP="006E3EBE">
            <w:pPr>
              <w:jc w:val="left"/>
            </w:pPr>
            <w:r w:rsidRPr="006E3EBE">
              <w:t xml:space="preserve">- sistema de vigilancia fuera del ascensor (por ejemplo, sistemas de gestión de edificios, </w:t>
            </w:r>
            <w:r w:rsidRPr="006E3EBE">
              <w:lastRenderedPageBreak/>
              <w:t>etc.)</w:t>
            </w:r>
          </w:p>
          <w:p w14:paraId="56EFEDAE" w14:textId="77777777" w:rsidR="0057368E" w:rsidRPr="006E3EBE" w:rsidRDefault="0057368E" w:rsidP="006E3EBE">
            <w:pPr>
              <w:jc w:val="left"/>
            </w:pPr>
            <w:r w:rsidRPr="006E3EBE">
              <w:t>- efecto en el consumo energético de la instalación agrupada de ascensores</w:t>
            </w:r>
          </w:p>
          <w:p w14:paraId="7967139D" w14:textId="77777777" w:rsidR="0057368E" w:rsidRPr="006E3EBE" w:rsidRDefault="0057368E" w:rsidP="006E3EBE">
            <w:pPr>
              <w:jc w:val="left"/>
            </w:pPr>
            <w:r w:rsidRPr="006E3EBE">
              <w:t>- consumo de las tomas de corriente</w:t>
            </w:r>
          </w:p>
          <w:p w14:paraId="66B2EFBA" w14:textId="560E89A3" w:rsidR="00F85C99" w:rsidRPr="006E3EBE" w:rsidRDefault="0057368E" w:rsidP="006E3EBE">
            <w:pPr>
              <w:spacing w:before="120" w:after="120"/>
              <w:jc w:val="left"/>
              <w:rPr>
                <w:b/>
              </w:rPr>
            </w:pPr>
            <w:r w:rsidRPr="006E3EBE">
              <w:t xml:space="preserve">- ascensores </w:t>
            </w:r>
            <w:r w:rsidR="006E3EBE">
              <w:t xml:space="preserve">que incluyen la función </w:t>
            </w:r>
            <w:r w:rsidRPr="006E3EBE">
              <w:rPr>
                <w:i/>
                <w:iCs/>
              </w:rPr>
              <w:t>express zone</w:t>
            </w:r>
            <w:r w:rsidRPr="006E3EBE">
              <w:t>.</w:t>
            </w:r>
          </w:p>
        </w:tc>
      </w:tr>
      <w:tr w:rsidR="006E3EBE" w:rsidRPr="006E3EBE" w14:paraId="0F753837" w14:textId="77777777" w:rsidTr="006E3E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D458D" w14:textId="77777777" w:rsidR="00F85C99" w:rsidRPr="006E3EBE" w:rsidRDefault="00051776" w:rsidP="006E3EBE">
            <w:pPr>
              <w:spacing w:before="120" w:after="120"/>
              <w:jc w:val="left"/>
              <w:rPr>
                <w:b/>
              </w:rPr>
            </w:pPr>
            <w:r w:rsidRPr="006E3EBE">
              <w:rPr>
                <w:b/>
              </w:rPr>
              <w:lastRenderedPageBreak/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1F6C9" w14:textId="519EA18A" w:rsidR="00F85C99" w:rsidRPr="006E3EBE" w:rsidRDefault="00051776" w:rsidP="006E3EBE">
            <w:pPr>
              <w:spacing w:before="120" w:after="120"/>
              <w:rPr>
                <w:b/>
              </w:rPr>
            </w:pPr>
            <w:r w:rsidRPr="006E3EBE">
              <w:rPr>
                <w:b/>
              </w:rPr>
              <w:t>Objetivo y razón de ser, incluida, cuando proceda, la naturaleza de los problemas urgentes</w:t>
            </w:r>
            <w:r w:rsidR="006E3EBE" w:rsidRPr="006E3EBE">
              <w:rPr>
                <w:b/>
              </w:rPr>
              <w:t xml:space="preserve">: </w:t>
            </w:r>
            <w:r w:rsidR="006E3EBE" w:rsidRPr="006E3EBE">
              <w:t>i</w:t>
            </w:r>
            <w:r w:rsidRPr="006E3EBE">
              <w:t>nformación al consumidor y etiquetado</w:t>
            </w:r>
            <w:r w:rsidR="006E3EBE" w:rsidRPr="006E3EBE">
              <w:t>; p</w:t>
            </w:r>
            <w:r w:rsidRPr="006E3EBE">
              <w:t>revención de prácticas que puedan inducir a error y protección de los consumidores</w:t>
            </w:r>
            <w:r w:rsidR="006E3EBE" w:rsidRPr="006E3EBE">
              <w:t>; p</w:t>
            </w:r>
            <w:r w:rsidRPr="006E3EBE">
              <w:t>rotección del medio ambiente</w:t>
            </w:r>
            <w:r w:rsidR="006E3EBE" w:rsidRPr="006E3EBE">
              <w:t>; p</w:t>
            </w:r>
            <w:r w:rsidRPr="006E3EBE">
              <w:t>rescripciones en materia de calidad.</w:t>
            </w:r>
          </w:p>
        </w:tc>
      </w:tr>
      <w:tr w:rsidR="006E3EBE" w:rsidRPr="006E3EBE" w14:paraId="71BBAAF6" w14:textId="77777777" w:rsidTr="006E3E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A5C7E" w14:textId="77777777" w:rsidR="00F85C99" w:rsidRPr="006E3EBE" w:rsidRDefault="00051776" w:rsidP="006E3EBE">
            <w:pPr>
              <w:spacing w:before="120" w:after="120"/>
              <w:jc w:val="left"/>
              <w:rPr>
                <w:b/>
              </w:rPr>
            </w:pPr>
            <w:r w:rsidRPr="006E3EBE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AFE55" w14:textId="1EB56731" w:rsidR="00F85C99" w:rsidRPr="006E3EBE" w:rsidRDefault="00051776" w:rsidP="006E3EBE">
            <w:pPr>
              <w:spacing w:before="120" w:after="120"/>
            </w:pPr>
            <w:r w:rsidRPr="006E3EBE">
              <w:rPr>
                <w:b/>
              </w:rPr>
              <w:t>Documentos pertinentes:</w:t>
            </w:r>
          </w:p>
        </w:tc>
      </w:tr>
      <w:tr w:rsidR="006E3EBE" w:rsidRPr="006E3EBE" w14:paraId="6EDFBFAF" w14:textId="77777777" w:rsidTr="006E3E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AA663" w14:textId="77777777" w:rsidR="00EE3A11" w:rsidRPr="006E3EBE" w:rsidRDefault="00051776" w:rsidP="006E3EBE">
            <w:pPr>
              <w:spacing w:before="120" w:after="120"/>
              <w:jc w:val="left"/>
              <w:rPr>
                <w:b/>
              </w:rPr>
            </w:pPr>
            <w:r w:rsidRPr="006E3EBE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E0A18" w14:textId="6392DC76" w:rsidR="00EE3A11" w:rsidRPr="006E3EBE" w:rsidRDefault="00051776" w:rsidP="006E3EBE">
            <w:pPr>
              <w:spacing w:before="120" w:after="120"/>
            </w:pPr>
            <w:r w:rsidRPr="006E3EBE">
              <w:rPr>
                <w:b/>
              </w:rPr>
              <w:t>Fecha propuesta de adopción</w:t>
            </w:r>
            <w:r w:rsidR="006E3EBE" w:rsidRPr="006E3EBE">
              <w:rPr>
                <w:b/>
              </w:rPr>
              <w:t xml:space="preserve">: </w:t>
            </w:r>
            <w:r w:rsidR="006E3EBE" w:rsidRPr="006E3EBE">
              <w:t>N</w:t>
            </w:r>
            <w:r w:rsidRPr="006E3EBE">
              <w:t>o se indica.</w:t>
            </w:r>
          </w:p>
          <w:p w14:paraId="5106044C" w14:textId="6FC16CD4" w:rsidR="00EE3A11" w:rsidRPr="006E3EBE" w:rsidRDefault="00051776" w:rsidP="006E3EBE">
            <w:pPr>
              <w:spacing w:after="120"/>
            </w:pPr>
            <w:r w:rsidRPr="006E3EBE">
              <w:rPr>
                <w:b/>
              </w:rPr>
              <w:t>Fecha propuesta de entrada en vigor</w:t>
            </w:r>
            <w:r w:rsidR="006E3EBE" w:rsidRPr="006E3EBE">
              <w:rPr>
                <w:b/>
              </w:rPr>
              <w:t xml:space="preserve">: </w:t>
            </w:r>
            <w:r w:rsidR="006E3EBE" w:rsidRPr="006E3EBE">
              <w:t>N</w:t>
            </w:r>
            <w:r w:rsidRPr="006E3EBE">
              <w:t>o se indica.</w:t>
            </w:r>
          </w:p>
        </w:tc>
      </w:tr>
      <w:tr w:rsidR="006E3EBE" w:rsidRPr="006E3EBE" w14:paraId="5B9A115F" w14:textId="77777777" w:rsidTr="006E3E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981E1" w14:textId="77777777" w:rsidR="00F85C99" w:rsidRPr="006E3EBE" w:rsidRDefault="00051776" w:rsidP="006E3EBE">
            <w:pPr>
              <w:spacing w:before="120" w:after="120"/>
              <w:jc w:val="left"/>
              <w:rPr>
                <w:b/>
              </w:rPr>
            </w:pPr>
            <w:r w:rsidRPr="006E3EBE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85E66" w14:textId="4A3AE03B" w:rsidR="00F85C99" w:rsidRPr="006E3EBE" w:rsidRDefault="00051776" w:rsidP="006E3EBE">
            <w:pPr>
              <w:spacing w:before="120" w:after="120"/>
            </w:pPr>
            <w:r w:rsidRPr="006E3EBE">
              <w:rPr>
                <w:b/>
              </w:rPr>
              <w:t>Fecha límite para la presentación de observaciones</w:t>
            </w:r>
            <w:r w:rsidR="006E3EBE" w:rsidRPr="006E3EBE">
              <w:rPr>
                <w:b/>
              </w:rPr>
              <w:t xml:space="preserve">: </w:t>
            </w:r>
            <w:r w:rsidR="006E3EBE" w:rsidRPr="006E3EBE">
              <w:t>6</w:t>
            </w:r>
            <w:r w:rsidRPr="006E3EBE">
              <w:t>0 días después de la fecha de notificación</w:t>
            </w:r>
          </w:p>
        </w:tc>
      </w:tr>
      <w:tr w:rsidR="00783F22" w:rsidRPr="00314662" w14:paraId="195FF37D" w14:textId="77777777" w:rsidTr="006E3EB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0994AB2" w14:textId="77777777" w:rsidR="00F85C99" w:rsidRPr="006E3EBE" w:rsidRDefault="00051776" w:rsidP="006E3EBE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6E3EBE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F1C0CC2" w14:textId="10E47B77" w:rsidR="0057368E" w:rsidRPr="006E3EBE" w:rsidRDefault="00051776" w:rsidP="006E3EBE">
            <w:pPr>
              <w:keepNext/>
              <w:keepLines/>
              <w:spacing w:before="120" w:after="120"/>
            </w:pPr>
            <w:r w:rsidRPr="006E3EBE">
              <w:rPr>
                <w:b/>
              </w:rPr>
              <w:t>Textos disponibles en</w:t>
            </w:r>
            <w:r w:rsidR="006E3EBE" w:rsidRPr="006E3EBE">
              <w:rPr>
                <w:b/>
              </w:rPr>
              <w:t>: S</w:t>
            </w:r>
            <w:r w:rsidRPr="006E3EBE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7807122F" w14:textId="77777777" w:rsidR="0057368E" w:rsidRPr="006E3EBE" w:rsidRDefault="00051776" w:rsidP="006E3EBE">
            <w:pPr>
              <w:keepNext/>
              <w:keepLines/>
              <w:jc w:val="left"/>
            </w:pPr>
            <w:r w:rsidRPr="006E3EBE">
              <w:rPr>
                <w:i/>
                <w:iCs/>
              </w:rPr>
              <w:t>Emirates Authority for Standardization and Metrology</w:t>
            </w:r>
            <w:r w:rsidRPr="006E3EBE">
              <w:t xml:space="preserve"> (ESMA) (Organismo de Normalización y Metrología de los Emiratos)</w:t>
            </w:r>
          </w:p>
          <w:p w14:paraId="4EA7CFBE" w14:textId="77777777" w:rsidR="0057368E" w:rsidRPr="006E3EBE" w:rsidRDefault="00051776" w:rsidP="006E3EBE">
            <w:pPr>
              <w:keepNext/>
              <w:keepLines/>
              <w:jc w:val="left"/>
            </w:pPr>
            <w:r w:rsidRPr="006E3EBE">
              <w:rPr>
                <w:i/>
                <w:iCs/>
              </w:rPr>
              <w:t>UAE TBT Enquiry Point</w:t>
            </w:r>
            <w:r w:rsidRPr="006E3EBE">
              <w:t xml:space="preserve"> (Servicio de información OTC de los Emiratos Árabes Unidos)</w:t>
            </w:r>
          </w:p>
          <w:p w14:paraId="308FB0DE" w14:textId="6CDFB5E6" w:rsidR="0057368E" w:rsidRPr="006E3EBE" w:rsidRDefault="00051776" w:rsidP="006E3EBE">
            <w:pPr>
              <w:keepNext/>
              <w:keepLines/>
              <w:jc w:val="left"/>
            </w:pPr>
            <w:r w:rsidRPr="006E3EBE">
              <w:t>Teléfono</w:t>
            </w:r>
            <w:r w:rsidR="006E3EBE" w:rsidRPr="006E3EBE">
              <w:t>: (</w:t>
            </w:r>
            <w:r w:rsidRPr="006E3EBE">
              <w:t>+971) 2 403 2657</w:t>
            </w:r>
          </w:p>
          <w:p w14:paraId="547DF7FA" w14:textId="619F820F" w:rsidR="0057368E" w:rsidRPr="006E3EBE" w:rsidRDefault="00051776" w:rsidP="006E3EBE">
            <w:pPr>
              <w:keepNext/>
              <w:keepLines/>
              <w:jc w:val="left"/>
            </w:pPr>
            <w:r w:rsidRPr="006E3EBE">
              <w:t>Fax</w:t>
            </w:r>
            <w:r w:rsidR="006E3EBE" w:rsidRPr="006E3EBE">
              <w:t>: (</w:t>
            </w:r>
            <w:r w:rsidRPr="006E3EBE">
              <w:t>+971) 2 671 5999</w:t>
            </w:r>
          </w:p>
          <w:p w14:paraId="131F091D" w14:textId="4E46E002" w:rsidR="0057368E" w:rsidRPr="006E3EBE" w:rsidRDefault="0057368E" w:rsidP="006E3EBE">
            <w:pPr>
              <w:keepNext/>
              <w:keepLines/>
              <w:jc w:val="left"/>
            </w:pPr>
            <w:r w:rsidRPr="006E3EBE">
              <w:t xml:space="preserve">Correo electrónico: </w:t>
            </w:r>
            <w:hyperlink r:id="rId10" w:history="1">
              <w:r w:rsidR="006E3EBE" w:rsidRPr="006E3EBE">
                <w:rPr>
                  <w:rStyle w:val="Hyperlink"/>
                </w:rPr>
                <w:t>uaetbt@esma.gov.ae</w:t>
              </w:r>
            </w:hyperlink>
          </w:p>
          <w:p w14:paraId="29A96C77" w14:textId="5068FA79" w:rsidR="0057368E" w:rsidRPr="00314662" w:rsidRDefault="00051776" w:rsidP="006E3EBE">
            <w:pPr>
              <w:keepNext/>
              <w:keepLines/>
              <w:spacing w:before="120" w:after="120"/>
              <w:jc w:val="left"/>
              <w:rPr>
                <w:lang w:val="en-US"/>
              </w:rPr>
            </w:pPr>
            <w:r w:rsidRPr="00314662">
              <w:rPr>
                <w:lang w:val="en-US"/>
              </w:rPr>
              <w:t xml:space="preserve">Sitio web: </w:t>
            </w:r>
            <w:hyperlink r:id="rId11" w:history="1">
              <w:r w:rsidR="006E3EBE" w:rsidRPr="00314662">
                <w:rPr>
                  <w:rStyle w:val="Hyperlink"/>
                  <w:lang w:val="en-US"/>
                </w:rPr>
                <w:t>http://www.esma.gov.ae</w:t>
              </w:r>
            </w:hyperlink>
          </w:p>
          <w:p w14:paraId="542E903A" w14:textId="3C246812" w:rsidR="00B47F30" w:rsidRPr="00314662" w:rsidRDefault="00314662" w:rsidP="006E3EBE">
            <w:pPr>
              <w:keepNext/>
              <w:keepLines/>
              <w:spacing w:before="120" w:after="120"/>
              <w:rPr>
                <w:rStyle w:val="Hyperlink"/>
                <w:lang w:val="en-US"/>
              </w:rPr>
            </w:pPr>
            <w:hyperlink r:id="rId12" w:history="1">
              <w:r w:rsidR="006E3EBE" w:rsidRPr="00314662">
                <w:rPr>
                  <w:rStyle w:val="Hyperlink"/>
                  <w:lang w:val="en-US"/>
                </w:rPr>
                <w:t>https://members.wto.org/crnattachments/2020/TBT/ARE/20_4363_00_e.pdf</w:t>
              </w:r>
            </w:hyperlink>
          </w:p>
        </w:tc>
      </w:tr>
      <w:bookmarkEnd w:id="8"/>
    </w:tbl>
    <w:p w14:paraId="110CC3E7" w14:textId="77777777" w:rsidR="00EE3A11" w:rsidRPr="00314662" w:rsidRDefault="00EE3A11" w:rsidP="006E3EBE">
      <w:pPr>
        <w:rPr>
          <w:lang w:val="en-US"/>
        </w:rPr>
      </w:pPr>
    </w:p>
    <w:sectPr w:rsidR="00EE3A11" w:rsidRPr="00314662" w:rsidSect="006E3E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FEBAA" w14:textId="77777777" w:rsidR="00855B3F" w:rsidRPr="006E3EBE" w:rsidRDefault="00051776">
      <w:bookmarkStart w:id="4" w:name="_Hlk46829961"/>
      <w:bookmarkStart w:id="5" w:name="_Hlk46829962"/>
      <w:r w:rsidRPr="006E3EBE">
        <w:separator/>
      </w:r>
      <w:bookmarkEnd w:id="4"/>
      <w:bookmarkEnd w:id="5"/>
    </w:p>
  </w:endnote>
  <w:endnote w:type="continuationSeparator" w:id="0">
    <w:p w14:paraId="4D125684" w14:textId="77777777" w:rsidR="00855B3F" w:rsidRPr="006E3EBE" w:rsidRDefault="00051776">
      <w:bookmarkStart w:id="6" w:name="_Hlk46829963"/>
      <w:bookmarkStart w:id="7" w:name="_Hlk46829964"/>
      <w:r w:rsidRPr="006E3EB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7D7E0" w14:textId="4DAE4A79" w:rsidR="009239F7" w:rsidRPr="006E3EBE" w:rsidRDefault="006E3EBE" w:rsidP="006E3EBE">
    <w:pPr>
      <w:pStyle w:val="Footer"/>
    </w:pPr>
    <w:bookmarkStart w:id="13" w:name="_Hlk46829949"/>
    <w:bookmarkStart w:id="14" w:name="_Hlk46829950"/>
    <w:r w:rsidRPr="006E3EBE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00E6" w14:textId="21206FCC" w:rsidR="009239F7" w:rsidRPr="006E3EBE" w:rsidRDefault="006E3EBE" w:rsidP="006E3EBE">
    <w:pPr>
      <w:pStyle w:val="Footer"/>
    </w:pPr>
    <w:bookmarkStart w:id="15" w:name="_Hlk46829951"/>
    <w:bookmarkStart w:id="16" w:name="_Hlk46829952"/>
    <w:r w:rsidRPr="006E3EBE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1F4E" w14:textId="2CA0175D" w:rsidR="00EE3A11" w:rsidRPr="006E3EBE" w:rsidRDefault="006E3EBE" w:rsidP="006E3EBE">
    <w:pPr>
      <w:pStyle w:val="Footer"/>
    </w:pPr>
    <w:bookmarkStart w:id="20" w:name="_Hlk46829955"/>
    <w:bookmarkStart w:id="21" w:name="_Hlk46829956"/>
    <w:r w:rsidRPr="006E3EB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41EF4" w14:textId="77777777" w:rsidR="00855B3F" w:rsidRPr="006E3EBE" w:rsidRDefault="00051776">
      <w:bookmarkStart w:id="0" w:name="_Hlk46829957"/>
      <w:bookmarkStart w:id="1" w:name="_Hlk46829958"/>
      <w:r w:rsidRPr="006E3EBE">
        <w:separator/>
      </w:r>
      <w:bookmarkEnd w:id="0"/>
      <w:bookmarkEnd w:id="1"/>
    </w:p>
  </w:footnote>
  <w:footnote w:type="continuationSeparator" w:id="0">
    <w:p w14:paraId="105DB6F4" w14:textId="77777777" w:rsidR="00855B3F" w:rsidRPr="006E3EBE" w:rsidRDefault="00051776">
      <w:bookmarkStart w:id="2" w:name="_Hlk46829959"/>
      <w:bookmarkStart w:id="3" w:name="_Hlk46829960"/>
      <w:r w:rsidRPr="006E3EB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2D0E" w14:textId="77777777" w:rsidR="006E3EBE" w:rsidRPr="006E3EBE" w:rsidRDefault="006E3EBE" w:rsidP="006E3EBE">
    <w:pPr>
      <w:pStyle w:val="Header"/>
      <w:spacing w:after="240"/>
      <w:jc w:val="center"/>
    </w:pPr>
    <w:bookmarkStart w:id="9" w:name="_Hlk46829945"/>
    <w:bookmarkStart w:id="10" w:name="_Hlk46829946"/>
    <w:r w:rsidRPr="006E3EBE">
      <w:t>G/TBT/N/ARE/481</w:t>
    </w:r>
  </w:p>
  <w:p w14:paraId="77B34062" w14:textId="77777777" w:rsidR="006E3EBE" w:rsidRPr="006E3EBE" w:rsidRDefault="006E3EBE" w:rsidP="006E3EBE">
    <w:pPr>
      <w:pStyle w:val="Header"/>
      <w:pBdr>
        <w:bottom w:val="single" w:sz="4" w:space="1" w:color="auto"/>
      </w:pBdr>
      <w:jc w:val="center"/>
    </w:pPr>
    <w:r w:rsidRPr="006E3EBE">
      <w:t xml:space="preserve">- </w:t>
    </w:r>
    <w:r w:rsidRPr="006E3EBE">
      <w:fldChar w:fldCharType="begin"/>
    </w:r>
    <w:r w:rsidRPr="006E3EBE">
      <w:instrText xml:space="preserve"> PAGE  \* Arabic  \* MERGEFORMAT </w:instrText>
    </w:r>
    <w:r w:rsidRPr="006E3EBE">
      <w:fldChar w:fldCharType="separate"/>
    </w:r>
    <w:r w:rsidRPr="006E3EBE">
      <w:t>1</w:t>
    </w:r>
    <w:r w:rsidRPr="006E3EBE">
      <w:fldChar w:fldCharType="end"/>
    </w:r>
    <w:r w:rsidRPr="006E3EBE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0D99C" w14:textId="77777777" w:rsidR="006E3EBE" w:rsidRPr="006E3EBE" w:rsidRDefault="006E3EBE" w:rsidP="006E3EBE">
    <w:pPr>
      <w:pStyle w:val="Header"/>
      <w:spacing w:after="240"/>
      <w:jc w:val="center"/>
    </w:pPr>
    <w:bookmarkStart w:id="11" w:name="_Hlk46829947"/>
    <w:bookmarkStart w:id="12" w:name="_Hlk46829948"/>
    <w:r w:rsidRPr="006E3EBE">
      <w:t>G/TBT/N/ARE/481</w:t>
    </w:r>
  </w:p>
  <w:p w14:paraId="6AF92CCE" w14:textId="77777777" w:rsidR="006E3EBE" w:rsidRPr="006E3EBE" w:rsidRDefault="006E3EBE" w:rsidP="006E3EBE">
    <w:pPr>
      <w:pStyle w:val="Header"/>
      <w:pBdr>
        <w:bottom w:val="single" w:sz="4" w:space="1" w:color="auto"/>
      </w:pBdr>
      <w:jc w:val="center"/>
    </w:pPr>
    <w:r w:rsidRPr="006E3EBE">
      <w:t xml:space="preserve">- </w:t>
    </w:r>
    <w:r w:rsidRPr="006E3EBE">
      <w:fldChar w:fldCharType="begin"/>
    </w:r>
    <w:r w:rsidRPr="006E3EBE">
      <w:instrText xml:space="preserve"> PAGE  \* Arabic  \* MERGEFORMAT </w:instrText>
    </w:r>
    <w:r w:rsidRPr="006E3EBE">
      <w:fldChar w:fldCharType="separate"/>
    </w:r>
    <w:r w:rsidRPr="006E3EBE">
      <w:t>1</w:t>
    </w:r>
    <w:r w:rsidRPr="006E3EBE">
      <w:fldChar w:fldCharType="end"/>
    </w:r>
    <w:r w:rsidRPr="006E3EBE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10"/>
      <w:gridCol w:w="3314"/>
    </w:tblGrid>
    <w:tr w:rsidR="006E3EBE" w:rsidRPr="006E3EBE" w14:paraId="09F46F7E" w14:textId="77777777" w:rsidTr="006E3EB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CB2EF16" w14:textId="77777777" w:rsidR="006E3EBE" w:rsidRPr="006E3EBE" w:rsidRDefault="006E3EBE" w:rsidP="006E3EB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6829953"/>
          <w:bookmarkStart w:id="18" w:name="_Hlk4682995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78AFC0D" w14:textId="77777777" w:rsidR="006E3EBE" w:rsidRPr="006E3EBE" w:rsidRDefault="006E3EBE" w:rsidP="006E3EB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E3EBE" w:rsidRPr="006E3EBE" w14:paraId="1D0B5476" w14:textId="77777777" w:rsidTr="006E3EB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165F66A" w14:textId="0BCFB4B8" w:rsidR="006E3EBE" w:rsidRPr="006E3EBE" w:rsidRDefault="00314662" w:rsidP="006E3EBE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3E747D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8pt;height:56.9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FAAF87B" w14:textId="77777777" w:rsidR="006E3EBE" w:rsidRPr="006E3EBE" w:rsidRDefault="006E3EBE" w:rsidP="006E3EB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E3EBE" w:rsidRPr="006E3EBE" w14:paraId="7657A6D7" w14:textId="77777777" w:rsidTr="006E3EB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6B406A3" w14:textId="77777777" w:rsidR="006E3EBE" w:rsidRPr="006E3EBE" w:rsidRDefault="006E3EBE" w:rsidP="006E3EB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36F77E6" w14:textId="6E9DEC2E" w:rsidR="006E3EBE" w:rsidRPr="006E3EBE" w:rsidRDefault="006E3EBE" w:rsidP="006E3EBE">
          <w:pPr>
            <w:jc w:val="right"/>
            <w:rPr>
              <w:rFonts w:eastAsia="Verdana" w:cs="Verdana"/>
              <w:b/>
              <w:szCs w:val="18"/>
            </w:rPr>
          </w:pPr>
          <w:r w:rsidRPr="006E3EBE">
            <w:rPr>
              <w:b/>
              <w:szCs w:val="18"/>
            </w:rPr>
            <w:t>G/TBT/N/ARE/481</w:t>
          </w:r>
        </w:p>
      </w:tc>
    </w:tr>
    <w:tr w:rsidR="006E3EBE" w:rsidRPr="006E3EBE" w14:paraId="0B0E5906" w14:textId="77777777" w:rsidTr="006E3EB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BA882B7" w14:textId="77777777" w:rsidR="006E3EBE" w:rsidRPr="006E3EBE" w:rsidRDefault="006E3EBE" w:rsidP="006E3EB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AAB5CA8" w14:textId="4149021B" w:rsidR="006E3EBE" w:rsidRPr="006E3EBE" w:rsidRDefault="006E3EBE" w:rsidP="006E3EBE">
          <w:pPr>
            <w:jc w:val="right"/>
            <w:rPr>
              <w:rFonts w:eastAsia="Verdana" w:cs="Verdana"/>
              <w:szCs w:val="18"/>
            </w:rPr>
          </w:pPr>
          <w:r w:rsidRPr="006E3EBE">
            <w:rPr>
              <w:rFonts w:eastAsia="Verdana" w:cs="Verdana"/>
              <w:szCs w:val="18"/>
            </w:rPr>
            <w:t>20 de julio de 2020</w:t>
          </w:r>
        </w:p>
      </w:tc>
    </w:tr>
    <w:tr w:rsidR="006E3EBE" w:rsidRPr="006E3EBE" w14:paraId="07289C01" w14:textId="77777777" w:rsidTr="006E3EB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79F34D" w14:textId="58F125CE" w:rsidR="006E3EBE" w:rsidRPr="006E3EBE" w:rsidRDefault="006E3EBE" w:rsidP="006E3EBE">
          <w:pPr>
            <w:jc w:val="left"/>
            <w:rPr>
              <w:rFonts w:eastAsia="Verdana" w:cs="Verdana"/>
              <w:b/>
              <w:szCs w:val="18"/>
            </w:rPr>
          </w:pPr>
          <w:r w:rsidRPr="006E3EBE">
            <w:rPr>
              <w:rFonts w:eastAsia="Verdana" w:cs="Verdana"/>
              <w:color w:val="FF0000"/>
              <w:szCs w:val="18"/>
            </w:rPr>
            <w:t>(20</w:t>
          </w:r>
          <w:r w:rsidRPr="006E3EBE">
            <w:rPr>
              <w:rFonts w:eastAsia="Verdana" w:cs="Verdana"/>
              <w:color w:val="FF0000"/>
              <w:szCs w:val="18"/>
            </w:rPr>
            <w:noBreakHyphen/>
          </w:r>
          <w:r w:rsidR="00314662">
            <w:rPr>
              <w:rFonts w:eastAsia="Verdana" w:cs="Verdana"/>
              <w:color w:val="FF0000"/>
              <w:szCs w:val="18"/>
            </w:rPr>
            <w:t>4980</w:t>
          </w:r>
          <w:bookmarkStart w:id="19" w:name="_GoBack"/>
          <w:bookmarkEnd w:id="19"/>
          <w:r w:rsidRPr="006E3EB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77ACB0" w14:textId="4383FA38" w:rsidR="006E3EBE" w:rsidRPr="006E3EBE" w:rsidRDefault="006E3EBE" w:rsidP="006E3EBE">
          <w:pPr>
            <w:jc w:val="right"/>
            <w:rPr>
              <w:rFonts w:eastAsia="Verdana" w:cs="Verdana"/>
              <w:szCs w:val="18"/>
            </w:rPr>
          </w:pPr>
          <w:r w:rsidRPr="006E3EBE">
            <w:rPr>
              <w:rFonts w:eastAsia="Verdana" w:cs="Verdana"/>
              <w:szCs w:val="18"/>
            </w:rPr>
            <w:t xml:space="preserve">Página: </w:t>
          </w:r>
          <w:r w:rsidRPr="006E3EBE">
            <w:rPr>
              <w:rFonts w:eastAsia="Verdana" w:cs="Verdana"/>
              <w:szCs w:val="18"/>
            </w:rPr>
            <w:fldChar w:fldCharType="begin"/>
          </w:r>
          <w:r w:rsidRPr="006E3EB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E3EBE">
            <w:rPr>
              <w:rFonts w:eastAsia="Verdana" w:cs="Verdana"/>
              <w:szCs w:val="18"/>
            </w:rPr>
            <w:fldChar w:fldCharType="separate"/>
          </w:r>
          <w:r w:rsidRPr="006E3EBE">
            <w:rPr>
              <w:rFonts w:eastAsia="Verdana" w:cs="Verdana"/>
              <w:szCs w:val="18"/>
            </w:rPr>
            <w:t>1</w:t>
          </w:r>
          <w:r w:rsidRPr="006E3EBE">
            <w:rPr>
              <w:rFonts w:eastAsia="Verdana" w:cs="Verdana"/>
              <w:szCs w:val="18"/>
            </w:rPr>
            <w:fldChar w:fldCharType="end"/>
          </w:r>
          <w:r w:rsidRPr="006E3EBE">
            <w:rPr>
              <w:rFonts w:eastAsia="Verdana" w:cs="Verdana"/>
              <w:szCs w:val="18"/>
            </w:rPr>
            <w:t>/</w:t>
          </w:r>
          <w:r w:rsidRPr="006E3EBE">
            <w:rPr>
              <w:rFonts w:eastAsia="Verdana" w:cs="Verdana"/>
              <w:szCs w:val="18"/>
            </w:rPr>
            <w:fldChar w:fldCharType="begin"/>
          </w:r>
          <w:r w:rsidRPr="006E3EB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E3EBE">
            <w:rPr>
              <w:rFonts w:eastAsia="Verdana" w:cs="Verdana"/>
              <w:szCs w:val="18"/>
            </w:rPr>
            <w:fldChar w:fldCharType="separate"/>
          </w:r>
          <w:r w:rsidRPr="006E3EBE">
            <w:rPr>
              <w:rFonts w:eastAsia="Verdana" w:cs="Verdana"/>
              <w:szCs w:val="18"/>
            </w:rPr>
            <w:t>2</w:t>
          </w:r>
          <w:r w:rsidRPr="006E3EBE">
            <w:rPr>
              <w:rFonts w:eastAsia="Verdana" w:cs="Verdana"/>
              <w:szCs w:val="18"/>
            </w:rPr>
            <w:fldChar w:fldCharType="end"/>
          </w:r>
        </w:p>
      </w:tc>
    </w:tr>
    <w:tr w:rsidR="006E3EBE" w:rsidRPr="006E3EBE" w14:paraId="00757ABD" w14:textId="77777777" w:rsidTr="006E3EB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F59174" w14:textId="1C9BCACF" w:rsidR="006E3EBE" w:rsidRPr="006E3EBE" w:rsidRDefault="006E3EBE" w:rsidP="006E3EBE">
          <w:pPr>
            <w:jc w:val="left"/>
            <w:rPr>
              <w:rFonts w:eastAsia="Verdana" w:cs="Verdana"/>
              <w:szCs w:val="18"/>
            </w:rPr>
          </w:pPr>
          <w:r w:rsidRPr="006E3EBE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6D9E6BB" w14:textId="3A54B1F6" w:rsidR="006E3EBE" w:rsidRPr="006E3EBE" w:rsidRDefault="006E3EBE" w:rsidP="006E3EBE">
          <w:pPr>
            <w:jc w:val="right"/>
            <w:rPr>
              <w:rFonts w:eastAsia="Verdana" w:cs="Verdana"/>
              <w:bCs/>
              <w:szCs w:val="18"/>
            </w:rPr>
          </w:pPr>
          <w:r w:rsidRPr="006E3EBE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6CB4E438" w14:textId="77777777" w:rsidR="00ED54E0" w:rsidRPr="006E3EBE" w:rsidRDefault="00ED54E0" w:rsidP="006E3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BE4550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3D80F6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5B038E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4A064DC"/>
    <w:numStyleLink w:val="LegalHeadings"/>
  </w:abstractNum>
  <w:abstractNum w:abstractNumId="12" w15:restartNumberingAfterBreak="0">
    <w:nsid w:val="57551E12"/>
    <w:multiLevelType w:val="multilevel"/>
    <w:tmpl w:val="24A064D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removePersonalInformation/>
  <w:removeDateAndTime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51776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14662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368E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3EBE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3F22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5B3F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7F30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A5B0A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3C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BE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E3EBE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E3EBE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E3EBE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E3EB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E3EB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E3EB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E3EB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E3EB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E3EB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6E3EBE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6E3EBE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6E3EBE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6E3EBE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6E3EBE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6E3EBE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6E3EBE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6E3EBE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6E3EBE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E3EB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6E3EBE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E3EB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6E3EBE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6E3EB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6E3EBE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6E3EB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6E3EBE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6E3EBE"/>
    <w:pPr>
      <w:numPr>
        <w:numId w:val="6"/>
      </w:numPr>
    </w:pPr>
  </w:style>
  <w:style w:type="paragraph" w:styleId="ListBullet">
    <w:name w:val="List Bullet"/>
    <w:basedOn w:val="Normal"/>
    <w:uiPriority w:val="1"/>
    <w:rsid w:val="006E3EB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E3EB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E3EB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E3EB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E3EB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E3EB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E3EB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6E3EB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E3EB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E3EB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E3EBE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E3EB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E3EBE"/>
    <w:rPr>
      <w:szCs w:val="20"/>
    </w:rPr>
  </w:style>
  <w:style w:type="character" w:customStyle="1" w:styleId="EndnoteTextChar">
    <w:name w:val="Endnote Text Char"/>
    <w:link w:val="EndnoteText"/>
    <w:uiPriority w:val="49"/>
    <w:rsid w:val="006E3EB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E3EB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6E3EB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E3EB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6E3EB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E3EBE"/>
    <w:pPr>
      <w:ind w:left="567" w:right="567" w:firstLine="0"/>
    </w:pPr>
  </w:style>
  <w:style w:type="character" w:styleId="FootnoteReference">
    <w:name w:val="footnote reference"/>
    <w:uiPriority w:val="5"/>
    <w:rsid w:val="006E3EB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E3EB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6E3EB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E3EB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E3EBE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E3E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E3E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E3EB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E3EB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E3EB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E3EB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E3E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E3E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E3E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E3E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E3E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E3E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E3E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E3E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E3EB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E3EB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3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3EBE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E3EB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6E3EBE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6E3EB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E3EB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E3EBE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6E3EB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E3EB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E3EB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E3EB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E3EBE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E3EB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6E3EBE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E3EBE"/>
  </w:style>
  <w:style w:type="paragraph" w:styleId="BlockText">
    <w:name w:val="Block Text"/>
    <w:basedOn w:val="Normal"/>
    <w:uiPriority w:val="99"/>
    <w:semiHidden/>
    <w:unhideWhenUsed/>
    <w:rsid w:val="006E3EB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3EB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E3EBE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EB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E3EBE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3EB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E3EBE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3EB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E3EBE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3E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E3EBE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6E3EB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E3EB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6E3EBE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E3EB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E3E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E3EBE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3EB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E3EBE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3EBE"/>
  </w:style>
  <w:style w:type="character" w:customStyle="1" w:styleId="DateChar">
    <w:name w:val="Date Char"/>
    <w:link w:val="Date"/>
    <w:uiPriority w:val="99"/>
    <w:semiHidden/>
    <w:rsid w:val="006E3EBE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3E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E3EBE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3EBE"/>
  </w:style>
  <w:style w:type="character" w:customStyle="1" w:styleId="E-mailSignatureChar">
    <w:name w:val="E-mail Signature Char"/>
    <w:link w:val="E-mailSignature"/>
    <w:uiPriority w:val="99"/>
    <w:semiHidden/>
    <w:rsid w:val="006E3EBE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6E3EB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E3EB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3EB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6E3EBE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6E3EB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3EB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E3EBE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6E3EBE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6E3EB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6E3EBE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6E3EB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EB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E3EBE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6E3EB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6E3EB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6E3EB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E3EB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E3EB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E3EB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E3EB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E3EB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E3EB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E3EB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E3EB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E3EB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3EBE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6E3EBE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E3E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6E3EBE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6E3EBE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6E3EBE"/>
    <w:rPr>
      <w:lang w:val="es-ES"/>
    </w:rPr>
  </w:style>
  <w:style w:type="paragraph" w:styleId="List">
    <w:name w:val="List"/>
    <w:basedOn w:val="Normal"/>
    <w:uiPriority w:val="99"/>
    <w:semiHidden/>
    <w:unhideWhenUsed/>
    <w:rsid w:val="006E3EB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E3EB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E3EB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E3EB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E3EB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E3E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3E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3E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3E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3E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E3EB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E3EB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E3EB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E3EB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E3EB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E3E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E3EBE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3E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E3EBE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6E3EBE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E3EB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3EB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3EBE"/>
  </w:style>
  <w:style w:type="character" w:customStyle="1" w:styleId="NoteHeadingChar">
    <w:name w:val="Note Heading Char"/>
    <w:link w:val="NoteHeading"/>
    <w:uiPriority w:val="99"/>
    <w:semiHidden/>
    <w:rsid w:val="006E3EBE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E3EBE"/>
    <w:rPr>
      <w:lang w:val="es-ES"/>
    </w:rPr>
  </w:style>
  <w:style w:type="character" w:styleId="PlaceholderText">
    <w:name w:val="Placeholder Text"/>
    <w:uiPriority w:val="99"/>
    <w:semiHidden/>
    <w:rsid w:val="006E3EB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E3EB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E3EBE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E3EBE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6E3EBE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3EBE"/>
  </w:style>
  <w:style w:type="character" w:customStyle="1" w:styleId="SalutationChar">
    <w:name w:val="Salutation Char"/>
    <w:link w:val="Salutation"/>
    <w:uiPriority w:val="99"/>
    <w:semiHidden/>
    <w:rsid w:val="006E3EBE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E3EB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6E3EBE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6E3EBE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6E3EBE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6E3EBE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E3EB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E3EBE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5736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368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368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368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368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368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368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36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368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368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368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368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368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368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736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368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368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368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368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368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368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36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368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368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368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368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368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368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3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3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3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3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3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3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3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36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368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368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368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368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368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368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36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368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368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368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368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368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368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7368E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5736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36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36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36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36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36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36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736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368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368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368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368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368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368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736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368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368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368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368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368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368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36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368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368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368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368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368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368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36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368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368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368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368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368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368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36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368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368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368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368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368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368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36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368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368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368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368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368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368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7368E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736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36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36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36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36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7368E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57368E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5736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57368E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etbt@esma.gov.a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ARE/20_4363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esma.gov.a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aetbt@esma.gov.a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ma.gov.ae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198</TotalTime>
  <Pages>2</Pages>
  <Words>607</Words>
  <Characters>3439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67</cp:revision>
  <dcterms:created xsi:type="dcterms:W3CDTF">2017-07-03T10:42:00Z</dcterms:created>
  <dcterms:modified xsi:type="dcterms:W3CDTF">2020-07-28T12:14:00Z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ac6441d3-716a-442e-8f5c-cf33190808c9</vt:lpwstr>
  </property>
  <property fmtid="{D5CDD505-2E9C-101B-9397-08002B2CF9AE}" pid="3" name="WTOCLASSIFICATION">
    <vt:lpwstr>WTO OFFICIAL</vt:lpwstr>
  </property>
</Properties>
</file>