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8FDCD" w14:textId="129F9BAD" w:rsidR="009239F7" w:rsidRPr="00847381" w:rsidRDefault="00847381" w:rsidP="00847381">
      <w:pPr>
        <w:pStyle w:val="Title"/>
        <w:rPr>
          <w:caps w:val="0"/>
          <w:kern w:val="0"/>
        </w:rPr>
      </w:pPr>
      <w:bookmarkStart w:id="8" w:name="_Hlk52267257"/>
      <w:r w:rsidRPr="00847381">
        <w:rPr>
          <w:caps w:val="0"/>
          <w:kern w:val="0"/>
        </w:rPr>
        <w:t>NOTIFICACIÓN</w:t>
      </w:r>
    </w:p>
    <w:p w14:paraId="7D5D947C" w14:textId="77777777" w:rsidR="009239F7" w:rsidRPr="00847381" w:rsidRDefault="00B15767" w:rsidP="00847381">
      <w:pPr>
        <w:jc w:val="center"/>
      </w:pPr>
      <w:r w:rsidRPr="00847381">
        <w:t>Se da traslado de la notificación siguiente de conformidad con el artículo 10.6.</w:t>
      </w:r>
    </w:p>
    <w:p w14:paraId="0A165249" w14:textId="77777777" w:rsidR="009239F7" w:rsidRPr="00847381" w:rsidRDefault="009239F7" w:rsidP="00847381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847381" w:rsidRPr="00847381" w14:paraId="40A64F09" w14:textId="77777777" w:rsidTr="0084738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55F6A1A" w14:textId="77777777" w:rsidR="00F85C99" w:rsidRPr="00847381" w:rsidRDefault="00B15767" w:rsidP="00847381">
            <w:pPr>
              <w:spacing w:before="120" w:after="120"/>
              <w:jc w:val="left"/>
            </w:pPr>
            <w:r w:rsidRPr="00847381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7B92818" w14:textId="031B0C6F" w:rsidR="00FB3A86" w:rsidRPr="00847381" w:rsidRDefault="00B15767" w:rsidP="00847381">
            <w:pPr>
              <w:spacing w:before="120" w:after="120"/>
            </w:pPr>
            <w:r w:rsidRPr="00847381">
              <w:rPr>
                <w:b/>
              </w:rPr>
              <w:t>Miembro que notifica</w:t>
            </w:r>
            <w:r w:rsidR="00847381" w:rsidRPr="00847381">
              <w:rPr>
                <w:b/>
              </w:rPr>
              <w:t xml:space="preserve">: </w:t>
            </w:r>
            <w:r w:rsidR="00847381" w:rsidRPr="00847381">
              <w:rPr>
                <w:u w:val="single"/>
              </w:rPr>
              <w:t>E</w:t>
            </w:r>
            <w:r w:rsidRPr="00847381">
              <w:rPr>
                <w:u w:val="single"/>
              </w:rPr>
              <w:t>GIPTO</w:t>
            </w:r>
          </w:p>
          <w:p w14:paraId="37EAAAC6" w14:textId="3DE954B4" w:rsidR="00F85C99" w:rsidRPr="00847381" w:rsidRDefault="00B15767" w:rsidP="00847381">
            <w:pPr>
              <w:spacing w:after="120"/>
            </w:pPr>
            <w:r w:rsidRPr="00847381">
              <w:rPr>
                <w:b/>
              </w:rPr>
              <w:t>Si procede, nombre del gobierno local de que se trate (artículos 3.2 y 7.2):</w:t>
            </w:r>
          </w:p>
        </w:tc>
      </w:tr>
      <w:tr w:rsidR="00847381" w:rsidRPr="00847381" w14:paraId="0FA66C50" w14:textId="77777777" w:rsidTr="0084738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32F5B2" w14:textId="77777777" w:rsidR="00F85C99" w:rsidRPr="00847381" w:rsidRDefault="00B15767" w:rsidP="00847381">
            <w:pPr>
              <w:spacing w:before="120" w:after="120"/>
              <w:jc w:val="left"/>
            </w:pPr>
            <w:r w:rsidRPr="00847381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13F35" w14:textId="77777777" w:rsidR="00FB3A86" w:rsidRPr="00847381" w:rsidRDefault="00B15767" w:rsidP="00847381">
            <w:pPr>
              <w:spacing w:before="120" w:after="120"/>
            </w:pPr>
            <w:r w:rsidRPr="00847381">
              <w:rPr>
                <w:b/>
              </w:rPr>
              <w:t>Organismo responsable:</w:t>
            </w:r>
          </w:p>
          <w:p w14:paraId="7F18C969" w14:textId="77777777" w:rsidR="00FB3A86" w:rsidRPr="00847381" w:rsidRDefault="00B15767" w:rsidP="00847381">
            <w:pPr>
              <w:jc w:val="left"/>
            </w:pPr>
            <w:r w:rsidRPr="00847381">
              <w:rPr>
                <w:i/>
                <w:iCs/>
              </w:rPr>
              <w:t>Egyptian Organization for Standardization and Quality</w:t>
            </w:r>
            <w:r w:rsidRPr="00847381">
              <w:t xml:space="preserve"> (Organización de Normalización y Control de Calidad de Egipto)</w:t>
            </w:r>
          </w:p>
          <w:p w14:paraId="477DF75F" w14:textId="77777777" w:rsidR="00FB3A86" w:rsidRPr="00847381" w:rsidRDefault="00B15767" w:rsidP="00847381">
            <w:pPr>
              <w:jc w:val="left"/>
            </w:pPr>
            <w:r w:rsidRPr="00847381">
              <w:t>16 Tadreeb El-Modarrebeen St., Ameriya, El Cairo (Egipto)</w:t>
            </w:r>
          </w:p>
          <w:p w14:paraId="623B0997" w14:textId="53F6DACF" w:rsidR="00FB3A86" w:rsidRPr="00847381" w:rsidRDefault="00FB3A86" w:rsidP="00847381">
            <w:pPr>
              <w:jc w:val="left"/>
            </w:pPr>
            <w:r w:rsidRPr="00847381">
              <w:t xml:space="preserve">Correo electrónico: </w:t>
            </w:r>
            <w:hyperlink r:id="rId8" w:history="1">
              <w:r w:rsidR="00847381" w:rsidRPr="00847381">
                <w:rPr>
                  <w:rStyle w:val="Hyperlink"/>
                </w:rPr>
                <w:t>eos@idsc.net.eg</w:t>
              </w:r>
            </w:hyperlink>
            <w:r w:rsidRPr="00847381">
              <w:t xml:space="preserve">/ </w:t>
            </w:r>
            <w:hyperlink r:id="rId9" w:history="1">
              <w:r w:rsidR="00847381" w:rsidRPr="00847381">
                <w:rPr>
                  <w:rStyle w:val="Hyperlink"/>
                </w:rPr>
                <w:t>eos.tbt@eos.org.eg</w:t>
              </w:r>
            </w:hyperlink>
          </w:p>
          <w:p w14:paraId="2CC62C0E" w14:textId="7C3EC6C5" w:rsidR="00FB3A86" w:rsidRPr="001027B3" w:rsidRDefault="00B15767" w:rsidP="00847381">
            <w:pPr>
              <w:jc w:val="left"/>
              <w:rPr>
                <w:lang w:val="en-GB"/>
              </w:rPr>
            </w:pPr>
            <w:r w:rsidRPr="001027B3">
              <w:rPr>
                <w:lang w:val="en-GB"/>
              </w:rPr>
              <w:t xml:space="preserve">Sitio web: </w:t>
            </w:r>
            <w:hyperlink r:id="rId10" w:history="1">
              <w:r w:rsidR="00847381" w:rsidRPr="001027B3">
                <w:rPr>
                  <w:rStyle w:val="Hyperlink"/>
                  <w:lang w:val="en-GB"/>
                </w:rPr>
                <w:t>http://www.eos.org.eg</w:t>
              </w:r>
            </w:hyperlink>
          </w:p>
          <w:p w14:paraId="70121D9D" w14:textId="0E91DDC5" w:rsidR="00FB3A86" w:rsidRPr="00847381" w:rsidRDefault="00B15767" w:rsidP="00847381">
            <w:pPr>
              <w:jc w:val="left"/>
            </w:pPr>
            <w:r w:rsidRPr="00847381">
              <w:t>Teléfono</w:t>
            </w:r>
            <w:r w:rsidR="00847381" w:rsidRPr="00847381">
              <w:t>: 0</w:t>
            </w:r>
            <w:r w:rsidRPr="00847381">
              <w:t>222845528</w:t>
            </w:r>
          </w:p>
          <w:p w14:paraId="24C7EE1E" w14:textId="0A45E458" w:rsidR="00774F41" w:rsidRPr="00847381" w:rsidRDefault="00B15767" w:rsidP="00847381">
            <w:pPr>
              <w:spacing w:before="120" w:after="120"/>
              <w:jc w:val="left"/>
            </w:pPr>
            <w:r w:rsidRPr="00847381">
              <w:t>Fax</w:t>
            </w:r>
            <w:r w:rsidR="00847381" w:rsidRPr="00847381">
              <w:t>: 0</w:t>
            </w:r>
            <w:r w:rsidRPr="00847381">
              <w:t>222845504</w:t>
            </w:r>
          </w:p>
          <w:p w14:paraId="2506C453" w14:textId="51450EBE" w:rsidR="00F85C99" w:rsidRPr="00847381" w:rsidRDefault="00B15767" w:rsidP="00847381">
            <w:pPr>
              <w:spacing w:after="120"/>
            </w:pPr>
            <w:r w:rsidRPr="00847381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847381" w:rsidRPr="00847381" w14:paraId="6CDC31C8" w14:textId="77777777" w:rsidTr="0084738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5E976" w14:textId="77777777" w:rsidR="00F85C99" w:rsidRPr="00847381" w:rsidRDefault="00B15767" w:rsidP="00847381">
            <w:pPr>
              <w:spacing w:before="120" w:after="120"/>
              <w:jc w:val="left"/>
              <w:rPr>
                <w:b/>
              </w:rPr>
            </w:pPr>
            <w:r w:rsidRPr="00847381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2A611B" w14:textId="4AD5BABD" w:rsidR="00F85C99" w:rsidRPr="00847381" w:rsidRDefault="00B15767" w:rsidP="00847381">
            <w:pPr>
              <w:spacing w:before="120" w:after="120"/>
            </w:pPr>
            <w:r w:rsidRPr="00847381">
              <w:rPr>
                <w:b/>
              </w:rPr>
              <w:t xml:space="preserve">Notificación hecha en virtud del artículo 2.9.2 [X], 2.10.1 </w:t>
            </w:r>
            <w:r w:rsidR="00847381" w:rsidRPr="00847381">
              <w:rPr>
                <w:b/>
              </w:rPr>
              <w:t>[ ]</w:t>
            </w:r>
            <w:r w:rsidRPr="00847381">
              <w:rPr>
                <w:b/>
              </w:rPr>
              <w:t xml:space="preserve">, 5.6.2 </w:t>
            </w:r>
            <w:r w:rsidR="00847381" w:rsidRPr="00847381">
              <w:rPr>
                <w:b/>
              </w:rPr>
              <w:t>[ ]</w:t>
            </w:r>
            <w:r w:rsidRPr="00847381">
              <w:rPr>
                <w:b/>
              </w:rPr>
              <w:t xml:space="preserve">, 5.7.1 </w:t>
            </w:r>
            <w:r w:rsidR="00847381" w:rsidRPr="00847381">
              <w:rPr>
                <w:b/>
              </w:rPr>
              <w:t>[ ]</w:t>
            </w:r>
            <w:r w:rsidRPr="00847381">
              <w:rPr>
                <w:b/>
              </w:rPr>
              <w:t>, o en virtud de:</w:t>
            </w:r>
          </w:p>
        </w:tc>
      </w:tr>
      <w:tr w:rsidR="00847381" w:rsidRPr="00847381" w14:paraId="6294E1CD" w14:textId="77777777" w:rsidTr="0084738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6EB1DA" w14:textId="77777777" w:rsidR="00F85C99" w:rsidRPr="00847381" w:rsidRDefault="00B15767" w:rsidP="00847381">
            <w:pPr>
              <w:spacing w:before="120" w:after="120"/>
              <w:jc w:val="left"/>
            </w:pPr>
            <w:r w:rsidRPr="00847381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9DD1F" w14:textId="68817D60" w:rsidR="00F85C99" w:rsidRPr="00847381" w:rsidRDefault="00B15767" w:rsidP="00847381">
            <w:pPr>
              <w:spacing w:before="120" w:after="120"/>
            </w:pPr>
            <w:r w:rsidRPr="00847381">
              <w:rPr>
                <w:b/>
              </w:rPr>
              <w:t>Productos abarcados (partida del SA o de la NCCA cuando corresponda</w:t>
            </w:r>
            <w:r w:rsidR="00847381" w:rsidRPr="00847381">
              <w:rPr>
                <w:b/>
              </w:rPr>
              <w:t>; e</w:t>
            </w:r>
            <w:r w:rsidRPr="00847381">
              <w:rPr>
                <w:b/>
              </w:rPr>
              <w:t>n otro caso partida del arancel nacional</w:t>
            </w:r>
            <w:r w:rsidR="00847381" w:rsidRPr="00847381">
              <w:rPr>
                <w:b/>
              </w:rPr>
              <w:t>. P</w:t>
            </w:r>
            <w:r w:rsidRPr="00847381">
              <w:rPr>
                <w:b/>
              </w:rPr>
              <w:t>odrá indicarse además, cuando proceda, el número de partida de la ICS)</w:t>
            </w:r>
            <w:r w:rsidR="00847381" w:rsidRPr="00847381">
              <w:rPr>
                <w:b/>
              </w:rPr>
              <w:t xml:space="preserve">: </w:t>
            </w:r>
            <w:r w:rsidR="00847381" w:rsidRPr="00847381">
              <w:t>E</w:t>
            </w:r>
            <w:r w:rsidRPr="00847381">
              <w:t>quipo de respiración, anestesia y reanimación (</w:t>
            </w:r>
            <w:r w:rsidR="00847381" w:rsidRPr="00847381">
              <w:t>ICS 11</w:t>
            </w:r>
            <w:r w:rsidRPr="00847381">
              <w:t>.040.10).</w:t>
            </w:r>
          </w:p>
        </w:tc>
      </w:tr>
      <w:tr w:rsidR="00847381" w:rsidRPr="00847381" w14:paraId="6CA3BD70" w14:textId="77777777" w:rsidTr="0084738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752EA" w14:textId="77777777" w:rsidR="00F85C99" w:rsidRPr="00847381" w:rsidRDefault="00B15767" w:rsidP="00847381">
            <w:pPr>
              <w:spacing w:before="120" w:after="120"/>
              <w:jc w:val="left"/>
            </w:pPr>
            <w:r w:rsidRPr="00847381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47B87" w14:textId="2AD4BEC4" w:rsidR="00F85C99" w:rsidRPr="00847381" w:rsidRDefault="00B15767" w:rsidP="00847381">
            <w:pPr>
              <w:spacing w:before="120" w:after="120"/>
            </w:pPr>
            <w:r w:rsidRPr="00847381">
              <w:rPr>
                <w:b/>
              </w:rPr>
              <w:t>Título, número de páginas e idioma(s) del documento notificado</w:t>
            </w:r>
            <w:r w:rsidR="00847381" w:rsidRPr="00847381">
              <w:rPr>
                <w:b/>
              </w:rPr>
              <w:t xml:space="preserve">: </w:t>
            </w:r>
            <w:r w:rsidR="00847381" w:rsidRPr="00847381">
              <w:t>P</w:t>
            </w:r>
            <w:r w:rsidRPr="00847381">
              <w:t xml:space="preserve">royecto de Norma de Egipto ES 6134-2, </w:t>
            </w:r>
            <w:r w:rsidRPr="00847381">
              <w:rPr>
                <w:i/>
                <w:iCs/>
              </w:rPr>
              <w:t>Medical Suction Equipment Part 2</w:t>
            </w:r>
            <w:r w:rsidR="00847381" w:rsidRPr="00847381">
              <w:rPr>
                <w:i/>
                <w:iCs/>
              </w:rPr>
              <w:t>: M</w:t>
            </w:r>
            <w:r w:rsidRPr="00847381">
              <w:rPr>
                <w:i/>
                <w:iCs/>
              </w:rPr>
              <w:t>anually Powered Suction Equipment</w:t>
            </w:r>
            <w:r w:rsidRPr="00847381">
              <w:t xml:space="preserve"> (Equipo médico de aspiración</w:t>
            </w:r>
            <w:r w:rsidR="00847381" w:rsidRPr="00847381">
              <w:t>. P</w:t>
            </w:r>
            <w:r w:rsidRPr="00847381">
              <w:t>arte 2</w:t>
            </w:r>
            <w:r w:rsidR="00847381" w:rsidRPr="00847381">
              <w:t>: E</w:t>
            </w:r>
            <w:r w:rsidRPr="00847381">
              <w:t>quipo de aspiración manual)</w:t>
            </w:r>
            <w:r w:rsidR="00847381" w:rsidRPr="00847381">
              <w:t>. D</w:t>
            </w:r>
            <w:r w:rsidRPr="00847381">
              <w:t>ocumento en árabe (26 páginas).</w:t>
            </w:r>
          </w:p>
        </w:tc>
      </w:tr>
      <w:tr w:rsidR="00847381" w:rsidRPr="00847381" w14:paraId="190ECE7A" w14:textId="77777777" w:rsidTr="0084738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751E5" w14:textId="77777777" w:rsidR="00F85C99" w:rsidRPr="00847381" w:rsidRDefault="00B15767" w:rsidP="00847381">
            <w:pPr>
              <w:spacing w:before="120" w:after="120"/>
              <w:jc w:val="left"/>
              <w:rPr>
                <w:b/>
              </w:rPr>
            </w:pPr>
            <w:r w:rsidRPr="00847381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FDA0BA" w14:textId="1EC615B0" w:rsidR="00F85C99" w:rsidRPr="00847381" w:rsidRDefault="00B15767" w:rsidP="00847381">
            <w:pPr>
              <w:spacing w:before="120" w:after="120"/>
              <w:rPr>
                <w:b/>
              </w:rPr>
            </w:pPr>
            <w:r w:rsidRPr="00847381">
              <w:rPr>
                <w:b/>
              </w:rPr>
              <w:t>Descripción del contenido</w:t>
            </w:r>
            <w:r w:rsidR="00847381" w:rsidRPr="00847381">
              <w:rPr>
                <w:b/>
              </w:rPr>
              <w:t xml:space="preserve">: </w:t>
            </w:r>
            <w:r w:rsidR="00847381" w:rsidRPr="00847381">
              <w:t>E</w:t>
            </w:r>
            <w:r w:rsidRPr="00847381">
              <w:t>l Proyecto de Norma notificado especifica los requisitos de seguridad y funcionamiento para los equipos médicos de aspiración manual previstos para la aspiración orofaríngea</w:t>
            </w:r>
            <w:r w:rsidR="00847381" w:rsidRPr="00847381">
              <w:t>. A</w:t>
            </w:r>
            <w:r w:rsidRPr="00847381">
              <w:t>barca equipos que se hacen funcionar con el pie o con la mano o con ambos.</w:t>
            </w:r>
          </w:p>
          <w:p w14:paraId="560BAD93" w14:textId="6CD741E3" w:rsidR="00FE448B" w:rsidRPr="00847381" w:rsidRDefault="00B15767" w:rsidP="00847381">
            <w:pPr>
              <w:spacing w:after="120"/>
            </w:pPr>
            <w:r w:rsidRPr="00847381">
              <w:t xml:space="preserve">Cabe mencionar que el Proyecto de Norma notificado es idéntico en su contenido técnico a la Norma </w:t>
            </w:r>
            <w:r w:rsidR="00847381" w:rsidRPr="00847381">
              <w:t>ISO 10079</w:t>
            </w:r>
            <w:r w:rsidRPr="00847381">
              <w:t>-2/2014.</w:t>
            </w:r>
          </w:p>
        </w:tc>
      </w:tr>
      <w:tr w:rsidR="00847381" w:rsidRPr="00847381" w14:paraId="388DE58F" w14:textId="77777777" w:rsidTr="0084738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3CB46" w14:textId="77777777" w:rsidR="00F85C99" w:rsidRPr="00847381" w:rsidRDefault="00B15767" w:rsidP="00847381">
            <w:pPr>
              <w:spacing w:before="120" w:after="120"/>
              <w:jc w:val="left"/>
              <w:rPr>
                <w:b/>
              </w:rPr>
            </w:pPr>
            <w:r w:rsidRPr="00847381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A3C08" w14:textId="3F6FC73D" w:rsidR="00F85C99" w:rsidRPr="00847381" w:rsidRDefault="00B15767" w:rsidP="00847381">
            <w:pPr>
              <w:spacing w:before="120" w:after="120"/>
              <w:rPr>
                <w:b/>
              </w:rPr>
            </w:pPr>
            <w:r w:rsidRPr="00847381">
              <w:rPr>
                <w:b/>
              </w:rPr>
              <w:t>Objetivo y razón de ser, incluida, cuando proceda, la naturaleza de los problemas urgentes</w:t>
            </w:r>
            <w:r w:rsidR="00847381" w:rsidRPr="00847381">
              <w:rPr>
                <w:b/>
              </w:rPr>
              <w:t xml:space="preserve">: </w:t>
            </w:r>
            <w:r w:rsidR="00847381" w:rsidRPr="00847381">
              <w:t>p</w:t>
            </w:r>
            <w:r w:rsidRPr="00847381">
              <w:t>rotección de la salud o seguridad humanas.</w:t>
            </w:r>
          </w:p>
        </w:tc>
      </w:tr>
      <w:tr w:rsidR="00847381" w:rsidRPr="00847381" w14:paraId="2B26F7BB" w14:textId="77777777" w:rsidTr="0084738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AC72F2" w14:textId="77777777" w:rsidR="00F85C99" w:rsidRPr="00847381" w:rsidRDefault="00B15767" w:rsidP="00847381">
            <w:pPr>
              <w:spacing w:before="120" w:after="120"/>
              <w:jc w:val="left"/>
              <w:rPr>
                <w:b/>
              </w:rPr>
            </w:pPr>
            <w:r w:rsidRPr="00847381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BBBFF8" w14:textId="77777777" w:rsidR="00FB3A86" w:rsidRPr="00847381" w:rsidRDefault="00B15767" w:rsidP="00847381">
            <w:pPr>
              <w:spacing w:before="120" w:after="120"/>
            </w:pPr>
            <w:r w:rsidRPr="00847381">
              <w:rPr>
                <w:b/>
              </w:rPr>
              <w:t>Documentos pertinentes:</w:t>
            </w:r>
          </w:p>
          <w:p w14:paraId="0FAE4202" w14:textId="51511738" w:rsidR="00774F41" w:rsidRPr="00847381" w:rsidRDefault="00FB3A86" w:rsidP="00847381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847381">
              <w:t xml:space="preserve">Norma </w:t>
            </w:r>
            <w:r w:rsidR="00847381" w:rsidRPr="00847381">
              <w:t>ISO 10079</w:t>
            </w:r>
            <w:r w:rsidRPr="00847381">
              <w:t>-2/2014.</w:t>
            </w:r>
          </w:p>
        </w:tc>
      </w:tr>
      <w:tr w:rsidR="00847381" w:rsidRPr="00847381" w14:paraId="6F95BC0C" w14:textId="77777777" w:rsidTr="0084738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FA92D5" w14:textId="77777777" w:rsidR="00EE3A11" w:rsidRPr="00847381" w:rsidRDefault="00B15767" w:rsidP="00847381">
            <w:pPr>
              <w:spacing w:before="120" w:after="120"/>
              <w:jc w:val="left"/>
              <w:rPr>
                <w:b/>
              </w:rPr>
            </w:pPr>
            <w:r w:rsidRPr="00847381">
              <w:rPr>
                <w:b/>
              </w:rPr>
              <w:lastRenderedPageBreak/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DFBD4F" w14:textId="0C1428AA" w:rsidR="00EE3A11" w:rsidRPr="00847381" w:rsidRDefault="00B15767" w:rsidP="00847381">
            <w:pPr>
              <w:spacing w:before="120" w:after="120"/>
            </w:pPr>
            <w:r w:rsidRPr="00847381">
              <w:rPr>
                <w:b/>
              </w:rPr>
              <w:t>Fecha propuesta de adopción</w:t>
            </w:r>
            <w:r w:rsidR="00847381" w:rsidRPr="00847381">
              <w:rPr>
                <w:b/>
              </w:rPr>
              <w:t xml:space="preserve">: </w:t>
            </w:r>
            <w:r w:rsidR="00847381" w:rsidRPr="00847381">
              <w:t>N</w:t>
            </w:r>
            <w:r w:rsidRPr="00847381">
              <w:t>o se ha determinado.</w:t>
            </w:r>
          </w:p>
          <w:p w14:paraId="5D6E67EC" w14:textId="2F1CDC56" w:rsidR="00EE3A11" w:rsidRPr="00847381" w:rsidRDefault="00B15767" w:rsidP="00847381">
            <w:pPr>
              <w:spacing w:after="120"/>
            </w:pPr>
            <w:r w:rsidRPr="00847381">
              <w:rPr>
                <w:b/>
              </w:rPr>
              <w:t>Fecha propuesta de entrada en vigor</w:t>
            </w:r>
            <w:r w:rsidR="00847381" w:rsidRPr="00847381">
              <w:rPr>
                <w:b/>
              </w:rPr>
              <w:t xml:space="preserve">: </w:t>
            </w:r>
            <w:r w:rsidR="00847381" w:rsidRPr="00847381">
              <w:t>N</w:t>
            </w:r>
            <w:r w:rsidRPr="00847381">
              <w:t>o se ha determinado.</w:t>
            </w:r>
          </w:p>
        </w:tc>
      </w:tr>
      <w:tr w:rsidR="00847381" w:rsidRPr="00847381" w14:paraId="2FA58528" w14:textId="77777777" w:rsidTr="0084738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C071A" w14:textId="77777777" w:rsidR="00F85C99" w:rsidRPr="00847381" w:rsidRDefault="00B15767" w:rsidP="00847381">
            <w:pPr>
              <w:spacing w:before="120" w:after="120"/>
              <w:jc w:val="left"/>
              <w:rPr>
                <w:b/>
              </w:rPr>
            </w:pPr>
            <w:r w:rsidRPr="00847381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895C45" w14:textId="1478C89B" w:rsidR="00F85C99" w:rsidRPr="00847381" w:rsidRDefault="00B15767" w:rsidP="00847381">
            <w:pPr>
              <w:spacing w:before="120" w:after="120"/>
            </w:pPr>
            <w:r w:rsidRPr="00847381">
              <w:rPr>
                <w:b/>
              </w:rPr>
              <w:t>Fecha límite para la presentación de observaciones</w:t>
            </w:r>
            <w:r w:rsidR="00847381" w:rsidRPr="00847381">
              <w:rPr>
                <w:b/>
              </w:rPr>
              <w:t xml:space="preserve">: </w:t>
            </w:r>
            <w:r w:rsidR="00847381" w:rsidRPr="00847381">
              <w:t>6</w:t>
            </w:r>
            <w:r w:rsidRPr="00847381">
              <w:t>0 días después de la fecha de notificación</w:t>
            </w:r>
          </w:p>
        </w:tc>
      </w:tr>
      <w:tr w:rsidR="00280B71" w:rsidRPr="00847381" w14:paraId="44801022" w14:textId="77777777" w:rsidTr="0084738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BF20AF2" w14:textId="77777777" w:rsidR="00F85C99" w:rsidRPr="00847381" w:rsidRDefault="00B15767" w:rsidP="00847381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847381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EF56EEA" w14:textId="4C722DE4" w:rsidR="00FB3A86" w:rsidRPr="00847381" w:rsidRDefault="00B15767" w:rsidP="00847381">
            <w:pPr>
              <w:keepNext/>
              <w:keepLines/>
              <w:spacing w:before="120" w:after="120"/>
            </w:pPr>
            <w:r w:rsidRPr="00847381">
              <w:rPr>
                <w:b/>
              </w:rPr>
              <w:t>Textos disponibles en</w:t>
            </w:r>
            <w:r w:rsidR="00847381" w:rsidRPr="00847381">
              <w:rPr>
                <w:b/>
              </w:rPr>
              <w:t>: S</w:t>
            </w:r>
            <w:r w:rsidRPr="00847381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62F2D252" w14:textId="77777777" w:rsidR="00FB3A86" w:rsidRPr="00847381" w:rsidRDefault="00B15767" w:rsidP="00847381">
            <w:pPr>
              <w:keepNext/>
              <w:keepLines/>
              <w:jc w:val="left"/>
            </w:pPr>
            <w:r w:rsidRPr="00847381">
              <w:rPr>
                <w:i/>
                <w:iCs/>
              </w:rPr>
              <w:t>Egyptian Organization for Standardization and Quality</w:t>
            </w:r>
            <w:r w:rsidRPr="00847381">
              <w:t xml:space="preserve"> (Organización de Normalización y Control de Calidad de Egipto)</w:t>
            </w:r>
          </w:p>
          <w:p w14:paraId="54EFA238" w14:textId="374F1C96" w:rsidR="00FB3A86" w:rsidRPr="00847381" w:rsidRDefault="00B15767" w:rsidP="00847381">
            <w:pPr>
              <w:keepNext/>
              <w:keepLines/>
              <w:jc w:val="left"/>
            </w:pPr>
            <w:r w:rsidRPr="00847381">
              <w:t>Dirección</w:t>
            </w:r>
            <w:r w:rsidR="00847381" w:rsidRPr="00847381">
              <w:t>: 1</w:t>
            </w:r>
            <w:r w:rsidRPr="00847381">
              <w:t>6 Tadreeb El-Modarrebeen St.</w:t>
            </w:r>
          </w:p>
          <w:p w14:paraId="13018644" w14:textId="77777777" w:rsidR="00FB3A86" w:rsidRPr="00847381" w:rsidRDefault="00B15767" w:rsidP="00847381">
            <w:pPr>
              <w:keepNext/>
              <w:keepLines/>
              <w:jc w:val="left"/>
            </w:pPr>
            <w:r w:rsidRPr="00847381">
              <w:t>Ameriya, El Cairo (Egipto)</w:t>
            </w:r>
          </w:p>
          <w:p w14:paraId="5E1D833A" w14:textId="257AAF6C" w:rsidR="00FB3A86" w:rsidRPr="00847381" w:rsidRDefault="00FB3A86" w:rsidP="00847381">
            <w:pPr>
              <w:keepNext/>
              <w:keepLines/>
              <w:jc w:val="left"/>
            </w:pPr>
            <w:r w:rsidRPr="00847381">
              <w:t xml:space="preserve">Correo electrónico: </w:t>
            </w:r>
            <w:hyperlink r:id="rId11" w:history="1">
              <w:r w:rsidR="00847381" w:rsidRPr="00847381">
                <w:rPr>
                  <w:rStyle w:val="Hyperlink"/>
                </w:rPr>
                <w:t>eos@idsc.net.eg</w:t>
              </w:r>
            </w:hyperlink>
            <w:r w:rsidRPr="00847381">
              <w:t>/</w:t>
            </w:r>
            <w:hyperlink r:id="rId12" w:history="1">
              <w:r w:rsidR="00847381" w:rsidRPr="00847381">
                <w:rPr>
                  <w:rStyle w:val="Hyperlink"/>
                </w:rPr>
                <w:t>eos.tbt@eos.org.eg</w:t>
              </w:r>
            </w:hyperlink>
          </w:p>
          <w:p w14:paraId="1267220A" w14:textId="606BFA3F" w:rsidR="00FB3A86" w:rsidRPr="001027B3" w:rsidRDefault="00B15767" w:rsidP="00847381">
            <w:pPr>
              <w:keepNext/>
              <w:keepLines/>
              <w:jc w:val="left"/>
              <w:rPr>
                <w:lang w:val="en-GB"/>
              </w:rPr>
            </w:pPr>
            <w:r w:rsidRPr="001027B3">
              <w:rPr>
                <w:lang w:val="en-GB"/>
              </w:rPr>
              <w:t xml:space="preserve">Sitio web: </w:t>
            </w:r>
            <w:hyperlink r:id="rId13" w:history="1">
              <w:r w:rsidR="00847381" w:rsidRPr="001027B3">
                <w:rPr>
                  <w:rStyle w:val="Hyperlink"/>
                  <w:lang w:val="en-GB"/>
                </w:rPr>
                <w:t>http://www.eos.org.eg</w:t>
              </w:r>
            </w:hyperlink>
          </w:p>
          <w:p w14:paraId="039F51A7" w14:textId="731A8D8E" w:rsidR="00FB3A86" w:rsidRPr="00847381" w:rsidRDefault="00B15767" w:rsidP="00847381">
            <w:pPr>
              <w:keepNext/>
              <w:keepLines/>
              <w:jc w:val="left"/>
            </w:pPr>
            <w:r w:rsidRPr="00847381">
              <w:t>Teléfono</w:t>
            </w:r>
            <w:r w:rsidR="00847381" w:rsidRPr="00847381">
              <w:t>: 0</w:t>
            </w:r>
            <w:r w:rsidRPr="00847381">
              <w:t>222845528</w:t>
            </w:r>
          </w:p>
          <w:p w14:paraId="44B73BDB" w14:textId="779CC542" w:rsidR="00774F41" w:rsidRPr="00847381" w:rsidRDefault="00B15767" w:rsidP="00847381">
            <w:pPr>
              <w:keepNext/>
              <w:keepLines/>
              <w:spacing w:before="120" w:after="120"/>
              <w:jc w:val="left"/>
            </w:pPr>
            <w:r w:rsidRPr="00847381">
              <w:t>Fax</w:t>
            </w:r>
            <w:r w:rsidR="00847381" w:rsidRPr="00847381">
              <w:t>: 0</w:t>
            </w:r>
            <w:r w:rsidRPr="00847381">
              <w:t>222845504</w:t>
            </w:r>
          </w:p>
        </w:tc>
      </w:tr>
      <w:bookmarkEnd w:id="8"/>
    </w:tbl>
    <w:p w14:paraId="7FF7BE71" w14:textId="77777777" w:rsidR="00EE3A11" w:rsidRPr="00847381" w:rsidRDefault="00EE3A11" w:rsidP="00847381"/>
    <w:sectPr w:rsidR="00EE3A11" w:rsidRPr="00847381" w:rsidSect="008473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BA70D" w14:textId="77777777" w:rsidR="008439A7" w:rsidRPr="00847381" w:rsidRDefault="00B15767">
      <w:bookmarkStart w:id="4" w:name="_Hlk52267274"/>
      <w:bookmarkStart w:id="5" w:name="_Hlk52267275"/>
      <w:r w:rsidRPr="00847381">
        <w:separator/>
      </w:r>
      <w:bookmarkEnd w:id="4"/>
      <w:bookmarkEnd w:id="5"/>
    </w:p>
  </w:endnote>
  <w:endnote w:type="continuationSeparator" w:id="0">
    <w:p w14:paraId="16A07446" w14:textId="77777777" w:rsidR="008439A7" w:rsidRPr="00847381" w:rsidRDefault="00B15767">
      <w:bookmarkStart w:id="6" w:name="_Hlk52267276"/>
      <w:bookmarkStart w:id="7" w:name="_Hlk52267277"/>
      <w:r w:rsidRPr="0084738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0C0F" w14:textId="03486AD6" w:rsidR="009239F7" w:rsidRPr="00847381" w:rsidRDefault="00847381" w:rsidP="00847381">
    <w:pPr>
      <w:pStyle w:val="Footer"/>
    </w:pPr>
    <w:bookmarkStart w:id="13" w:name="_Hlk52267262"/>
    <w:bookmarkStart w:id="14" w:name="_Hlk52267263"/>
    <w:r w:rsidRPr="00847381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B9935" w14:textId="05908E5E" w:rsidR="009239F7" w:rsidRPr="00847381" w:rsidRDefault="00847381" w:rsidP="00847381">
    <w:pPr>
      <w:pStyle w:val="Footer"/>
    </w:pPr>
    <w:bookmarkStart w:id="15" w:name="_Hlk52267264"/>
    <w:bookmarkStart w:id="16" w:name="_Hlk52267265"/>
    <w:r w:rsidRPr="00847381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D51F" w14:textId="77FCC3EE" w:rsidR="00EE3A11" w:rsidRPr="00847381" w:rsidRDefault="00847381" w:rsidP="00847381">
    <w:pPr>
      <w:pStyle w:val="Footer"/>
    </w:pPr>
    <w:bookmarkStart w:id="20" w:name="_Hlk52267268"/>
    <w:bookmarkStart w:id="21" w:name="_Hlk52267269"/>
    <w:r w:rsidRPr="00847381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1E9F0" w14:textId="77777777" w:rsidR="008439A7" w:rsidRPr="00847381" w:rsidRDefault="00B15767">
      <w:bookmarkStart w:id="0" w:name="_Hlk52267270"/>
      <w:bookmarkStart w:id="1" w:name="_Hlk52267271"/>
      <w:r w:rsidRPr="00847381">
        <w:separator/>
      </w:r>
      <w:bookmarkEnd w:id="0"/>
      <w:bookmarkEnd w:id="1"/>
    </w:p>
  </w:footnote>
  <w:footnote w:type="continuationSeparator" w:id="0">
    <w:p w14:paraId="1B35A46C" w14:textId="77777777" w:rsidR="008439A7" w:rsidRPr="00847381" w:rsidRDefault="00B15767">
      <w:bookmarkStart w:id="2" w:name="_Hlk52267272"/>
      <w:bookmarkStart w:id="3" w:name="_Hlk52267273"/>
      <w:r w:rsidRPr="00847381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40EE" w14:textId="77777777" w:rsidR="00847381" w:rsidRPr="00847381" w:rsidRDefault="00847381" w:rsidP="00847381">
    <w:pPr>
      <w:pStyle w:val="Header"/>
      <w:spacing w:after="240"/>
      <w:jc w:val="center"/>
    </w:pPr>
    <w:bookmarkStart w:id="9" w:name="_Hlk52267258"/>
    <w:bookmarkStart w:id="10" w:name="_Hlk52267259"/>
    <w:r w:rsidRPr="00847381">
      <w:t>G/TBT/N/EGY/261</w:t>
    </w:r>
  </w:p>
  <w:p w14:paraId="4717E68B" w14:textId="77777777" w:rsidR="00847381" w:rsidRPr="00847381" w:rsidRDefault="00847381" w:rsidP="00847381">
    <w:pPr>
      <w:pStyle w:val="Header"/>
      <w:pBdr>
        <w:bottom w:val="single" w:sz="4" w:space="1" w:color="auto"/>
      </w:pBdr>
      <w:jc w:val="center"/>
    </w:pPr>
    <w:r w:rsidRPr="00847381">
      <w:t xml:space="preserve">- </w:t>
    </w:r>
    <w:r w:rsidRPr="00847381">
      <w:fldChar w:fldCharType="begin"/>
    </w:r>
    <w:r w:rsidRPr="00847381">
      <w:instrText xml:space="preserve"> PAGE  \* Arabic  \* MERGEFORMAT </w:instrText>
    </w:r>
    <w:r w:rsidRPr="00847381">
      <w:fldChar w:fldCharType="separate"/>
    </w:r>
    <w:r w:rsidRPr="00847381">
      <w:t>1</w:t>
    </w:r>
    <w:r w:rsidRPr="00847381">
      <w:fldChar w:fldCharType="end"/>
    </w:r>
    <w:r w:rsidRPr="00847381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9C9E7" w14:textId="77777777" w:rsidR="00847381" w:rsidRPr="00847381" w:rsidRDefault="00847381" w:rsidP="00847381">
    <w:pPr>
      <w:pStyle w:val="Header"/>
      <w:spacing w:after="240"/>
      <w:jc w:val="center"/>
    </w:pPr>
    <w:bookmarkStart w:id="11" w:name="_Hlk52267260"/>
    <w:bookmarkStart w:id="12" w:name="_Hlk52267261"/>
    <w:r w:rsidRPr="00847381">
      <w:t>G/TBT/N/EGY/261</w:t>
    </w:r>
  </w:p>
  <w:p w14:paraId="40D342B0" w14:textId="77777777" w:rsidR="00847381" w:rsidRPr="00847381" w:rsidRDefault="00847381" w:rsidP="00847381">
    <w:pPr>
      <w:pStyle w:val="Header"/>
      <w:pBdr>
        <w:bottom w:val="single" w:sz="4" w:space="1" w:color="auto"/>
      </w:pBdr>
      <w:jc w:val="center"/>
    </w:pPr>
    <w:r w:rsidRPr="00847381">
      <w:t xml:space="preserve">- </w:t>
    </w:r>
    <w:r w:rsidRPr="00847381">
      <w:fldChar w:fldCharType="begin"/>
    </w:r>
    <w:r w:rsidRPr="00847381">
      <w:instrText xml:space="preserve"> PAGE  \* Arabic  \* MERGEFORMAT </w:instrText>
    </w:r>
    <w:r w:rsidRPr="00847381">
      <w:fldChar w:fldCharType="separate"/>
    </w:r>
    <w:r w:rsidRPr="00847381">
      <w:t>1</w:t>
    </w:r>
    <w:r w:rsidRPr="00847381">
      <w:fldChar w:fldCharType="end"/>
    </w:r>
    <w:r w:rsidRPr="00847381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847381" w:rsidRPr="00847381" w14:paraId="4010B27A" w14:textId="77777777" w:rsidTr="0084738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82AFA8" w14:textId="77777777" w:rsidR="00847381" w:rsidRPr="00847381" w:rsidRDefault="00847381" w:rsidP="0084738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52267266"/>
          <w:bookmarkStart w:id="18" w:name="_Hlk5226726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E997454" w14:textId="77777777" w:rsidR="00847381" w:rsidRPr="00847381" w:rsidRDefault="00847381" w:rsidP="008473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47381" w:rsidRPr="00847381" w14:paraId="433E2AE4" w14:textId="77777777" w:rsidTr="0084738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B9BC4BD" w14:textId="54F2192B" w:rsidR="00847381" w:rsidRPr="00847381" w:rsidRDefault="00847381" w:rsidP="00847381">
          <w:pPr>
            <w:jc w:val="left"/>
            <w:rPr>
              <w:rFonts w:eastAsia="Verdana" w:cs="Verdana"/>
              <w:szCs w:val="18"/>
            </w:rPr>
          </w:pPr>
          <w:r w:rsidRPr="00847381">
            <w:rPr>
              <w:rFonts w:eastAsia="Verdana" w:cs="Verdana"/>
              <w:noProof/>
              <w:szCs w:val="18"/>
            </w:rPr>
            <w:drawing>
              <wp:inline distT="0" distB="0" distL="0" distR="0" wp14:anchorId="66BC6328" wp14:editId="1BCF4A9E">
                <wp:extent cx="2423103" cy="720090"/>
                <wp:effectExtent l="0" t="0" r="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1D77F60" w14:textId="77777777" w:rsidR="00847381" w:rsidRPr="00847381" w:rsidRDefault="00847381" w:rsidP="008473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47381" w:rsidRPr="00847381" w14:paraId="474AAB85" w14:textId="77777777" w:rsidTr="0084738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3003C54" w14:textId="77777777" w:rsidR="00847381" w:rsidRPr="00847381" w:rsidRDefault="00847381" w:rsidP="008473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B1748A4" w14:textId="32765065" w:rsidR="00847381" w:rsidRPr="00847381" w:rsidRDefault="00847381" w:rsidP="00847381">
          <w:pPr>
            <w:jc w:val="right"/>
            <w:rPr>
              <w:rFonts w:eastAsia="Verdana" w:cs="Verdana"/>
              <w:b/>
              <w:szCs w:val="18"/>
            </w:rPr>
          </w:pPr>
          <w:r w:rsidRPr="00847381">
            <w:rPr>
              <w:b/>
              <w:szCs w:val="18"/>
            </w:rPr>
            <w:t>G/TBT/N/EGY/261</w:t>
          </w:r>
        </w:p>
      </w:tc>
    </w:tr>
    <w:tr w:rsidR="00847381" w:rsidRPr="00847381" w14:paraId="540BFE49" w14:textId="77777777" w:rsidTr="0084738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6A2F58B" w14:textId="77777777" w:rsidR="00847381" w:rsidRPr="00847381" w:rsidRDefault="00847381" w:rsidP="008473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4B2A260" w14:textId="65A1A7D0" w:rsidR="00847381" w:rsidRPr="00847381" w:rsidRDefault="00847381" w:rsidP="00847381">
          <w:pPr>
            <w:jc w:val="right"/>
            <w:rPr>
              <w:rFonts w:eastAsia="Verdana" w:cs="Verdana"/>
              <w:szCs w:val="18"/>
            </w:rPr>
          </w:pPr>
          <w:r w:rsidRPr="00847381">
            <w:rPr>
              <w:rFonts w:eastAsia="Verdana" w:cs="Verdana"/>
              <w:szCs w:val="18"/>
            </w:rPr>
            <w:t>21 de septiembre de 2020</w:t>
          </w:r>
        </w:p>
      </w:tc>
    </w:tr>
    <w:tr w:rsidR="00847381" w:rsidRPr="00847381" w14:paraId="05CF8327" w14:textId="77777777" w:rsidTr="0084738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27264F" w14:textId="5ED9E51B" w:rsidR="00847381" w:rsidRPr="00847381" w:rsidRDefault="00847381" w:rsidP="00847381">
          <w:pPr>
            <w:jc w:val="left"/>
            <w:rPr>
              <w:rFonts w:eastAsia="Verdana" w:cs="Verdana"/>
              <w:b/>
              <w:szCs w:val="18"/>
            </w:rPr>
          </w:pPr>
          <w:r w:rsidRPr="00847381">
            <w:rPr>
              <w:rFonts w:eastAsia="Verdana" w:cs="Verdana"/>
              <w:color w:val="FF0000"/>
              <w:szCs w:val="18"/>
            </w:rPr>
            <w:t>(20</w:t>
          </w:r>
          <w:r w:rsidRPr="00847381">
            <w:rPr>
              <w:rFonts w:eastAsia="Verdana" w:cs="Verdana"/>
              <w:color w:val="FF0000"/>
              <w:szCs w:val="18"/>
            </w:rPr>
            <w:noBreakHyphen/>
          </w:r>
          <w:r w:rsidR="001027B3">
            <w:rPr>
              <w:rFonts w:eastAsia="Verdana" w:cs="Verdana"/>
              <w:color w:val="FF0000"/>
              <w:szCs w:val="18"/>
            </w:rPr>
            <w:t>6354</w:t>
          </w:r>
          <w:bookmarkStart w:id="19" w:name="_GoBack"/>
          <w:bookmarkEnd w:id="19"/>
          <w:r w:rsidRPr="0084738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F5A533" w14:textId="1360C332" w:rsidR="00847381" w:rsidRPr="00847381" w:rsidRDefault="00847381" w:rsidP="00847381">
          <w:pPr>
            <w:jc w:val="right"/>
            <w:rPr>
              <w:rFonts w:eastAsia="Verdana" w:cs="Verdana"/>
              <w:szCs w:val="18"/>
            </w:rPr>
          </w:pPr>
          <w:r w:rsidRPr="00847381">
            <w:rPr>
              <w:rFonts w:eastAsia="Verdana" w:cs="Verdana"/>
              <w:szCs w:val="18"/>
            </w:rPr>
            <w:t xml:space="preserve">Página: </w:t>
          </w:r>
          <w:r w:rsidRPr="00847381">
            <w:rPr>
              <w:rFonts w:eastAsia="Verdana" w:cs="Verdana"/>
              <w:szCs w:val="18"/>
            </w:rPr>
            <w:fldChar w:fldCharType="begin"/>
          </w:r>
          <w:r w:rsidRPr="0084738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47381">
            <w:rPr>
              <w:rFonts w:eastAsia="Verdana" w:cs="Verdana"/>
              <w:szCs w:val="18"/>
            </w:rPr>
            <w:fldChar w:fldCharType="separate"/>
          </w:r>
          <w:r w:rsidRPr="00847381">
            <w:rPr>
              <w:rFonts w:eastAsia="Verdana" w:cs="Verdana"/>
              <w:szCs w:val="18"/>
            </w:rPr>
            <w:t>1</w:t>
          </w:r>
          <w:r w:rsidRPr="00847381">
            <w:rPr>
              <w:rFonts w:eastAsia="Verdana" w:cs="Verdana"/>
              <w:szCs w:val="18"/>
            </w:rPr>
            <w:fldChar w:fldCharType="end"/>
          </w:r>
          <w:r w:rsidRPr="00847381">
            <w:rPr>
              <w:rFonts w:eastAsia="Verdana" w:cs="Verdana"/>
              <w:szCs w:val="18"/>
            </w:rPr>
            <w:t>/</w:t>
          </w:r>
          <w:r w:rsidRPr="00847381">
            <w:rPr>
              <w:rFonts w:eastAsia="Verdana" w:cs="Verdana"/>
              <w:szCs w:val="18"/>
            </w:rPr>
            <w:fldChar w:fldCharType="begin"/>
          </w:r>
          <w:r w:rsidRPr="0084738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47381">
            <w:rPr>
              <w:rFonts w:eastAsia="Verdana" w:cs="Verdana"/>
              <w:szCs w:val="18"/>
            </w:rPr>
            <w:fldChar w:fldCharType="separate"/>
          </w:r>
          <w:r w:rsidRPr="00847381">
            <w:rPr>
              <w:rFonts w:eastAsia="Verdana" w:cs="Verdana"/>
              <w:szCs w:val="18"/>
            </w:rPr>
            <w:t>2</w:t>
          </w:r>
          <w:r w:rsidRPr="00847381">
            <w:rPr>
              <w:rFonts w:eastAsia="Verdana" w:cs="Verdana"/>
              <w:szCs w:val="18"/>
            </w:rPr>
            <w:fldChar w:fldCharType="end"/>
          </w:r>
        </w:p>
      </w:tc>
    </w:tr>
    <w:tr w:rsidR="00847381" w:rsidRPr="00847381" w14:paraId="1B688DF8" w14:textId="77777777" w:rsidTr="0084738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E718AF" w14:textId="4FA8C5E8" w:rsidR="00847381" w:rsidRPr="00847381" w:rsidRDefault="00847381" w:rsidP="00847381">
          <w:pPr>
            <w:jc w:val="left"/>
            <w:rPr>
              <w:rFonts w:eastAsia="Verdana" w:cs="Verdana"/>
              <w:szCs w:val="18"/>
            </w:rPr>
          </w:pPr>
          <w:r w:rsidRPr="00847381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0AA96D1" w14:textId="7A6E4BCA" w:rsidR="00847381" w:rsidRPr="00847381" w:rsidRDefault="00847381" w:rsidP="00847381">
          <w:pPr>
            <w:jc w:val="right"/>
            <w:rPr>
              <w:rFonts w:eastAsia="Verdana" w:cs="Verdana"/>
              <w:bCs/>
              <w:szCs w:val="18"/>
            </w:rPr>
          </w:pPr>
          <w:r w:rsidRPr="00847381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7E9E04DB" w14:textId="77777777" w:rsidR="00ED54E0" w:rsidRPr="00847381" w:rsidRDefault="00ED54E0" w:rsidP="00847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F2A2F6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C0E464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F0656B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586181E"/>
    <w:numStyleLink w:val="LegalHeadings"/>
  </w:abstractNum>
  <w:abstractNum w:abstractNumId="12" w15:restartNumberingAfterBreak="0">
    <w:nsid w:val="57551E12"/>
    <w:multiLevelType w:val="multilevel"/>
    <w:tmpl w:val="7586181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424C2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94BA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2896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8265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102B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2E6D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3242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CAE3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A299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027B3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80B71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5A7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4F41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39A7"/>
    <w:rsid w:val="00847381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25AE1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5767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0BD6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B3A86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57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38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4738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4738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4738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4738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4738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4738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4738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4738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4738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4738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4738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4738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4738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4738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4738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4738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4738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4738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84738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4738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84738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4738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84738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4738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84738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47381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847381"/>
    <w:pPr>
      <w:numPr>
        <w:numId w:val="6"/>
      </w:numPr>
    </w:pPr>
  </w:style>
  <w:style w:type="paragraph" w:styleId="ListBullet">
    <w:name w:val="List Bullet"/>
    <w:basedOn w:val="Normal"/>
    <w:uiPriority w:val="1"/>
    <w:rsid w:val="0084738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4738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4738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47381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47381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4738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4738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47381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84738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4738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4738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4738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847381"/>
    <w:rPr>
      <w:szCs w:val="20"/>
    </w:rPr>
  </w:style>
  <w:style w:type="character" w:customStyle="1" w:styleId="EndnoteTextChar">
    <w:name w:val="Endnote Text Char"/>
    <w:link w:val="EndnoteText"/>
    <w:uiPriority w:val="49"/>
    <w:rsid w:val="0084738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4738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4738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4738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4738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847381"/>
    <w:pPr>
      <w:ind w:left="567" w:right="567" w:firstLine="0"/>
    </w:pPr>
  </w:style>
  <w:style w:type="character" w:styleId="FootnoteReference">
    <w:name w:val="footnote reference"/>
    <w:uiPriority w:val="5"/>
    <w:rsid w:val="0084738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4738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4738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84738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4738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4738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4738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4738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4738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4738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4738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473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473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473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473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473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473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473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473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4738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4738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7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8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84738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47381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84738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4738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4738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4738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4738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4738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4738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4738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4738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4738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47381"/>
  </w:style>
  <w:style w:type="paragraph" w:styleId="BlockText">
    <w:name w:val="Block Text"/>
    <w:basedOn w:val="Normal"/>
    <w:uiPriority w:val="99"/>
    <w:semiHidden/>
    <w:unhideWhenUsed/>
    <w:rsid w:val="0084738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738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738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38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7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738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3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38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73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7381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84738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4738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738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738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47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381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47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47381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7381"/>
  </w:style>
  <w:style w:type="character" w:customStyle="1" w:styleId="DateChar">
    <w:name w:val="Date Char"/>
    <w:basedOn w:val="DefaultParagraphFont"/>
    <w:link w:val="Date"/>
    <w:uiPriority w:val="99"/>
    <w:semiHidden/>
    <w:rsid w:val="0084738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73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738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738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738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84738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473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738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4738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84738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4738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7381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84738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84738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84738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84738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738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7381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4738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84738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84738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4738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4738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4738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4738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4738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4738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4738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4738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4738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7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4738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473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4738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4738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847381"/>
    <w:rPr>
      <w:lang w:val="es-ES"/>
    </w:rPr>
  </w:style>
  <w:style w:type="paragraph" w:styleId="List">
    <w:name w:val="List"/>
    <w:basedOn w:val="Normal"/>
    <w:uiPriority w:val="99"/>
    <w:semiHidden/>
    <w:unhideWhenUsed/>
    <w:rsid w:val="00847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47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47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47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4738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47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7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7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7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7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4738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4738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4738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4738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4738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47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7381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7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738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84738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47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738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738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738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4738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84738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4738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7381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8473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4738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7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738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4738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738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84738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84738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84738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847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47381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FB3A8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B3A8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B3A8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B3A8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B3A8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B3A8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B3A8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B3A8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B3A8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B3A8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B3A8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B3A8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B3A8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B3A8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B3A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B3A8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B3A8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B3A8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B3A8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B3A8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B3A8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B3A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B3A8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B3A8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B3A8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B3A8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B3A8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B3A8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B3A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B3A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B3A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B3A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B3A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B3A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B3A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B3A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B3A8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B3A8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B3A8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B3A8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B3A8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B3A8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B3A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B3A8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B3A8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B3A8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B3A8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B3A8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B3A8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B3A86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FB3A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B3A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B3A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B3A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B3A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B3A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B3A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B3A8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B3A8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B3A8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B3A8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B3A8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B3A8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B3A8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B3A8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B3A8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B3A8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B3A8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B3A8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B3A8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B3A8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B3A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B3A8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B3A8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B3A8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B3A8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B3A8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B3A8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B3A8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B3A8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B3A8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B3A8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B3A8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B3A8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B3A8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B3A8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B3A8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B3A8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B3A8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B3A8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B3A8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B3A8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B3A8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B3A8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B3A8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B3A8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B3A8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B3A8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B3A8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FB3A86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FB3A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B3A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B3A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3A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B3A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B3A86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FB3A86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FB3A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FB3A86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hyperlink" Target="http://www.eos.org.e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os.tbt@eos.org.e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eos@idsc.net.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os.org.e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eos.tbt@eos.org.eg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412</Words>
  <Characters>2349</Characters>
  <Application>Microsoft Office Word</Application>
  <DocSecurity>0</DocSecurity>
  <Lines>63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2020-09-28T15:09:00Z</dcterms:created>
  <dcterms:modified xsi:type="dcterms:W3CDTF">2020-09-29T08:57:00Z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31652df9-80f6-45de-915a-2abbdde7e5a9</vt:lpwstr>
  </property>
  <property fmtid="{D5CDD505-2E9C-101B-9397-08002B2CF9AE}" pid="3" name="WTOCLASSIFICATION">
    <vt:lpwstr>WTO OFFICIAL</vt:lpwstr>
  </property>
</Properties>
</file>