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0DB9" w14:textId="36FAF364" w:rsidR="009239F7" w:rsidRPr="001D3B77" w:rsidRDefault="001D3B77" w:rsidP="001D3B77">
      <w:pPr>
        <w:pStyle w:val="Title"/>
        <w:rPr>
          <w:caps w:val="0"/>
          <w:kern w:val="0"/>
        </w:rPr>
      </w:pPr>
      <w:bookmarkStart w:id="8" w:name="_Hlk52267918"/>
      <w:r w:rsidRPr="001D3B77">
        <w:rPr>
          <w:caps w:val="0"/>
          <w:kern w:val="0"/>
        </w:rPr>
        <w:t>NOTIFICACIÓN</w:t>
      </w:r>
    </w:p>
    <w:p w14:paraId="480D12F3" w14:textId="77777777" w:rsidR="009239F7" w:rsidRPr="001D3B77" w:rsidRDefault="00B75506" w:rsidP="001D3B77">
      <w:pPr>
        <w:jc w:val="center"/>
      </w:pPr>
      <w:r w:rsidRPr="001D3B77">
        <w:t>Se da traslado de la notificación siguiente de conformidad con el artículo 10.6.</w:t>
      </w:r>
    </w:p>
    <w:p w14:paraId="389CDC94" w14:textId="77777777" w:rsidR="009239F7" w:rsidRPr="001D3B77" w:rsidRDefault="009239F7" w:rsidP="001D3B77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1D3B77" w:rsidRPr="001D3B77" w14:paraId="114EC527" w14:textId="77777777" w:rsidTr="001D3B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74C6ED9C" w14:textId="77777777" w:rsidR="00F85C99" w:rsidRPr="001D3B77" w:rsidRDefault="00B75506" w:rsidP="001D3B77">
            <w:pPr>
              <w:spacing w:before="120" w:after="120"/>
              <w:jc w:val="left"/>
            </w:pPr>
            <w:r w:rsidRPr="001D3B77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7C55013" w14:textId="7E7E0551" w:rsidR="004E415F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>Miembro que notifica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rPr>
                <w:u w:val="single"/>
              </w:rPr>
              <w:t>E</w:t>
            </w:r>
            <w:r w:rsidRPr="001D3B77">
              <w:rPr>
                <w:u w:val="single"/>
              </w:rPr>
              <w:t>GIPTO</w:t>
            </w:r>
          </w:p>
          <w:p w14:paraId="39872978" w14:textId="69F4CDD1" w:rsidR="00F85C99" w:rsidRPr="001D3B77" w:rsidRDefault="00B75506" w:rsidP="001D3B77">
            <w:pPr>
              <w:spacing w:after="120"/>
            </w:pPr>
            <w:r w:rsidRPr="001D3B77">
              <w:rPr>
                <w:b/>
              </w:rPr>
              <w:t>Si procede, nombre del gobierno local de que se trate (artículos 3.2 y 7.2):</w:t>
            </w:r>
          </w:p>
        </w:tc>
      </w:tr>
      <w:tr w:rsidR="001D3B77" w:rsidRPr="001D3B77" w14:paraId="0BB97164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E1381" w14:textId="77777777" w:rsidR="00F85C99" w:rsidRPr="001D3B77" w:rsidRDefault="00B75506" w:rsidP="001D3B77">
            <w:pPr>
              <w:spacing w:before="120" w:after="120"/>
              <w:jc w:val="left"/>
            </w:pPr>
            <w:r w:rsidRPr="001D3B77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C2353" w14:textId="77777777" w:rsidR="004E415F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>Organismo responsable:</w:t>
            </w:r>
          </w:p>
          <w:p w14:paraId="57FBE261" w14:textId="77777777" w:rsidR="004E415F" w:rsidRPr="001D3B77" w:rsidRDefault="00B75506" w:rsidP="001D3B77">
            <w:pPr>
              <w:jc w:val="left"/>
            </w:pPr>
            <w:proofErr w:type="spellStart"/>
            <w:r w:rsidRPr="001D3B77">
              <w:rPr>
                <w:i/>
                <w:iCs/>
              </w:rPr>
              <w:t>Egyptian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Organization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for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Standardization</w:t>
            </w:r>
            <w:proofErr w:type="spellEnd"/>
            <w:r w:rsidRPr="001D3B77">
              <w:rPr>
                <w:i/>
                <w:iCs/>
              </w:rPr>
              <w:t xml:space="preserve"> and </w:t>
            </w:r>
            <w:proofErr w:type="spellStart"/>
            <w:r w:rsidRPr="001D3B77">
              <w:rPr>
                <w:i/>
                <w:iCs/>
              </w:rPr>
              <w:t>Quality</w:t>
            </w:r>
            <w:proofErr w:type="spellEnd"/>
            <w:r w:rsidRPr="001D3B77">
              <w:t xml:space="preserve"> (Organización de Normalización y Control de Calidad de Egipto)</w:t>
            </w:r>
          </w:p>
          <w:p w14:paraId="2F8C6055" w14:textId="77777777" w:rsidR="004E415F" w:rsidRPr="001D3B77" w:rsidRDefault="00B75506" w:rsidP="001D3B77">
            <w:pPr>
              <w:jc w:val="left"/>
            </w:pPr>
            <w:r w:rsidRPr="001D3B77">
              <w:t xml:space="preserve">16 </w:t>
            </w:r>
            <w:proofErr w:type="spellStart"/>
            <w:r w:rsidRPr="001D3B77">
              <w:t>Tadreeb</w:t>
            </w:r>
            <w:proofErr w:type="spellEnd"/>
            <w:r w:rsidRPr="001D3B77">
              <w:t xml:space="preserve"> El-</w:t>
            </w:r>
            <w:proofErr w:type="spellStart"/>
            <w:r w:rsidRPr="001D3B77">
              <w:t>Modarrebeen</w:t>
            </w:r>
            <w:proofErr w:type="spellEnd"/>
            <w:r w:rsidRPr="001D3B77">
              <w:t xml:space="preserve"> St., </w:t>
            </w:r>
            <w:proofErr w:type="spellStart"/>
            <w:r w:rsidRPr="001D3B77">
              <w:t>Ameriya</w:t>
            </w:r>
            <w:proofErr w:type="spellEnd"/>
            <w:r w:rsidRPr="001D3B77">
              <w:t>, El Cairo (Egipto)</w:t>
            </w:r>
          </w:p>
          <w:p w14:paraId="56315523" w14:textId="22B9B023" w:rsidR="004E415F" w:rsidRPr="001D3B77" w:rsidRDefault="004E415F" w:rsidP="001D3B77">
            <w:pPr>
              <w:jc w:val="left"/>
            </w:pPr>
            <w:r w:rsidRPr="001D3B77">
              <w:t xml:space="preserve">Correo electrónico: </w:t>
            </w:r>
            <w:hyperlink r:id="rId8" w:history="1">
              <w:r w:rsidR="001D3B77" w:rsidRPr="001D3B77">
                <w:rPr>
                  <w:rStyle w:val="Hyperlink"/>
                </w:rPr>
                <w:t>eos@idsc.net.eg</w:t>
              </w:r>
            </w:hyperlink>
            <w:r w:rsidRPr="001D3B77">
              <w:t xml:space="preserve">/ </w:t>
            </w:r>
            <w:hyperlink r:id="rId9" w:history="1">
              <w:r w:rsidR="001D3B77" w:rsidRPr="001D3B77">
                <w:rPr>
                  <w:rStyle w:val="Hyperlink"/>
                </w:rPr>
                <w:t>eos.tbt@eos.org.eg</w:t>
              </w:r>
            </w:hyperlink>
          </w:p>
          <w:p w14:paraId="26622FFF" w14:textId="69D47BAA" w:rsidR="004E415F" w:rsidRPr="001D3B77" w:rsidRDefault="00B75506" w:rsidP="001D3B77">
            <w:pPr>
              <w:jc w:val="left"/>
            </w:pPr>
            <w:r w:rsidRPr="001D3B77">
              <w:t xml:space="preserve">Sitio web: </w:t>
            </w:r>
            <w:hyperlink r:id="rId10" w:history="1">
              <w:r w:rsidR="001D3B77" w:rsidRPr="001D3B77">
                <w:rPr>
                  <w:rStyle w:val="Hyperlink"/>
                </w:rPr>
                <w:t>http://www.eos.org.eg</w:t>
              </w:r>
            </w:hyperlink>
          </w:p>
          <w:p w14:paraId="40FB5AD2" w14:textId="5FDA2DF4" w:rsidR="004E415F" w:rsidRPr="001D3B77" w:rsidRDefault="00B75506" w:rsidP="001D3B77">
            <w:pPr>
              <w:jc w:val="left"/>
            </w:pPr>
            <w:r w:rsidRPr="001D3B77">
              <w:t>Teléfono</w:t>
            </w:r>
            <w:r w:rsidR="001D3B77" w:rsidRPr="001D3B77">
              <w:t>: 0</w:t>
            </w:r>
            <w:r w:rsidRPr="001D3B77">
              <w:t>222845528</w:t>
            </w:r>
            <w:bookmarkStart w:id="9" w:name="_GoBack"/>
            <w:bookmarkEnd w:id="9"/>
          </w:p>
          <w:p w14:paraId="637B64C3" w14:textId="759F2100" w:rsidR="0008290A" w:rsidRPr="001D3B77" w:rsidRDefault="00B75506" w:rsidP="001D3B77">
            <w:pPr>
              <w:spacing w:before="120" w:after="120"/>
              <w:jc w:val="left"/>
            </w:pPr>
            <w:r w:rsidRPr="001D3B77">
              <w:t>Fax</w:t>
            </w:r>
            <w:r w:rsidR="001D3B77" w:rsidRPr="001D3B77">
              <w:t>: 0</w:t>
            </w:r>
            <w:r w:rsidRPr="001D3B77">
              <w:t>222845504</w:t>
            </w:r>
          </w:p>
          <w:p w14:paraId="0FD57A17" w14:textId="581D2F1D" w:rsidR="00F85C99" w:rsidRPr="001D3B77" w:rsidRDefault="00B75506" w:rsidP="001D3B77">
            <w:pPr>
              <w:spacing w:after="120"/>
            </w:pPr>
            <w:r w:rsidRPr="001D3B77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1D3B77" w:rsidRPr="001D3B77" w14:paraId="1B570953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FC32C" w14:textId="77777777" w:rsidR="00F85C99" w:rsidRPr="001D3B77" w:rsidRDefault="00B75506" w:rsidP="001D3B77">
            <w:pPr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F5183" w14:textId="4D776B7C" w:rsidR="00F85C99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 xml:space="preserve">Notificación hecha en virtud del artículo 2.9.2 [X], 2.10.1 </w:t>
            </w:r>
            <w:r w:rsidR="001D3B77" w:rsidRPr="001D3B77">
              <w:rPr>
                <w:b/>
              </w:rPr>
              <w:t>[ ]</w:t>
            </w:r>
            <w:r w:rsidRPr="001D3B77">
              <w:rPr>
                <w:b/>
              </w:rPr>
              <w:t xml:space="preserve">, 5.6.2 </w:t>
            </w:r>
            <w:r w:rsidR="001D3B77" w:rsidRPr="001D3B77">
              <w:rPr>
                <w:b/>
              </w:rPr>
              <w:t>[ ]</w:t>
            </w:r>
            <w:r w:rsidRPr="001D3B77">
              <w:rPr>
                <w:b/>
              </w:rPr>
              <w:t xml:space="preserve">, 5.7.1 </w:t>
            </w:r>
            <w:r w:rsidR="001D3B77" w:rsidRPr="001D3B77">
              <w:rPr>
                <w:b/>
              </w:rPr>
              <w:t>[ ]</w:t>
            </w:r>
            <w:r w:rsidRPr="001D3B77">
              <w:rPr>
                <w:b/>
              </w:rPr>
              <w:t>, o en virtud de:</w:t>
            </w:r>
          </w:p>
        </w:tc>
      </w:tr>
      <w:tr w:rsidR="001D3B77" w:rsidRPr="001D3B77" w14:paraId="038A12B3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D7D01" w14:textId="77777777" w:rsidR="00F85C99" w:rsidRPr="001D3B77" w:rsidRDefault="00B75506" w:rsidP="001D3B77">
            <w:pPr>
              <w:spacing w:before="120" w:after="120"/>
              <w:jc w:val="left"/>
            </w:pPr>
            <w:r w:rsidRPr="001D3B77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196FC" w14:textId="7CF9410C" w:rsidR="00F85C99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 xml:space="preserve">Productos abarcados (partida del SA o de la </w:t>
            </w:r>
            <w:proofErr w:type="spellStart"/>
            <w:r w:rsidRPr="001D3B77">
              <w:rPr>
                <w:b/>
              </w:rPr>
              <w:t>NCCA</w:t>
            </w:r>
            <w:proofErr w:type="spellEnd"/>
            <w:r w:rsidRPr="001D3B77">
              <w:rPr>
                <w:b/>
              </w:rPr>
              <w:t xml:space="preserve"> cuando corresponda</w:t>
            </w:r>
            <w:r w:rsidR="001D3B77" w:rsidRPr="001D3B77">
              <w:rPr>
                <w:b/>
              </w:rPr>
              <w:t>; e</w:t>
            </w:r>
            <w:r w:rsidRPr="001D3B77">
              <w:rPr>
                <w:b/>
              </w:rPr>
              <w:t>n otro caso partida del arancel nacional</w:t>
            </w:r>
            <w:r w:rsidR="001D3B77" w:rsidRPr="001D3B77">
              <w:rPr>
                <w:b/>
              </w:rPr>
              <w:t>. P</w:t>
            </w:r>
            <w:r w:rsidRPr="001D3B77">
              <w:rPr>
                <w:b/>
              </w:rPr>
              <w:t>odrá indicarse además, cuando proceda, el número de partida de la ICS)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J</w:t>
            </w:r>
            <w:r w:rsidRPr="001D3B77">
              <w:t>eringas, agujas y catéteres (ICS</w:t>
            </w:r>
            <w:r w:rsidR="001D3B77" w:rsidRPr="001D3B77">
              <w:t>: 1</w:t>
            </w:r>
            <w:r w:rsidRPr="001D3B77">
              <w:t>1.040.25).</w:t>
            </w:r>
          </w:p>
        </w:tc>
      </w:tr>
      <w:tr w:rsidR="001D3B77" w:rsidRPr="001D3B77" w14:paraId="0549C504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C05A3" w14:textId="77777777" w:rsidR="00F85C99" w:rsidRPr="001D3B77" w:rsidRDefault="00B75506" w:rsidP="001D3B77">
            <w:pPr>
              <w:spacing w:before="120" w:after="120"/>
              <w:jc w:val="left"/>
            </w:pPr>
            <w:r w:rsidRPr="001D3B77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12949" w14:textId="31930955" w:rsidR="00F85C99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>Título, número de páginas e idioma(s) del documento notificado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P</w:t>
            </w:r>
            <w:r w:rsidRPr="001D3B77">
              <w:t xml:space="preserve">royecto de Norma de Egipto ES 6788-5, </w:t>
            </w:r>
            <w:r w:rsidRPr="001D3B77">
              <w:rPr>
                <w:i/>
                <w:iCs/>
              </w:rPr>
              <w:t xml:space="preserve">Intravascular </w:t>
            </w:r>
            <w:proofErr w:type="spellStart"/>
            <w:r w:rsidRPr="001D3B77">
              <w:rPr>
                <w:i/>
                <w:iCs/>
              </w:rPr>
              <w:t>Catheters</w:t>
            </w:r>
            <w:proofErr w:type="spellEnd"/>
            <w:r w:rsidRPr="001D3B77">
              <w:rPr>
                <w:i/>
                <w:iCs/>
              </w:rPr>
              <w:t xml:space="preserve"> - </w:t>
            </w:r>
            <w:proofErr w:type="spellStart"/>
            <w:r w:rsidRPr="001D3B77">
              <w:rPr>
                <w:i/>
                <w:iCs/>
              </w:rPr>
              <w:t>Sterile</w:t>
            </w:r>
            <w:proofErr w:type="spellEnd"/>
            <w:r w:rsidRPr="001D3B77">
              <w:rPr>
                <w:i/>
                <w:iCs/>
              </w:rPr>
              <w:t xml:space="preserve"> And Single-Use </w:t>
            </w:r>
            <w:proofErr w:type="spellStart"/>
            <w:r w:rsidRPr="001D3B77">
              <w:rPr>
                <w:i/>
                <w:iCs/>
              </w:rPr>
              <w:t>Catheters</w:t>
            </w:r>
            <w:proofErr w:type="spellEnd"/>
            <w:r w:rsidRPr="001D3B77">
              <w:rPr>
                <w:i/>
                <w:iCs/>
              </w:rPr>
              <w:t xml:space="preserve"> - </w:t>
            </w:r>
            <w:proofErr w:type="spellStart"/>
            <w:r w:rsidRPr="001D3B77">
              <w:rPr>
                <w:i/>
                <w:iCs/>
              </w:rPr>
              <w:t>Part</w:t>
            </w:r>
            <w:proofErr w:type="spellEnd"/>
            <w:r w:rsidRPr="001D3B77">
              <w:rPr>
                <w:i/>
                <w:iCs/>
              </w:rPr>
              <w:t xml:space="preserve"> 5</w:t>
            </w:r>
            <w:r w:rsidR="001D3B77" w:rsidRPr="001D3B77">
              <w:rPr>
                <w:i/>
                <w:iCs/>
              </w:rPr>
              <w:t xml:space="preserve">: </w:t>
            </w:r>
            <w:proofErr w:type="spellStart"/>
            <w:r w:rsidR="001D3B77" w:rsidRPr="001D3B77">
              <w:rPr>
                <w:i/>
                <w:iCs/>
              </w:rPr>
              <w:t>O</w:t>
            </w:r>
            <w:r w:rsidRPr="001D3B77">
              <w:rPr>
                <w:i/>
                <w:iCs/>
              </w:rPr>
              <w:t>ver-Needle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Peripheral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Catheters</w:t>
            </w:r>
            <w:proofErr w:type="spellEnd"/>
            <w:r w:rsidRPr="001D3B77">
              <w:t xml:space="preserve"> (Catéteres intravasculares</w:t>
            </w:r>
            <w:r w:rsidR="001D3B77" w:rsidRPr="001D3B77">
              <w:t>. C</w:t>
            </w:r>
            <w:r w:rsidRPr="001D3B77">
              <w:t>atéteres estériles y de un solo uso</w:t>
            </w:r>
            <w:r w:rsidR="001D3B77" w:rsidRPr="001D3B77">
              <w:t>. P</w:t>
            </w:r>
            <w:r w:rsidRPr="001D3B77">
              <w:t>arte 5</w:t>
            </w:r>
            <w:r w:rsidR="001D3B77" w:rsidRPr="001D3B77">
              <w:t>: C</w:t>
            </w:r>
            <w:r w:rsidRPr="001D3B77">
              <w:t>atéteres periféricos sobre aguja introductora)</w:t>
            </w:r>
            <w:r w:rsidR="001D3B77" w:rsidRPr="001D3B77">
              <w:t>. D</w:t>
            </w:r>
            <w:r w:rsidRPr="001D3B77">
              <w:t>ocumento en árabe (16 páginas).</w:t>
            </w:r>
          </w:p>
        </w:tc>
      </w:tr>
      <w:tr w:rsidR="001D3B77" w:rsidRPr="001D3B77" w14:paraId="4C235E31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7E8B7" w14:textId="77777777" w:rsidR="00F85C99" w:rsidRPr="001D3B77" w:rsidRDefault="00B75506" w:rsidP="001D3B77">
            <w:pPr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7B284" w14:textId="3957A21A" w:rsidR="00F85C99" w:rsidRPr="001D3B77" w:rsidRDefault="00B75506" w:rsidP="001D3B77">
            <w:pPr>
              <w:spacing w:before="120" w:after="120"/>
              <w:rPr>
                <w:b/>
              </w:rPr>
            </w:pPr>
            <w:r w:rsidRPr="001D3B77">
              <w:rPr>
                <w:b/>
              </w:rPr>
              <w:t>Descripción del contenido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E</w:t>
            </w:r>
            <w:r w:rsidRPr="001D3B77">
              <w:t>l Proyecto de Norma notificado especifica los requisitos aplicables a los catéteres intravasculares periféricos sobre aguja, diseñados para permitir el acceso al sistema vascular periférico, suministrados en condición estéril y concebidos para un solo uso.</w:t>
            </w:r>
          </w:p>
          <w:p w14:paraId="13981326" w14:textId="7330FDCE" w:rsidR="00FE448B" w:rsidRPr="001D3B77" w:rsidRDefault="00B75506" w:rsidP="001D3B77">
            <w:pPr>
              <w:spacing w:after="120"/>
            </w:pPr>
            <w:r w:rsidRPr="001D3B77">
              <w:t xml:space="preserve">Cabe señalar que el Proyecto de Norma notificado es idéntico en su contenido técnico a la Norma </w:t>
            </w:r>
            <w:r w:rsidR="001D3B77" w:rsidRPr="001D3B77">
              <w:t>ISO 10555</w:t>
            </w:r>
            <w:r w:rsidRPr="001D3B77">
              <w:t>-5/2013 (confirmada en 2018).</w:t>
            </w:r>
          </w:p>
        </w:tc>
      </w:tr>
      <w:tr w:rsidR="001D3B77" w:rsidRPr="001D3B77" w14:paraId="787DD5E6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14FED" w14:textId="77777777" w:rsidR="00F85C99" w:rsidRPr="001D3B77" w:rsidRDefault="00B75506" w:rsidP="001D3B77">
            <w:pPr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3ED91" w14:textId="4643D01C" w:rsidR="00F85C99" w:rsidRPr="001D3B77" w:rsidRDefault="00B75506" w:rsidP="001D3B77">
            <w:pPr>
              <w:spacing w:before="120" w:after="120"/>
              <w:rPr>
                <w:b/>
              </w:rPr>
            </w:pPr>
            <w:r w:rsidRPr="001D3B77">
              <w:rPr>
                <w:b/>
              </w:rPr>
              <w:t>Objetivo y razón de ser, incluida, cuando proceda, la naturaleza de los problemas urgentes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p</w:t>
            </w:r>
            <w:r w:rsidRPr="001D3B77">
              <w:t>rotección de la salud o seguridad humanas.</w:t>
            </w:r>
          </w:p>
        </w:tc>
      </w:tr>
      <w:tr w:rsidR="001D3B77" w:rsidRPr="001D3B77" w14:paraId="4BC391CC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3CD12" w14:textId="77777777" w:rsidR="00F85C99" w:rsidRPr="001D3B77" w:rsidRDefault="00B75506" w:rsidP="001D3B77">
            <w:pPr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FD048" w14:textId="77777777" w:rsidR="004E415F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>Documentos pertinentes:</w:t>
            </w:r>
          </w:p>
          <w:p w14:paraId="6239501F" w14:textId="5A021447" w:rsidR="0008290A" w:rsidRPr="001D3B77" w:rsidRDefault="004E415F" w:rsidP="001D3B77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1D3B77">
              <w:t xml:space="preserve">Norma </w:t>
            </w:r>
            <w:r w:rsidR="001D3B77" w:rsidRPr="001D3B77">
              <w:t>ISO 10555</w:t>
            </w:r>
            <w:r w:rsidRPr="001D3B77">
              <w:t>-5/2013 (confirmada en 2018).</w:t>
            </w:r>
          </w:p>
        </w:tc>
      </w:tr>
      <w:tr w:rsidR="001D3B77" w:rsidRPr="001D3B77" w14:paraId="786DE235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D2577" w14:textId="77777777" w:rsidR="00EE3A11" w:rsidRPr="001D3B77" w:rsidRDefault="00B75506" w:rsidP="001D3B77">
            <w:pPr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lastRenderedPageBreak/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2FE59" w14:textId="5E2A2FD7" w:rsidR="00EE3A11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>Fecha propuesta de adopción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N</w:t>
            </w:r>
            <w:r w:rsidRPr="001D3B77">
              <w:t>o se ha determinado.</w:t>
            </w:r>
          </w:p>
          <w:p w14:paraId="39F49E69" w14:textId="2AEA36A7" w:rsidR="00EE3A11" w:rsidRPr="001D3B77" w:rsidRDefault="00B75506" w:rsidP="001D3B77">
            <w:pPr>
              <w:spacing w:after="120"/>
            </w:pPr>
            <w:r w:rsidRPr="001D3B77">
              <w:rPr>
                <w:b/>
              </w:rPr>
              <w:t>Fecha propuesta de entrada en vigor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N</w:t>
            </w:r>
            <w:r w:rsidRPr="001D3B77">
              <w:t>o se ha determinado.</w:t>
            </w:r>
          </w:p>
        </w:tc>
      </w:tr>
      <w:tr w:rsidR="001D3B77" w:rsidRPr="001D3B77" w14:paraId="2F5E0183" w14:textId="77777777" w:rsidTr="001D3B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BF0B5" w14:textId="77777777" w:rsidR="00F85C99" w:rsidRPr="001D3B77" w:rsidRDefault="00B75506" w:rsidP="001D3B77">
            <w:pPr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E277E" w14:textId="70D68242" w:rsidR="00F85C99" w:rsidRPr="001D3B77" w:rsidRDefault="00B75506" w:rsidP="001D3B77">
            <w:pPr>
              <w:spacing w:before="120" w:after="120"/>
            </w:pPr>
            <w:r w:rsidRPr="001D3B77">
              <w:rPr>
                <w:b/>
              </w:rPr>
              <w:t>Fecha límite para la presentación de observaciones</w:t>
            </w:r>
            <w:r w:rsidR="001D3B77" w:rsidRPr="001D3B77">
              <w:rPr>
                <w:b/>
              </w:rPr>
              <w:t xml:space="preserve">: </w:t>
            </w:r>
            <w:r w:rsidR="001D3B77" w:rsidRPr="001D3B77">
              <w:t>6</w:t>
            </w:r>
            <w:r w:rsidRPr="001D3B77">
              <w:t>0 días después de la fecha de notificación</w:t>
            </w:r>
          </w:p>
        </w:tc>
      </w:tr>
      <w:tr w:rsidR="00F24CCF" w:rsidRPr="001D3B77" w14:paraId="3974C558" w14:textId="77777777" w:rsidTr="001D3B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6CD847" w14:textId="77777777" w:rsidR="00F85C99" w:rsidRPr="001D3B77" w:rsidRDefault="00B75506" w:rsidP="001D3B7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1D3B77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D69931F" w14:textId="2C55E1D2" w:rsidR="004E415F" w:rsidRPr="001D3B77" w:rsidRDefault="00B75506" w:rsidP="001D3B77">
            <w:pPr>
              <w:keepNext/>
              <w:keepLines/>
              <w:spacing w:before="120" w:after="120"/>
            </w:pPr>
            <w:r w:rsidRPr="001D3B77">
              <w:rPr>
                <w:b/>
              </w:rPr>
              <w:t>Textos disponibles en</w:t>
            </w:r>
            <w:r w:rsidR="001D3B77" w:rsidRPr="001D3B77">
              <w:rPr>
                <w:b/>
              </w:rPr>
              <w:t>: S</w:t>
            </w:r>
            <w:r w:rsidRPr="001D3B77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4C036D93" w14:textId="77777777" w:rsidR="004E415F" w:rsidRPr="001D3B77" w:rsidRDefault="00B75506" w:rsidP="001D3B77">
            <w:pPr>
              <w:keepNext/>
              <w:keepLines/>
              <w:jc w:val="left"/>
            </w:pPr>
            <w:proofErr w:type="spellStart"/>
            <w:r w:rsidRPr="001D3B77">
              <w:rPr>
                <w:i/>
                <w:iCs/>
              </w:rPr>
              <w:t>Egyptian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Organization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for</w:t>
            </w:r>
            <w:proofErr w:type="spellEnd"/>
            <w:r w:rsidRPr="001D3B77">
              <w:rPr>
                <w:i/>
                <w:iCs/>
              </w:rPr>
              <w:t xml:space="preserve"> </w:t>
            </w:r>
            <w:proofErr w:type="spellStart"/>
            <w:r w:rsidRPr="001D3B77">
              <w:rPr>
                <w:i/>
                <w:iCs/>
              </w:rPr>
              <w:t>Standardization</w:t>
            </w:r>
            <w:proofErr w:type="spellEnd"/>
            <w:r w:rsidRPr="001D3B77">
              <w:rPr>
                <w:i/>
                <w:iCs/>
              </w:rPr>
              <w:t xml:space="preserve"> and </w:t>
            </w:r>
            <w:proofErr w:type="spellStart"/>
            <w:r w:rsidRPr="001D3B77">
              <w:rPr>
                <w:i/>
                <w:iCs/>
              </w:rPr>
              <w:t>Quality</w:t>
            </w:r>
            <w:proofErr w:type="spellEnd"/>
            <w:r w:rsidRPr="001D3B77">
              <w:t xml:space="preserve"> (Organización de Normalización y Control de Calidad de Egipto)</w:t>
            </w:r>
          </w:p>
          <w:p w14:paraId="2B128810" w14:textId="2DBFF94F" w:rsidR="004E415F" w:rsidRPr="001D3B77" w:rsidRDefault="00B75506" w:rsidP="001D3B77">
            <w:pPr>
              <w:keepNext/>
              <w:keepLines/>
              <w:jc w:val="left"/>
            </w:pPr>
            <w:r w:rsidRPr="001D3B77">
              <w:t>Dirección</w:t>
            </w:r>
            <w:r w:rsidR="001D3B77" w:rsidRPr="001D3B77">
              <w:t>: 1</w:t>
            </w:r>
            <w:r w:rsidRPr="001D3B77">
              <w:t xml:space="preserve">6 </w:t>
            </w:r>
            <w:proofErr w:type="spellStart"/>
            <w:r w:rsidRPr="001D3B77">
              <w:t>Tadreeb</w:t>
            </w:r>
            <w:proofErr w:type="spellEnd"/>
            <w:r w:rsidRPr="001D3B77">
              <w:t xml:space="preserve"> El-</w:t>
            </w:r>
            <w:proofErr w:type="spellStart"/>
            <w:r w:rsidRPr="001D3B77">
              <w:t>Modarrebeen</w:t>
            </w:r>
            <w:proofErr w:type="spellEnd"/>
            <w:r w:rsidRPr="001D3B77">
              <w:t xml:space="preserve"> St.</w:t>
            </w:r>
          </w:p>
          <w:p w14:paraId="27F66642" w14:textId="77777777" w:rsidR="004E415F" w:rsidRPr="001D3B77" w:rsidRDefault="00B75506" w:rsidP="001D3B77">
            <w:pPr>
              <w:keepNext/>
              <w:keepLines/>
              <w:jc w:val="left"/>
            </w:pPr>
            <w:proofErr w:type="spellStart"/>
            <w:r w:rsidRPr="001D3B77">
              <w:t>Ameriya</w:t>
            </w:r>
            <w:proofErr w:type="spellEnd"/>
            <w:r w:rsidRPr="001D3B77">
              <w:t>, El Cairo (Egipto)</w:t>
            </w:r>
          </w:p>
          <w:p w14:paraId="36356E9E" w14:textId="5DC83145" w:rsidR="004E415F" w:rsidRPr="001D3B77" w:rsidRDefault="004E415F" w:rsidP="001D3B77">
            <w:pPr>
              <w:keepNext/>
              <w:keepLines/>
              <w:jc w:val="left"/>
            </w:pPr>
            <w:r w:rsidRPr="001D3B77">
              <w:t xml:space="preserve">Correo electrónico: </w:t>
            </w:r>
            <w:hyperlink r:id="rId11" w:history="1">
              <w:r w:rsidR="001D3B77" w:rsidRPr="001D3B77">
                <w:rPr>
                  <w:rStyle w:val="Hyperlink"/>
                </w:rPr>
                <w:t>eos@idsc.net.eg</w:t>
              </w:r>
            </w:hyperlink>
            <w:r w:rsidRPr="001D3B77">
              <w:t>/</w:t>
            </w:r>
            <w:hyperlink r:id="rId12" w:history="1">
              <w:r w:rsidR="001D3B77" w:rsidRPr="001D3B77">
                <w:rPr>
                  <w:rStyle w:val="Hyperlink"/>
                </w:rPr>
                <w:t>eos.tbt@eos.org.eg</w:t>
              </w:r>
            </w:hyperlink>
          </w:p>
          <w:p w14:paraId="2E98DD76" w14:textId="1B1DD349" w:rsidR="0008290A" w:rsidRPr="001D3B77" w:rsidRDefault="00B75506" w:rsidP="001D3B77">
            <w:pPr>
              <w:keepNext/>
              <w:keepLines/>
              <w:spacing w:before="120" w:after="120"/>
              <w:jc w:val="left"/>
            </w:pPr>
            <w:r w:rsidRPr="001D3B77">
              <w:t xml:space="preserve">Sitio web: </w:t>
            </w:r>
            <w:hyperlink r:id="rId13" w:history="1">
              <w:r w:rsidR="001D3B77" w:rsidRPr="001D3B77">
                <w:rPr>
                  <w:rStyle w:val="Hyperlink"/>
                </w:rPr>
                <w:t>http://www.eos.org.eg</w:t>
              </w:r>
            </w:hyperlink>
          </w:p>
        </w:tc>
      </w:tr>
      <w:bookmarkEnd w:id="8"/>
    </w:tbl>
    <w:p w14:paraId="4FC393C4" w14:textId="77777777" w:rsidR="00EE3A11" w:rsidRPr="001D3B77" w:rsidRDefault="00EE3A11" w:rsidP="001D3B77"/>
    <w:sectPr w:rsidR="00EE3A11" w:rsidRPr="001D3B77" w:rsidSect="001D3B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792E" w14:textId="77777777" w:rsidR="00B77B72" w:rsidRPr="001D3B77" w:rsidRDefault="00B75506">
      <w:bookmarkStart w:id="4" w:name="_Hlk52267935"/>
      <w:bookmarkStart w:id="5" w:name="_Hlk52267936"/>
      <w:r w:rsidRPr="001D3B77">
        <w:separator/>
      </w:r>
      <w:bookmarkEnd w:id="4"/>
      <w:bookmarkEnd w:id="5"/>
    </w:p>
  </w:endnote>
  <w:endnote w:type="continuationSeparator" w:id="0">
    <w:p w14:paraId="4718E305" w14:textId="77777777" w:rsidR="00B77B72" w:rsidRPr="001D3B77" w:rsidRDefault="00B75506">
      <w:bookmarkStart w:id="6" w:name="_Hlk52267937"/>
      <w:bookmarkStart w:id="7" w:name="_Hlk52267938"/>
      <w:r w:rsidRPr="001D3B7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F7D9" w14:textId="1ABB700D" w:rsidR="009239F7" w:rsidRPr="001D3B77" w:rsidRDefault="001D3B77" w:rsidP="001D3B77">
    <w:pPr>
      <w:pStyle w:val="Footer"/>
    </w:pPr>
    <w:bookmarkStart w:id="14" w:name="_Hlk52267923"/>
    <w:bookmarkStart w:id="15" w:name="_Hlk52267924"/>
    <w:r w:rsidRPr="001D3B7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84A3" w14:textId="20978646" w:rsidR="009239F7" w:rsidRPr="001D3B77" w:rsidRDefault="001D3B77" w:rsidP="001D3B77">
    <w:pPr>
      <w:pStyle w:val="Footer"/>
    </w:pPr>
    <w:bookmarkStart w:id="16" w:name="_Hlk52267925"/>
    <w:bookmarkStart w:id="17" w:name="_Hlk52267926"/>
    <w:r w:rsidRPr="001D3B7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1B22" w14:textId="524BFFD5" w:rsidR="00EE3A11" w:rsidRPr="001D3B77" w:rsidRDefault="001D3B77" w:rsidP="001D3B77">
    <w:pPr>
      <w:pStyle w:val="Footer"/>
    </w:pPr>
    <w:bookmarkStart w:id="20" w:name="_Hlk52267929"/>
    <w:bookmarkStart w:id="21" w:name="_Hlk52267930"/>
    <w:r w:rsidRPr="001D3B7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9508" w14:textId="77777777" w:rsidR="00B77B72" w:rsidRPr="001D3B77" w:rsidRDefault="00B75506">
      <w:bookmarkStart w:id="0" w:name="_Hlk52267931"/>
      <w:bookmarkStart w:id="1" w:name="_Hlk52267932"/>
      <w:r w:rsidRPr="001D3B77">
        <w:separator/>
      </w:r>
      <w:bookmarkEnd w:id="0"/>
      <w:bookmarkEnd w:id="1"/>
    </w:p>
  </w:footnote>
  <w:footnote w:type="continuationSeparator" w:id="0">
    <w:p w14:paraId="4C888695" w14:textId="77777777" w:rsidR="00B77B72" w:rsidRPr="001D3B77" w:rsidRDefault="00B75506">
      <w:bookmarkStart w:id="2" w:name="_Hlk52267933"/>
      <w:bookmarkStart w:id="3" w:name="_Hlk52267934"/>
      <w:r w:rsidRPr="001D3B7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11BA" w14:textId="77777777" w:rsidR="001D3B77" w:rsidRPr="001D3B77" w:rsidRDefault="001D3B77" w:rsidP="001D3B77">
    <w:pPr>
      <w:pStyle w:val="Header"/>
      <w:spacing w:after="240"/>
      <w:jc w:val="center"/>
    </w:pPr>
    <w:bookmarkStart w:id="10" w:name="_Hlk52267919"/>
    <w:bookmarkStart w:id="11" w:name="_Hlk52267920"/>
    <w:r w:rsidRPr="001D3B77">
      <w:t>G/TBT/N/</w:t>
    </w:r>
    <w:proofErr w:type="spellStart"/>
    <w:r w:rsidRPr="001D3B77">
      <w:t>EGY</w:t>
    </w:r>
    <w:proofErr w:type="spellEnd"/>
    <w:r w:rsidRPr="001D3B77">
      <w:t>/266</w:t>
    </w:r>
  </w:p>
  <w:p w14:paraId="53EF0F78" w14:textId="77777777" w:rsidR="001D3B77" w:rsidRPr="001D3B77" w:rsidRDefault="001D3B77" w:rsidP="001D3B77">
    <w:pPr>
      <w:pStyle w:val="Header"/>
      <w:pBdr>
        <w:bottom w:val="single" w:sz="4" w:space="1" w:color="auto"/>
      </w:pBdr>
      <w:jc w:val="center"/>
    </w:pPr>
    <w:r w:rsidRPr="001D3B77">
      <w:t xml:space="preserve">- </w:t>
    </w:r>
    <w:r w:rsidRPr="001D3B77">
      <w:fldChar w:fldCharType="begin"/>
    </w:r>
    <w:r w:rsidRPr="001D3B77">
      <w:instrText xml:space="preserve"> PAGE  \* Arabic  \* MERGEFORMAT </w:instrText>
    </w:r>
    <w:r w:rsidRPr="001D3B77">
      <w:fldChar w:fldCharType="separate"/>
    </w:r>
    <w:r w:rsidRPr="001D3B77">
      <w:t>1</w:t>
    </w:r>
    <w:r w:rsidRPr="001D3B77">
      <w:fldChar w:fldCharType="end"/>
    </w:r>
    <w:r w:rsidRPr="001D3B7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9197" w14:textId="77777777" w:rsidR="001D3B77" w:rsidRPr="001D3B77" w:rsidRDefault="001D3B77" w:rsidP="001D3B77">
    <w:pPr>
      <w:pStyle w:val="Header"/>
      <w:spacing w:after="240"/>
      <w:jc w:val="center"/>
    </w:pPr>
    <w:bookmarkStart w:id="12" w:name="_Hlk52267921"/>
    <w:bookmarkStart w:id="13" w:name="_Hlk52267922"/>
    <w:r w:rsidRPr="001D3B77">
      <w:t>G/TBT/N/</w:t>
    </w:r>
    <w:proofErr w:type="spellStart"/>
    <w:r w:rsidRPr="001D3B77">
      <w:t>EGY</w:t>
    </w:r>
    <w:proofErr w:type="spellEnd"/>
    <w:r w:rsidRPr="001D3B77">
      <w:t>/266</w:t>
    </w:r>
  </w:p>
  <w:p w14:paraId="4F023ABA" w14:textId="77777777" w:rsidR="001D3B77" w:rsidRPr="001D3B77" w:rsidRDefault="001D3B77" w:rsidP="001D3B77">
    <w:pPr>
      <w:pStyle w:val="Header"/>
      <w:pBdr>
        <w:bottom w:val="single" w:sz="4" w:space="1" w:color="auto"/>
      </w:pBdr>
      <w:jc w:val="center"/>
    </w:pPr>
    <w:r w:rsidRPr="001D3B77">
      <w:t xml:space="preserve">- </w:t>
    </w:r>
    <w:r w:rsidRPr="001D3B77">
      <w:fldChar w:fldCharType="begin"/>
    </w:r>
    <w:r w:rsidRPr="001D3B77">
      <w:instrText xml:space="preserve"> PAGE  \* Arabic  \* MERGEFORMAT </w:instrText>
    </w:r>
    <w:r w:rsidRPr="001D3B77">
      <w:fldChar w:fldCharType="separate"/>
    </w:r>
    <w:r w:rsidRPr="001D3B77">
      <w:t>1</w:t>
    </w:r>
    <w:r w:rsidRPr="001D3B77">
      <w:fldChar w:fldCharType="end"/>
    </w:r>
    <w:r w:rsidRPr="001D3B7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D3B77" w:rsidRPr="001D3B77" w14:paraId="4527E7FA" w14:textId="77777777" w:rsidTr="001D3B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7763F3" w14:textId="77777777" w:rsidR="001D3B77" w:rsidRPr="001D3B77" w:rsidRDefault="001D3B77" w:rsidP="001D3B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52267927"/>
          <w:bookmarkStart w:id="19" w:name="_Hlk522679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42363F" w14:textId="77777777" w:rsidR="001D3B77" w:rsidRPr="001D3B77" w:rsidRDefault="001D3B77" w:rsidP="001D3B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D3B77" w:rsidRPr="001D3B77" w14:paraId="4618F535" w14:textId="77777777" w:rsidTr="001D3B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FB3A8A" w14:textId="78966FA7" w:rsidR="001D3B77" w:rsidRPr="001D3B77" w:rsidRDefault="001D3B77" w:rsidP="001D3B77">
          <w:pPr>
            <w:jc w:val="left"/>
            <w:rPr>
              <w:rFonts w:eastAsia="Verdana" w:cs="Verdana"/>
              <w:szCs w:val="18"/>
            </w:rPr>
          </w:pPr>
          <w:r w:rsidRPr="001D3B77">
            <w:rPr>
              <w:rFonts w:eastAsia="Verdana" w:cs="Verdana"/>
              <w:noProof/>
              <w:szCs w:val="18"/>
            </w:rPr>
            <w:drawing>
              <wp:inline distT="0" distB="0" distL="0" distR="0" wp14:anchorId="3E4642A5" wp14:editId="44978B79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017602" w14:textId="77777777" w:rsidR="001D3B77" w:rsidRPr="001D3B77" w:rsidRDefault="001D3B77" w:rsidP="001D3B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D3B77" w:rsidRPr="001D3B77" w14:paraId="2BA260DE" w14:textId="77777777" w:rsidTr="001D3B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683BADC" w14:textId="77777777" w:rsidR="001D3B77" w:rsidRPr="001D3B77" w:rsidRDefault="001D3B77" w:rsidP="001D3B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A46423" w14:textId="3527F665" w:rsidR="001D3B77" w:rsidRPr="001D3B77" w:rsidRDefault="001D3B77" w:rsidP="001D3B77">
          <w:pPr>
            <w:jc w:val="right"/>
            <w:rPr>
              <w:rFonts w:eastAsia="Verdana" w:cs="Verdana"/>
              <w:b/>
              <w:szCs w:val="18"/>
            </w:rPr>
          </w:pPr>
          <w:r w:rsidRPr="001D3B77">
            <w:rPr>
              <w:b/>
              <w:szCs w:val="18"/>
            </w:rPr>
            <w:t>G/TBT/N/</w:t>
          </w:r>
          <w:proofErr w:type="spellStart"/>
          <w:r w:rsidRPr="001D3B77">
            <w:rPr>
              <w:b/>
              <w:szCs w:val="18"/>
            </w:rPr>
            <w:t>EGY</w:t>
          </w:r>
          <w:proofErr w:type="spellEnd"/>
          <w:r w:rsidRPr="001D3B77">
            <w:rPr>
              <w:b/>
              <w:szCs w:val="18"/>
            </w:rPr>
            <w:t>/266</w:t>
          </w:r>
        </w:p>
      </w:tc>
    </w:tr>
    <w:tr w:rsidR="001D3B77" w:rsidRPr="001D3B77" w14:paraId="33B16ABE" w14:textId="77777777" w:rsidTr="001D3B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F6AE970" w14:textId="77777777" w:rsidR="001D3B77" w:rsidRPr="001D3B77" w:rsidRDefault="001D3B77" w:rsidP="001D3B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38A176D" w14:textId="30AF5EB0" w:rsidR="001D3B77" w:rsidRPr="001D3B77" w:rsidRDefault="001D3B77" w:rsidP="001D3B77">
          <w:pPr>
            <w:jc w:val="right"/>
            <w:rPr>
              <w:rFonts w:eastAsia="Verdana" w:cs="Verdana"/>
              <w:szCs w:val="18"/>
            </w:rPr>
          </w:pPr>
          <w:r w:rsidRPr="001D3B77">
            <w:rPr>
              <w:rFonts w:eastAsia="Verdana" w:cs="Verdana"/>
              <w:szCs w:val="18"/>
            </w:rPr>
            <w:t>21 de septiembre de 2020</w:t>
          </w:r>
        </w:p>
      </w:tc>
    </w:tr>
    <w:tr w:rsidR="001D3B77" w:rsidRPr="001D3B77" w14:paraId="7403EA04" w14:textId="77777777" w:rsidTr="001D3B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58D311" w14:textId="449588E2" w:rsidR="001D3B77" w:rsidRPr="001D3B77" w:rsidRDefault="001D3B77" w:rsidP="001D3B77">
          <w:pPr>
            <w:jc w:val="left"/>
            <w:rPr>
              <w:rFonts w:eastAsia="Verdana" w:cs="Verdana"/>
              <w:b/>
              <w:szCs w:val="18"/>
            </w:rPr>
          </w:pPr>
          <w:r w:rsidRPr="001D3B77">
            <w:rPr>
              <w:rFonts w:eastAsia="Verdana" w:cs="Verdana"/>
              <w:color w:val="FF0000"/>
              <w:szCs w:val="18"/>
            </w:rPr>
            <w:t>(20</w:t>
          </w:r>
          <w:r w:rsidRPr="001D3B77">
            <w:rPr>
              <w:rFonts w:eastAsia="Verdana" w:cs="Verdana"/>
              <w:color w:val="FF0000"/>
              <w:szCs w:val="18"/>
            </w:rPr>
            <w:noBreakHyphen/>
          </w:r>
          <w:r w:rsidR="00D85727">
            <w:rPr>
              <w:rFonts w:eastAsia="Verdana" w:cs="Verdana"/>
              <w:color w:val="FF0000"/>
              <w:szCs w:val="18"/>
            </w:rPr>
            <w:t>6368</w:t>
          </w:r>
          <w:r w:rsidRPr="001D3B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A5F710" w14:textId="060FE73D" w:rsidR="001D3B77" w:rsidRPr="001D3B77" w:rsidRDefault="001D3B77" w:rsidP="001D3B77">
          <w:pPr>
            <w:jc w:val="right"/>
            <w:rPr>
              <w:rFonts w:eastAsia="Verdana" w:cs="Verdana"/>
              <w:szCs w:val="18"/>
            </w:rPr>
          </w:pPr>
          <w:r w:rsidRPr="001D3B77">
            <w:rPr>
              <w:rFonts w:eastAsia="Verdana" w:cs="Verdana"/>
              <w:szCs w:val="18"/>
            </w:rPr>
            <w:t xml:space="preserve">Página: </w:t>
          </w:r>
          <w:r w:rsidRPr="001D3B77">
            <w:rPr>
              <w:rFonts w:eastAsia="Verdana" w:cs="Verdana"/>
              <w:szCs w:val="18"/>
            </w:rPr>
            <w:fldChar w:fldCharType="begin"/>
          </w:r>
          <w:r w:rsidRPr="001D3B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D3B77">
            <w:rPr>
              <w:rFonts w:eastAsia="Verdana" w:cs="Verdana"/>
              <w:szCs w:val="18"/>
            </w:rPr>
            <w:fldChar w:fldCharType="separate"/>
          </w:r>
          <w:r w:rsidRPr="001D3B77">
            <w:rPr>
              <w:rFonts w:eastAsia="Verdana" w:cs="Verdana"/>
              <w:szCs w:val="18"/>
            </w:rPr>
            <w:t>1</w:t>
          </w:r>
          <w:r w:rsidRPr="001D3B77">
            <w:rPr>
              <w:rFonts w:eastAsia="Verdana" w:cs="Verdana"/>
              <w:szCs w:val="18"/>
            </w:rPr>
            <w:fldChar w:fldCharType="end"/>
          </w:r>
          <w:r w:rsidRPr="001D3B77">
            <w:rPr>
              <w:rFonts w:eastAsia="Verdana" w:cs="Verdana"/>
              <w:szCs w:val="18"/>
            </w:rPr>
            <w:t>/</w:t>
          </w:r>
          <w:r w:rsidRPr="001D3B77">
            <w:rPr>
              <w:rFonts w:eastAsia="Verdana" w:cs="Verdana"/>
              <w:szCs w:val="18"/>
            </w:rPr>
            <w:fldChar w:fldCharType="begin"/>
          </w:r>
          <w:r w:rsidRPr="001D3B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D3B77">
            <w:rPr>
              <w:rFonts w:eastAsia="Verdana" w:cs="Verdana"/>
              <w:szCs w:val="18"/>
            </w:rPr>
            <w:fldChar w:fldCharType="separate"/>
          </w:r>
          <w:r w:rsidRPr="001D3B77">
            <w:rPr>
              <w:rFonts w:eastAsia="Verdana" w:cs="Verdana"/>
              <w:szCs w:val="18"/>
            </w:rPr>
            <w:t>1</w:t>
          </w:r>
          <w:r w:rsidRPr="001D3B77">
            <w:rPr>
              <w:rFonts w:eastAsia="Verdana" w:cs="Verdana"/>
              <w:szCs w:val="18"/>
            </w:rPr>
            <w:fldChar w:fldCharType="end"/>
          </w:r>
        </w:p>
      </w:tc>
    </w:tr>
    <w:tr w:rsidR="001D3B77" w:rsidRPr="001D3B77" w14:paraId="458B0BD9" w14:textId="77777777" w:rsidTr="001D3B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35870D" w14:textId="4E03E673" w:rsidR="001D3B77" w:rsidRPr="001D3B77" w:rsidRDefault="001D3B77" w:rsidP="001D3B77">
          <w:pPr>
            <w:jc w:val="left"/>
            <w:rPr>
              <w:rFonts w:eastAsia="Verdana" w:cs="Verdana"/>
              <w:szCs w:val="18"/>
            </w:rPr>
          </w:pPr>
          <w:r w:rsidRPr="001D3B7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18AD146" w14:textId="04CE79AD" w:rsidR="001D3B77" w:rsidRPr="001D3B77" w:rsidRDefault="001D3B77" w:rsidP="001D3B77">
          <w:pPr>
            <w:jc w:val="right"/>
            <w:rPr>
              <w:rFonts w:eastAsia="Verdana" w:cs="Verdana"/>
              <w:bCs/>
              <w:szCs w:val="18"/>
            </w:rPr>
          </w:pPr>
          <w:r w:rsidRPr="001D3B7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6456B223" w14:textId="77777777" w:rsidR="00ED54E0" w:rsidRPr="001D3B77" w:rsidRDefault="00ED54E0" w:rsidP="001D3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2C8806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86A0B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046C8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40E4C22"/>
    <w:numStyleLink w:val="LegalHeadings"/>
  </w:abstractNum>
  <w:abstractNum w:abstractNumId="12" w15:restartNumberingAfterBreak="0">
    <w:nsid w:val="57551E12"/>
    <w:multiLevelType w:val="multilevel"/>
    <w:tmpl w:val="A40E4C2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2C0CA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5A40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0C2B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745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F60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721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0806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1251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BE93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290A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D3B77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415F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4052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5506"/>
    <w:rsid w:val="00B77B72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85727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156B"/>
    <w:rsid w:val="00E969D2"/>
    <w:rsid w:val="00EA5D4F"/>
    <w:rsid w:val="00EB6C56"/>
    <w:rsid w:val="00ED54E0"/>
    <w:rsid w:val="00ED66D3"/>
    <w:rsid w:val="00EE3A11"/>
    <w:rsid w:val="00EE4445"/>
    <w:rsid w:val="00F0047B"/>
    <w:rsid w:val="00F24CCF"/>
    <w:rsid w:val="00F263FA"/>
    <w:rsid w:val="00F32397"/>
    <w:rsid w:val="00F40595"/>
    <w:rsid w:val="00F650F7"/>
    <w:rsid w:val="00F85C99"/>
    <w:rsid w:val="00F97AEE"/>
    <w:rsid w:val="00FA4811"/>
    <w:rsid w:val="00FA5EBC"/>
    <w:rsid w:val="00FB3FA7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9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D3B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D3B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D3B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D3B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D3B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D3B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D3B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D3B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D3B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D3B7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1D3B77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1D3B77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1D3B77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1D3B77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1D3B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1D3B77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1D3B77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1D3B77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D3B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D3B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1D3B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1D3B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1D3B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D3B77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1D3B77"/>
    <w:pPr>
      <w:numPr>
        <w:numId w:val="6"/>
      </w:numPr>
    </w:pPr>
  </w:style>
  <w:style w:type="paragraph" w:styleId="ListBullet">
    <w:name w:val="List Bullet"/>
    <w:basedOn w:val="Normal"/>
    <w:uiPriority w:val="1"/>
    <w:rsid w:val="001D3B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D3B7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D3B7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D3B77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D3B77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D3B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D3B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D3B7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D3B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D3B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D3B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D3B7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D3B77"/>
    <w:rPr>
      <w:szCs w:val="20"/>
    </w:rPr>
  </w:style>
  <w:style w:type="character" w:customStyle="1" w:styleId="EndnoteTextChar">
    <w:name w:val="Endnote Text Char"/>
    <w:link w:val="EndnoteText"/>
    <w:uiPriority w:val="49"/>
    <w:rsid w:val="001D3B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D3B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D3B7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D3B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D3B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D3B77"/>
    <w:pPr>
      <w:ind w:left="567" w:right="567" w:firstLine="0"/>
    </w:pPr>
  </w:style>
  <w:style w:type="character" w:styleId="FootnoteReference">
    <w:name w:val="footnote reference"/>
    <w:uiPriority w:val="5"/>
    <w:rsid w:val="001D3B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D3B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D3B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D3B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D3B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D3B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D3B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D3B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D3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D3B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D3B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D3B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D3B77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1D3B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D3B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D3B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D3B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D3B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D3B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D3B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D3B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D3B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D3B77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3B77"/>
  </w:style>
  <w:style w:type="paragraph" w:styleId="BlockText">
    <w:name w:val="Block Text"/>
    <w:basedOn w:val="Normal"/>
    <w:uiPriority w:val="99"/>
    <w:semiHidden/>
    <w:unhideWhenUsed/>
    <w:rsid w:val="001D3B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3B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3B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3B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3B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3B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B77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1D3B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D3B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3B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D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B77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3B77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3B77"/>
  </w:style>
  <w:style w:type="character" w:customStyle="1" w:styleId="DateChar">
    <w:name w:val="Date Char"/>
    <w:basedOn w:val="DefaultParagraphFont"/>
    <w:link w:val="Date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3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B77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3B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1D3B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D3B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3B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3B77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D3B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3B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B77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1D3B77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D3B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D3B77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D3B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B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B77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D3B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D3B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D3B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D3B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D3B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D3B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D3B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D3B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D3B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D3B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D3B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D3B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3B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3B77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3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D3B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1D3B77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D3B77"/>
    <w:rPr>
      <w:lang w:val="es-ES"/>
    </w:rPr>
  </w:style>
  <w:style w:type="paragraph" w:styleId="List">
    <w:name w:val="List"/>
    <w:basedOn w:val="Normal"/>
    <w:uiPriority w:val="99"/>
    <w:semiHidden/>
    <w:unhideWhenUsed/>
    <w:rsid w:val="001D3B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3B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3B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3B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3B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3B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3B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3B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3B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3B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3B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3B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3B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3B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3B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D3B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B77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3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B77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1D3B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3B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3B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3B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D3B77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D3B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D3B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3B77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D3B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D3B7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3B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3B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B77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1D3B77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D3B77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D3B77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D3B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D3B7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415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415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41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41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41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41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41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41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41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41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41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41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41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41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41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41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41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E415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41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415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415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415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415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41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415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415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415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415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415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415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41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415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415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415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415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415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415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E415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E41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41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41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41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41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E415F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E415F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4E41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E415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http://www.eos.org.e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os.tbt@eos.org.e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eos@idsc.net.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os.org.e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os.tbt@eos.org.e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417</Words>
  <Characters>2424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2020-09-28T15:20:00Z</dcterms:created>
  <dcterms:modified xsi:type="dcterms:W3CDTF">2020-09-29T09:33:00Z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de4afaca-ac62-4f03-9933-0a084536fc41</vt:lpwstr>
  </property>
  <property fmtid="{D5CDD505-2E9C-101B-9397-08002B2CF9AE}" pid="3" name="WTOCLASSIFICATION">
    <vt:lpwstr>WTO OFFICIAL</vt:lpwstr>
  </property>
</Properties>
</file>