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6185B" w:rsidRDefault="0026185B" w:rsidP="0026185B">
      <w:pPr>
        <w:pStyle w:val="Title"/>
        <w:rPr>
          <w:caps w:val="0"/>
          <w:kern w:val="0"/>
        </w:rPr>
      </w:pPr>
      <w:r w:rsidRPr="0026185B">
        <w:rPr>
          <w:caps w:val="0"/>
          <w:kern w:val="0"/>
        </w:rPr>
        <w:t>NOTIFICACIÓN</w:t>
      </w:r>
    </w:p>
    <w:p w:rsidR="009239F7" w:rsidRPr="0026185B" w:rsidRDefault="00DB7185" w:rsidP="0026185B">
      <w:pPr>
        <w:jc w:val="center"/>
      </w:pPr>
      <w:r w:rsidRPr="0026185B">
        <w:t>Se da traslado de la notificación siguiente de conformidad con el artículo 10.6.</w:t>
      </w:r>
    </w:p>
    <w:p w:rsidR="009239F7" w:rsidRPr="0026185B" w:rsidRDefault="009239F7" w:rsidP="0026185B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26185B" w:rsidRPr="0026185B" w:rsidTr="0026185B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26185B" w:rsidRDefault="00DB7185" w:rsidP="0026185B">
            <w:pPr>
              <w:spacing w:before="120" w:after="120"/>
              <w:jc w:val="left"/>
            </w:pPr>
            <w:r w:rsidRPr="0026185B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906DC9" w:rsidRPr="0026185B" w:rsidRDefault="00DB7185" w:rsidP="0026185B">
            <w:pPr>
              <w:spacing w:before="120" w:after="120"/>
            </w:pPr>
            <w:r w:rsidRPr="0026185B">
              <w:rPr>
                <w:b/>
              </w:rPr>
              <w:t>Miembro que notifica</w:t>
            </w:r>
            <w:r w:rsidR="0026185B" w:rsidRPr="0026185B">
              <w:rPr>
                <w:b/>
              </w:rPr>
              <w:t xml:space="preserve">: </w:t>
            </w:r>
            <w:r w:rsidR="0026185B" w:rsidRPr="0026185B">
              <w:rPr>
                <w:u w:val="single"/>
              </w:rPr>
              <w:t>I</w:t>
            </w:r>
            <w:r w:rsidRPr="0026185B">
              <w:rPr>
                <w:u w:val="single"/>
              </w:rPr>
              <w:t>NDIA</w:t>
            </w:r>
          </w:p>
          <w:p w:rsidR="00F85C99" w:rsidRPr="0026185B" w:rsidRDefault="00DB7185" w:rsidP="0026185B">
            <w:pPr>
              <w:spacing w:after="120"/>
            </w:pPr>
            <w:r w:rsidRPr="0026185B">
              <w:rPr>
                <w:b/>
              </w:rPr>
              <w:t>Si procede, nombre del gobierno local de que se trate (artículos 3.2 y 7.2):</w:t>
            </w:r>
          </w:p>
        </w:tc>
      </w:tr>
      <w:tr w:rsidR="0026185B" w:rsidRPr="0026185B" w:rsidTr="0026185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6185B" w:rsidRDefault="00DB7185" w:rsidP="0026185B">
            <w:pPr>
              <w:spacing w:before="120" w:after="120"/>
              <w:jc w:val="left"/>
            </w:pPr>
            <w:r w:rsidRPr="0026185B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6185B" w:rsidRDefault="00DB7185" w:rsidP="0026185B">
            <w:pPr>
              <w:spacing w:before="120" w:after="120"/>
            </w:pPr>
            <w:r w:rsidRPr="0026185B">
              <w:rPr>
                <w:b/>
              </w:rPr>
              <w:t>Organismo responsable</w:t>
            </w:r>
            <w:r w:rsidR="0026185B" w:rsidRPr="0026185B">
              <w:rPr>
                <w:b/>
              </w:rPr>
              <w:t xml:space="preserve">: </w:t>
            </w:r>
            <w:proofErr w:type="spellStart"/>
            <w:r w:rsidR="0026185B" w:rsidRPr="0026185B">
              <w:rPr>
                <w:i/>
                <w:iCs/>
              </w:rPr>
              <w:t>T</w:t>
            </w:r>
            <w:r w:rsidRPr="0026185B">
              <w:rPr>
                <w:i/>
                <w:iCs/>
              </w:rPr>
              <w:t>elecommunication</w:t>
            </w:r>
            <w:proofErr w:type="spellEnd"/>
            <w:r w:rsidRPr="0026185B">
              <w:rPr>
                <w:i/>
                <w:iCs/>
              </w:rPr>
              <w:t xml:space="preserve"> </w:t>
            </w:r>
            <w:proofErr w:type="spellStart"/>
            <w:r w:rsidRPr="0026185B">
              <w:rPr>
                <w:i/>
                <w:iCs/>
              </w:rPr>
              <w:t>Engineering</w:t>
            </w:r>
            <w:proofErr w:type="spellEnd"/>
            <w:r w:rsidRPr="0026185B">
              <w:rPr>
                <w:i/>
                <w:iCs/>
              </w:rPr>
              <w:t xml:space="preserve"> Center</w:t>
            </w:r>
            <w:r w:rsidRPr="0026185B">
              <w:t xml:space="preserve"> </w:t>
            </w:r>
            <w:r w:rsidRPr="003C7BE7">
              <w:rPr>
                <w:i/>
                <w:iCs/>
              </w:rPr>
              <w:t>(</w:t>
            </w:r>
            <w:proofErr w:type="spellStart"/>
            <w:r w:rsidRPr="003C7BE7">
              <w:rPr>
                <w:i/>
                <w:iCs/>
              </w:rPr>
              <w:t>TEC</w:t>
            </w:r>
            <w:proofErr w:type="spellEnd"/>
            <w:r w:rsidRPr="003C7BE7">
              <w:rPr>
                <w:i/>
                <w:iCs/>
              </w:rPr>
              <w:t>)</w:t>
            </w:r>
            <w:r w:rsidRPr="0026185B">
              <w:t xml:space="preserve"> (Centro de Ingeniería de Telecomunicaciones), </w:t>
            </w:r>
            <w:proofErr w:type="spellStart"/>
            <w:r w:rsidRPr="0026185B">
              <w:rPr>
                <w:i/>
                <w:iCs/>
              </w:rPr>
              <w:t>Department</w:t>
            </w:r>
            <w:proofErr w:type="spellEnd"/>
            <w:r w:rsidRPr="0026185B">
              <w:rPr>
                <w:i/>
                <w:iCs/>
              </w:rPr>
              <w:t xml:space="preserve"> </w:t>
            </w:r>
            <w:proofErr w:type="spellStart"/>
            <w:r w:rsidRPr="0026185B">
              <w:rPr>
                <w:i/>
                <w:iCs/>
              </w:rPr>
              <w:t>of</w:t>
            </w:r>
            <w:proofErr w:type="spellEnd"/>
            <w:r w:rsidRPr="0026185B">
              <w:rPr>
                <w:i/>
                <w:iCs/>
              </w:rPr>
              <w:t xml:space="preserve"> </w:t>
            </w:r>
            <w:proofErr w:type="spellStart"/>
            <w:r w:rsidRPr="0026185B">
              <w:rPr>
                <w:i/>
                <w:iCs/>
              </w:rPr>
              <w:t>Telecommunications</w:t>
            </w:r>
            <w:proofErr w:type="spellEnd"/>
            <w:r w:rsidRPr="0026185B">
              <w:t xml:space="preserve"> </w:t>
            </w:r>
            <w:r w:rsidRPr="003C7BE7">
              <w:rPr>
                <w:i/>
                <w:iCs/>
              </w:rPr>
              <w:t>(</w:t>
            </w:r>
            <w:proofErr w:type="spellStart"/>
            <w:r w:rsidRPr="003C7BE7">
              <w:rPr>
                <w:i/>
                <w:iCs/>
              </w:rPr>
              <w:t>DoT</w:t>
            </w:r>
            <w:proofErr w:type="spellEnd"/>
            <w:r w:rsidRPr="003C7BE7">
              <w:rPr>
                <w:i/>
                <w:iCs/>
              </w:rPr>
              <w:t>)</w:t>
            </w:r>
            <w:r w:rsidRPr="0026185B">
              <w:t xml:space="preserve"> (Departamento de Telecomunicaciones)</w:t>
            </w:r>
          </w:p>
          <w:p w:rsidR="00906DC9" w:rsidRPr="0026185B" w:rsidRDefault="00DB7185" w:rsidP="0026185B">
            <w:pPr>
              <w:spacing w:after="120"/>
            </w:pPr>
            <w:r w:rsidRPr="0026185B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:rsidR="00906DC9" w:rsidRPr="0026185B" w:rsidRDefault="00906DC9" w:rsidP="0026185B">
            <w:pPr>
              <w:jc w:val="left"/>
            </w:pPr>
            <w:r w:rsidRPr="0026185B">
              <w:t>Sr</w:t>
            </w:r>
            <w:r w:rsidR="0026185B" w:rsidRPr="0026185B">
              <w:t xml:space="preserve">. </w:t>
            </w:r>
            <w:proofErr w:type="spellStart"/>
            <w:r w:rsidR="0026185B" w:rsidRPr="0026185B">
              <w:t>A</w:t>
            </w:r>
            <w:r w:rsidRPr="0026185B">
              <w:t>khilesh</w:t>
            </w:r>
            <w:proofErr w:type="spellEnd"/>
            <w:r w:rsidRPr="0026185B">
              <w:t xml:space="preserve"> Kumar Gupta</w:t>
            </w:r>
          </w:p>
          <w:p w:rsidR="00906DC9" w:rsidRPr="0026185B" w:rsidRDefault="00DB7185" w:rsidP="0026185B">
            <w:pPr>
              <w:jc w:val="left"/>
            </w:pPr>
            <w:proofErr w:type="spellStart"/>
            <w:r w:rsidRPr="0026185B">
              <w:t>Room</w:t>
            </w:r>
            <w:proofErr w:type="spellEnd"/>
            <w:r w:rsidRPr="0026185B">
              <w:t xml:space="preserve"> No</w:t>
            </w:r>
            <w:r w:rsidR="0026185B" w:rsidRPr="0026185B">
              <w:t>: 5</w:t>
            </w:r>
            <w:r w:rsidRPr="0026185B">
              <w:t xml:space="preserve">62, </w:t>
            </w:r>
            <w:proofErr w:type="spellStart"/>
            <w:r w:rsidRPr="0026185B">
              <w:t>Khurshid</w:t>
            </w:r>
            <w:proofErr w:type="spellEnd"/>
            <w:r w:rsidRPr="0026185B">
              <w:t xml:space="preserve"> </w:t>
            </w:r>
            <w:proofErr w:type="spellStart"/>
            <w:r w:rsidRPr="0026185B">
              <w:t>Lal</w:t>
            </w:r>
            <w:proofErr w:type="spellEnd"/>
            <w:r w:rsidRPr="0026185B">
              <w:t xml:space="preserve"> </w:t>
            </w:r>
            <w:proofErr w:type="spellStart"/>
            <w:r w:rsidRPr="0026185B">
              <w:t>Bhawan</w:t>
            </w:r>
            <w:proofErr w:type="spellEnd"/>
          </w:p>
          <w:p w:rsidR="00906DC9" w:rsidRPr="0026185B" w:rsidRDefault="00DB7185" w:rsidP="0026185B">
            <w:pPr>
              <w:jc w:val="left"/>
            </w:pPr>
            <w:proofErr w:type="spellStart"/>
            <w:r w:rsidRPr="0026185B">
              <w:t>Janpath</w:t>
            </w:r>
            <w:proofErr w:type="spellEnd"/>
            <w:r w:rsidRPr="0026185B">
              <w:t>, Nueva Delhi - 110001 (India)</w:t>
            </w:r>
          </w:p>
          <w:p w:rsidR="00906DC9" w:rsidRPr="0026185B" w:rsidRDefault="00DB7185" w:rsidP="0026185B">
            <w:pPr>
              <w:jc w:val="left"/>
            </w:pPr>
            <w:r w:rsidRPr="0026185B">
              <w:t>Número de teléfono de contacto</w:t>
            </w:r>
            <w:r w:rsidR="0026185B" w:rsidRPr="0026185B">
              <w:t>: +</w:t>
            </w:r>
            <w:r w:rsidRPr="0026185B">
              <w:t>91-11-23329540</w:t>
            </w:r>
          </w:p>
          <w:p w:rsidR="00906DC9" w:rsidRPr="0026185B" w:rsidRDefault="00DB7185" w:rsidP="0026185B">
            <w:pPr>
              <w:jc w:val="left"/>
            </w:pPr>
            <w:r w:rsidRPr="0026185B">
              <w:t xml:space="preserve">Correo electrónico: </w:t>
            </w:r>
            <w:hyperlink r:id="rId8" w:history="1">
              <w:r w:rsidR="0026185B" w:rsidRPr="0026185B">
                <w:rPr>
                  <w:rStyle w:val="Hyperlink"/>
                </w:rPr>
                <w:t>ddgtc.tec@gov.in</w:t>
              </w:r>
            </w:hyperlink>
          </w:p>
          <w:p w:rsidR="00906DC9" w:rsidRPr="0026185B" w:rsidRDefault="00DB7185" w:rsidP="0026185B">
            <w:pPr>
              <w:jc w:val="left"/>
            </w:pPr>
            <w:r w:rsidRPr="0026185B">
              <w:t>Sitio</w:t>
            </w:r>
            <w:r w:rsidR="003C7BE7">
              <w:t>s</w:t>
            </w:r>
            <w:r w:rsidRPr="0026185B">
              <w:t xml:space="preserve"> web: </w:t>
            </w:r>
            <w:hyperlink r:id="rId9" w:history="1">
              <w:r w:rsidR="0026185B" w:rsidRPr="0026185B">
                <w:rPr>
                  <w:rStyle w:val="Hyperlink"/>
                </w:rPr>
                <w:t>https://www.tec.gov.in/</w:t>
              </w:r>
            </w:hyperlink>
            <w:r w:rsidRPr="0026185B">
              <w:t xml:space="preserve"> y </w:t>
            </w:r>
            <w:hyperlink r:id="rId10" w:history="1">
              <w:r w:rsidR="0026185B" w:rsidRPr="0026185B">
                <w:rPr>
                  <w:rStyle w:val="Hyperlink"/>
                </w:rPr>
                <w:t>https://www.mtcte.tec.gov.in/</w:t>
              </w:r>
            </w:hyperlink>
            <w:r w:rsidRPr="0026185B">
              <w:t>.</w:t>
            </w:r>
          </w:p>
          <w:p w:rsidR="00124036" w:rsidRPr="0026185B" w:rsidRDefault="00DB7185" w:rsidP="0026185B">
            <w:pPr>
              <w:spacing w:after="120"/>
              <w:jc w:val="left"/>
            </w:pPr>
            <w:r w:rsidRPr="0026185B">
              <w:rPr>
                <w:i/>
                <w:iCs/>
              </w:rPr>
              <w:t xml:space="preserve">TBT </w:t>
            </w:r>
            <w:proofErr w:type="spellStart"/>
            <w:r w:rsidRPr="0026185B">
              <w:rPr>
                <w:i/>
                <w:iCs/>
              </w:rPr>
              <w:t>Enquiry</w:t>
            </w:r>
            <w:proofErr w:type="spellEnd"/>
            <w:r w:rsidRPr="0026185B">
              <w:rPr>
                <w:i/>
                <w:iCs/>
              </w:rPr>
              <w:t xml:space="preserve"> Point</w:t>
            </w:r>
            <w:r w:rsidRPr="0026185B">
              <w:t xml:space="preserve"> (Servicio de </w:t>
            </w:r>
            <w:r w:rsidR="003C7BE7">
              <w:t>I</w:t>
            </w:r>
            <w:r w:rsidRPr="0026185B">
              <w:t xml:space="preserve">nformación </w:t>
            </w:r>
            <w:proofErr w:type="spellStart"/>
            <w:r w:rsidRPr="0026185B">
              <w:t>OTC</w:t>
            </w:r>
            <w:proofErr w:type="spellEnd"/>
            <w:r w:rsidRPr="0026185B">
              <w:t xml:space="preserve">): </w:t>
            </w:r>
            <w:hyperlink r:id="rId11" w:history="1">
              <w:r w:rsidR="0026185B" w:rsidRPr="0026185B">
                <w:rPr>
                  <w:rStyle w:val="Hyperlink"/>
                </w:rPr>
                <w:t>tbtenquirytel.tec@gov.in</w:t>
              </w:r>
            </w:hyperlink>
          </w:p>
        </w:tc>
      </w:tr>
      <w:tr w:rsidR="0026185B" w:rsidRPr="0026185B" w:rsidTr="0026185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6185B" w:rsidRDefault="00DB7185" w:rsidP="0026185B">
            <w:pPr>
              <w:spacing w:before="120" w:after="120"/>
              <w:jc w:val="left"/>
              <w:rPr>
                <w:b/>
              </w:rPr>
            </w:pPr>
            <w:r w:rsidRPr="0026185B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6185B" w:rsidRDefault="00DB7185" w:rsidP="0026185B">
            <w:pPr>
              <w:spacing w:before="120" w:after="120"/>
            </w:pPr>
            <w:r w:rsidRPr="0026185B">
              <w:rPr>
                <w:b/>
              </w:rPr>
              <w:t xml:space="preserve">Notificación hecha en virtud del artículo 2.9.2 </w:t>
            </w:r>
            <w:r w:rsidR="0026185B" w:rsidRPr="0026185B">
              <w:rPr>
                <w:b/>
              </w:rPr>
              <w:t>[ ]</w:t>
            </w:r>
            <w:r w:rsidRPr="0026185B">
              <w:rPr>
                <w:b/>
              </w:rPr>
              <w:t xml:space="preserve">, 2.10.1 [X], 5.6.2 </w:t>
            </w:r>
            <w:r w:rsidR="0026185B" w:rsidRPr="0026185B">
              <w:rPr>
                <w:b/>
              </w:rPr>
              <w:t>[ ]</w:t>
            </w:r>
            <w:r w:rsidRPr="0026185B">
              <w:rPr>
                <w:b/>
              </w:rPr>
              <w:t>, 5.7.1 [X], o en virtud de:</w:t>
            </w:r>
          </w:p>
        </w:tc>
      </w:tr>
      <w:tr w:rsidR="0026185B" w:rsidRPr="0026185B" w:rsidTr="0026185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6185B" w:rsidRDefault="00DB7185" w:rsidP="0026185B">
            <w:pPr>
              <w:spacing w:before="120" w:after="120"/>
              <w:jc w:val="left"/>
            </w:pPr>
            <w:r w:rsidRPr="0026185B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6185B" w:rsidRDefault="00DB7185" w:rsidP="0026185B">
            <w:pPr>
              <w:spacing w:before="120" w:after="120"/>
            </w:pPr>
            <w:r w:rsidRPr="0026185B">
              <w:rPr>
                <w:b/>
              </w:rPr>
              <w:t xml:space="preserve">Productos abarcados (partida del SA o de la </w:t>
            </w:r>
            <w:proofErr w:type="spellStart"/>
            <w:r w:rsidRPr="0026185B">
              <w:rPr>
                <w:b/>
              </w:rPr>
              <w:t>NCCA</w:t>
            </w:r>
            <w:proofErr w:type="spellEnd"/>
            <w:r w:rsidRPr="0026185B">
              <w:rPr>
                <w:b/>
              </w:rPr>
              <w:t xml:space="preserve"> cuando corresponda</w:t>
            </w:r>
            <w:r w:rsidR="0026185B" w:rsidRPr="0026185B">
              <w:rPr>
                <w:b/>
              </w:rPr>
              <w:t>; e</w:t>
            </w:r>
            <w:r w:rsidRPr="0026185B">
              <w:rPr>
                <w:b/>
              </w:rPr>
              <w:t>n otro caso partida del arancel nacional</w:t>
            </w:r>
            <w:r w:rsidR="0026185B" w:rsidRPr="0026185B">
              <w:rPr>
                <w:b/>
              </w:rPr>
              <w:t>. P</w:t>
            </w:r>
            <w:r w:rsidRPr="0026185B">
              <w:rPr>
                <w:b/>
              </w:rPr>
              <w:t>odrá indicarse además, cuando proceda, el número de partida de la ICS)</w:t>
            </w:r>
            <w:r w:rsidR="0026185B" w:rsidRPr="0026185B">
              <w:rPr>
                <w:b/>
              </w:rPr>
              <w:t xml:space="preserve">: </w:t>
            </w:r>
            <w:r w:rsidR="0026185B" w:rsidRPr="0026185B">
              <w:t>S</w:t>
            </w:r>
            <w:r w:rsidRPr="0026185B">
              <w:t>A</w:t>
            </w:r>
            <w:r w:rsidR="0026185B" w:rsidRPr="0026185B">
              <w:t>: 8</w:t>
            </w:r>
            <w:r w:rsidRPr="0026185B">
              <w:t>517.</w:t>
            </w:r>
          </w:p>
        </w:tc>
      </w:tr>
      <w:tr w:rsidR="0026185B" w:rsidRPr="0026185B" w:rsidTr="0026185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6185B" w:rsidRDefault="00DB7185" w:rsidP="0026185B">
            <w:pPr>
              <w:spacing w:before="120" w:after="120"/>
              <w:jc w:val="left"/>
            </w:pPr>
            <w:r w:rsidRPr="0026185B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6185B" w:rsidRDefault="00DB7185" w:rsidP="0026185B">
            <w:pPr>
              <w:spacing w:before="120" w:after="120"/>
            </w:pPr>
            <w:r w:rsidRPr="0026185B">
              <w:rPr>
                <w:b/>
              </w:rPr>
              <w:t>Título, número de páginas e idioma(s) del documento notificado</w:t>
            </w:r>
            <w:r w:rsidR="0026185B" w:rsidRPr="0026185B">
              <w:rPr>
                <w:b/>
              </w:rPr>
              <w:t xml:space="preserve">: </w:t>
            </w:r>
            <w:proofErr w:type="spellStart"/>
            <w:r w:rsidR="0026185B" w:rsidRPr="0026185B">
              <w:rPr>
                <w:i/>
                <w:iCs/>
              </w:rPr>
              <w:t>E</w:t>
            </w:r>
            <w:r w:rsidRPr="0026185B">
              <w:rPr>
                <w:i/>
                <w:iCs/>
              </w:rPr>
              <w:t>ssential</w:t>
            </w:r>
            <w:proofErr w:type="spellEnd"/>
            <w:r w:rsidRPr="0026185B">
              <w:rPr>
                <w:i/>
                <w:iCs/>
              </w:rPr>
              <w:t xml:space="preserve"> </w:t>
            </w:r>
            <w:proofErr w:type="spellStart"/>
            <w:r w:rsidRPr="0026185B">
              <w:rPr>
                <w:i/>
                <w:iCs/>
              </w:rPr>
              <w:t>Requirements</w:t>
            </w:r>
            <w:proofErr w:type="spellEnd"/>
            <w:r w:rsidRPr="0026185B">
              <w:rPr>
                <w:i/>
                <w:iCs/>
              </w:rPr>
              <w:t xml:space="preserve"> </w:t>
            </w:r>
            <w:proofErr w:type="spellStart"/>
            <w:r w:rsidRPr="0026185B">
              <w:rPr>
                <w:i/>
                <w:iCs/>
              </w:rPr>
              <w:t>for</w:t>
            </w:r>
            <w:proofErr w:type="spellEnd"/>
            <w:r w:rsidRPr="0026185B">
              <w:rPr>
                <w:i/>
                <w:iCs/>
              </w:rPr>
              <w:t xml:space="preserve"> PON </w:t>
            </w:r>
            <w:proofErr w:type="spellStart"/>
            <w:r w:rsidRPr="0026185B">
              <w:rPr>
                <w:i/>
                <w:iCs/>
              </w:rPr>
              <w:t>Family</w:t>
            </w:r>
            <w:proofErr w:type="spellEnd"/>
            <w:r w:rsidRPr="0026185B">
              <w:rPr>
                <w:i/>
                <w:iCs/>
              </w:rPr>
              <w:t xml:space="preserve"> </w:t>
            </w:r>
            <w:proofErr w:type="spellStart"/>
            <w:r w:rsidRPr="0026185B">
              <w:rPr>
                <w:i/>
                <w:iCs/>
              </w:rPr>
              <w:t>of</w:t>
            </w:r>
            <w:proofErr w:type="spellEnd"/>
            <w:r w:rsidRPr="0026185B">
              <w:rPr>
                <w:i/>
                <w:iCs/>
              </w:rPr>
              <w:t xml:space="preserve"> </w:t>
            </w:r>
            <w:proofErr w:type="spellStart"/>
            <w:r w:rsidRPr="0026185B">
              <w:rPr>
                <w:i/>
                <w:iCs/>
              </w:rPr>
              <w:t>Broadband</w:t>
            </w:r>
            <w:proofErr w:type="spellEnd"/>
            <w:r w:rsidRPr="0026185B">
              <w:rPr>
                <w:i/>
                <w:iCs/>
              </w:rPr>
              <w:t xml:space="preserve"> </w:t>
            </w:r>
            <w:proofErr w:type="spellStart"/>
            <w:r w:rsidRPr="0026185B">
              <w:rPr>
                <w:i/>
                <w:iCs/>
              </w:rPr>
              <w:t>Equipment</w:t>
            </w:r>
            <w:proofErr w:type="spellEnd"/>
            <w:r w:rsidRPr="0026185B">
              <w:rPr>
                <w:i/>
                <w:iCs/>
              </w:rPr>
              <w:t xml:space="preserve"> </w:t>
            </w:r>
            <w:r w:rsidRPr="0026185B">
              <w:t>(Requisitos esenciales aplicables al equipo de banda ancha de la familia PON)</w:t>
            </w:r>
            <w:r w:rsidR="0026185B" w:rsidRPr="0026185B">
              <w:t>. D</w:t>
            </w:r>
            <w:r w:rsidRPr="0026185B">
              <w:t>ocumento en inglés (1 página).</w:t>
            </w:r>
          </w:p>
        </w:tc>
      </w:tr>
      <w:tr w:rsidR="0026185B" w:rsidRPr="0026185B" w:rsidTr="0026185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6185B" w:rsidRDefault="00DB7185" w:rsidP="0026185B">
            <w:pPr>
              <w:spacing w:before="120" w:after="120"/>
              <w:jc w:val="left"/>
              <w:rPr>
                <w:b/>
              </w:rPr>
            </w:pPr>
            <w:r w:rsidRPr="0026185B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6185B" w:rsidRDefault="00DB7185" w:rsidP="0026185B">
            <w:pPr>
              <w:spacing w:before="120" w:after="120"/>
              <w:rPr>
                <w:b/>
              </w:rPr>
            </w:pPr>
            <w:r w:rsidRPr="0026185B">
              <w:rPr>
                <w:b/>
              </w:rPr>
              <w:t>Descripción del contenido</w:t>
            </w:r>
            <w:r w:rsidR="0026185B" w:rsidRPr="0026185B">
              <w:rPr>
                <w:b/>
              </w:rPr>
              <w:t xml:space="preserve">: </w:t>
            </w:r>
            <w:r w:rsidR="0026185B" w:rsidRPr="0026185B">
              <w:t>L</w:t>
            </w:r>
            <w:r w:rsidRPr="0026185B">
              <w:t xml:space="preserve">os requisitos en materia de pruebas y certificación con arreglo al </w:t>
            </w:r>
            <w:r w:rsidR="002E0990" w:rsidRPr="002E0990">
              <w:t>Procedimiento Obligatorio de Ensayo y de Certificación de los Equipos de Telecomunicaciones</w:t>
            </w:r>
            <w:r w:rsidR="002E0990">
              <w:t xml:space="preserve"> (</w:t>
            </w:r>
            <w:proofErr w:type="spellStart"/>
            <w:r w:rsidRPr="0026185B">
              <w:t>MTCTE</w:t>
            </w:r>
            <w:proofErr w:type="spellEnd"/>
            <w:r w:rsidRPr="0026185B">
              <w:t>) s</w:t>
            </w:r>
            <w:r w:rsidR="0026185B" w:rsidRPr="0026185B">
              <w:t xml:space="preserve">e </w:t>
            </w:r>
            <w:r w:rsidRPr="0026185B">
              <w:t xml:space="preserve">notificaron mediante el Reglamento de Telégrafos de la India (Modificación), </w:t>
            </w:r>
            <w:r w:rsidR="0026185B" w:rsidRPr="0026185B">
              <w:t>de 2017</w:t>
            </w:r>
            <w:r w:rsidRPr="0026185B">
              <w:t xml:space="preserve"> [notificación </w:t>
            </w:r>
            <w:proofErr w:type="spellStart"/>
            <w:r w:rsidRPr="0026185B">
              <w:t>OTC</w:t>
            </w:r>
            <w:proofErr w:type="spellEnd"/>
            <w:r w:rsidRPr="0026185B">
              <w:t xml:space="preserve"> G/TBT/IND66]</w:t>
            </w:r>
            <w:r w:rsidR="0026185B" w:rsidRPr="0026185B">
              <w:t>. E</w:t>
            </w:r>
            <w:r w:rsidRPr="0026185B">
              <w:t xml:space="preserve">l </w:t>
            </w:r>
            <w:proofErr w:type="spellStart"/>
            <w:r w:rsidR="002E0990">
              <w:t>Procidimiento</w:t>
            </w:r>
            <w:proofErr w:type="spellEnd"/>
            <w:r w:rsidRPr="0026185B">
              <w:t xml:space="preserve"> </w:t>
            </w:r>
            <w:proofErr w:type="spellStart"/>
            <w:r w:rsidRPr="0026185B">
              <w:t>MTCTE</w:t>
            </w:r>
            <w:proofErr w:type="spellEnd"/>
            <w:r w:rsidRPr="0026185B">
              <w:t xml:space="preserve"> se está poniendo en marcha por etapas y los productos de telecomunicaciones se están integrando en él de manera gradual</w:t>
            </w:r>
            <w:r w:rsidR="0026185B" w:rsidRPr="0026185B">
              <w:t>. E</w:t>
            </w:r>
            <w:r w:rsidRPr="0026185B">
              <w:t xml:space="preserve">l equipo de banda ancha de la familia PON se incluye en la fase II del </w:t>
            </w:r>
            <w:r w:rsidR="002E0990">
              <w:t>Procedimiento</w:t>
            </w:r>
            <w:r w:rsidR="0026185B" w:rsidRPr="0026185B">
              <w:t>. L</w:t>
            </w:r>
            <w:r w:rsidRPr="0026185B">
              <w:t xml:space="preserve">a certificación del equipo de banda ancha de la familia PON deberá ser obligatoria a partir del 1 de octubre </w:t>
            </w:r>
            <w:r w:rsidR="0026185B" w:rsidRPr="0026185B">
              <w:t>de 2020</w:t>
            </w:r>
            <w:r w:rsidRPr="0026185B">
              <w:t>.</w:t>
            </w:r>
          </w:p>
        </w:tc>
      </w:tr>
      <w:tr w:rsidR="0026185B" w:rsidRPr="0026185B" w:rsidTr="0026185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6185B" w:rsidRDefault="00DB7185" w:rsidP="0026185B">
            <w:pPr>
              <w:spacing w:before="120" w:after="120"/>
              <w:jc w:val="left"/>
              <w:rPr>
                <w:b/>
              </w:rPr>
            </w:pPr>
            <w:r w:rsidRPr="0026185B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6185B" w:rsidRDefault="00DB7185" w:rsidP="0026185B">
            <w:pPr>
              <w:spacing w:before="120" w:after="120"/>
              <w:rPr>
                <w:b/>
              </w:rPr>
            </w:pPr>
            <w:r w:rsidRPr="0026185B">
              <w:rPr>
                <w:b/>
              </w:rPr>
              <w:t>Objetivo y razón de ser, incluida, cuando proceda, la naturaleza de los problemas urgentes</w:t>
            </w:r>
            <w:r w:rsidR="0026185B" w:rsidRPr="0026185B">
              <w:rPr>
                <w:b/>
              </w:rPr>
              <w:t xml:space="preserve">: </w:t>
            </w:r>
            <w:r w:rsidR="0026185B" w:rsidRPr="0026185B">
              <w:t>g</w:t>
            </w:r>
            <w:r w:rsidRPr="0026185B">
              <w:t>arantía de la seguridad de los usuarios y de la red de telecomunicaciones</w:t>
            </w:r>
            <w:r w:rsidR="0026185B" w:rsidRPr="0026185B">
              <w:t>; p</w:t>
            </w:r>
            <w:r w:rsidRPr="0026185B">
              <w:t>rotección de la salud o seguridad humanas.</w:t>
            </w:r>
          </w:p>
        </w:tc>
      </w:tr>
      <w:tr w:rsidR="0026185B" w:rsidRPr="0026185B" w:rsidTr="0057095A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6185B" w:rsidRDefault="00DB7185" w:rsidP="0026185B">
            <w:pPr>
              <w:spacing w:before="120" w:after="120"/>
              <w:jc w:val="left"/>
              <w:rPr>
                <w:b/>
              </w:rPr>
            </w:pPr>
            <w:bookmarkStart w:id="0" w:name="_GoBack"/>
            <w:r w:rsidRPr="0026185B">
              <w:rPr>
                <w:b/>
              </w:rPr>
              <w:lastRenderedPageBreak/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6DC9" w:rsidRPr="0026185B" w:rsidRDefault="00DB7185" w:rsidP="0026185B">
            <w:pPr>
              <w:spacing w:before="120" w:after="120"/>
            </w:pPr>
            <w:r w:rsidRPr="0026185B">
              <w:rPr>
                <w:b/>
              </w:rPr>
              <w:t>Documentos pertinentes:</w:t>
            </w:r>
          </w:p>
          <w:p w:rsidR="00906DC9" w:rsidRPr="0026185B" w:rsidRDefault="00DB7185" w:rsidP="0026185B">
            <w:pPr>
              <w:spacing w:before="120" w:after="120"/>
            </w:pPr>
            <w:r w:rsidRPr="0026185B">
              <w:t>1</w:t>
            </w:r>
            <w:r w:rsidR="0026185B" w:rsidRPr="0026185B">
              <w:t xml:space="preserve">. </w:t>
            </w:r>
            <w:proofErr w:type="spellStart"/>
            <w:r w:rsidR="0026185B" w:rsidRPr="0026185B">
              <w:rPr>
                <w:i/>
                <w:iCs/>
              </w:rPr>
              <w:t>I</w:t>
            </w:r>
            <w:r w:rsidRPr="0026185B">
              <w:rPr>
                <w:i/>
                <w:iCs/>
              </w:rPr>
              <w:t>ndian</w:t>
            </w:r>
            <w:proofErr w:type="spellEnd"/>
            <w:r w:rsidRPr="0026185B">
              <w:rPr>
                <w:i/>
                <w:iCs/>
              </w:rPr>
              <w:t xml:space="preserve"> </w:t>
            </w:r>
            <w:proofErr w:type="spellStart"/>
            <w:r w:rsidRPr="0026185B">
              <w:rPr>
                <w:i/>
                <w:iCs/>
              </w:rPr>
              <w:t>Telegraph</w:t>
            </w:r>
            <w:proofErr w:type="spellEnd"/>
            <w:r w:rsidRPr="0026185B">
              <w:rPr>
                <w:i/>
                <w:iCs/>
              </w:rPr>
              <w:t xml:space="preserve"> Rules, 1951, </w:t>
            </w:r>
            <w:proofErr w:type="spellStart"/>
            <w:r w:rsidRPr="0026185B">
              <w:rPr>
                <w:i/>
                <w:iCs/>
              </w:rPr>
              <w:t>G.S.R</w:t>
            </w:r>
            <w:proofErr w:type="spellEnd"/>
            <w:r w:rsidRPr="0026185B">
              <w:rPr>
                <w:i/>
                <w:iCs/>
              </w:rPr>
              <w:t>.</w:t>
            </w:r>
            <w:r w:rsidRPr="0026185B">
              <w:t xml:space="preserve"> </w:t>
            </w:r>
            <w:r w:rsidRPr="0026185B">
              <w:rPr>
                <w:i/>
                <w:iCs/>
              </w:rPr>
              <w:t xml:space="preserve">1131(E) </w:t>
            </w:r>
            <w:proofErr w:type="spellStart"/>
            <w:r w:rsidRPr="0026185B">
              <w:rPr>
                <w:i/>
                <w:iCs/>
              </w:rPr>
              <w:t>dated</w:t>
            </w:r>
            <w:proofErr w:type="spellEnd"/>
            <w:r w:rsidRPr="0026185B">
              <w:rPr>
                <w:i/>
                <w:iCs/>
              </w:rPr>
              <w:t xml:space="preserve"> 5 </w:t>
            </w:r>
            <w:proofErr w:type="spellStart"/>
            <w:r w:rsidRPr="0026185B">
              <w:rPr>
                <w:i/>
                <w:iCs/>
              </w:rPr>
              <w:t>September</w:t>
            </w:r>
            <w:proofErr w:type="spellEnd"/>
            <w:r w:rsidRPr="0026185B">
              <w:rPr>
                <w:i/>
                <w:iCs/>
              </w:rPr>
              <w:t xml:space="preserve"> 2017:</w:t>
            </w:r>
            <w:r w:rsidRPr="0026185B">
              <w:t xml:space="preserve"> </w:t>
            </w:r>
            <w:hyperlink r:id="rId12" w:history="1">
              <w:r w:rsidR="0026185B" w:rsidRPr="0026185B">
                <w:rPr>
                  <w:rStyle w:val="Hyperlink"/>
                </w:rPr>
                <w:t>http://tec.gov.in/pdf/Whatsnew/eGazetteNotif.pdf</w:t>
              </w:r>
            </w:hyperlink>
          </w:p>
          <w:p w:rsidR="00906DC9" w:rsidRPr="0026185B" w:rsidRDefault="00DB7185" w:rsidP="0026185B">
            <w:pPr>
              <w:spacing w:after="120"/>
              <w:rPr>
                <w:bCs/>
              </w:rPr>
            </w:pPr>
            <w:r w:rsidRPr="0026185B">
              <w:t>2</w:t>
            </w:r>
            <w:r w:rsidR="0026185B" w:rsidRPr="0026185B">
              <w:t xml:space="preserve">. </w:t>
            </w:r>
            <w:proofErr w:type="spellStart"/>
            <w:r w:rsidR="003112C9" w:rsidRPr="003112C9">
              <w:rPr>
                <w:bCs/>
                <w:i/>
                <w:iCs/>
              </w:rPr>
              <w:t>Notification</w:t>
            </w:r>
            <w:proofErr w:type="spellEnd"/>
            <w:r w:rsidR="003112C9" w:rsidRPr="003112C9">
              <w:rPr>
                <w:bCs/>
                <w:i/>
                <w:iCs/>
              </w:rPr>
              <w:t xml:space="preserve"> </w:t>
            </w:r>
            <w:proofErr w:type="spellStart"/>
            <w:r w:rsidR="003112C9" w:rsidRPr="003112C9">
              <w:rPr>
                <w:bCs/>
                <w:i/>
                <w:iCs/>
              </w:rPr>
              <w:t>for</w:t>
            </w:r>
            <w:proofErr w:type="spellEnd"/>
            <w:r w:rsidR="003112C9" w:rsidRPr="003112C9">
              <w:rPr>
                <w:bCs/>
                <w:i/>
                <w:iCs/>
              </w:rPr>
              <w:t xml:space="preserve"> </w:t>
            </w:r>
            <w:proofErr w:type="spellStart"/>
            <w:r w:rsidR="003112C9" w:rsidRPr="003112C9">
              <w:rPr>
                <w:bCs/>
                <w:i/>
                <w:iCs/>
              </w:rPr>
              <w:t>launch</w:t>
            </w:r>
            <w:proofErr w:type="spellEnd"/>
            <w:r w:rsidR="003112C9" w:rsidRPr="003112C9">
              <w:rPr>
                <w:bCs/>
                <w:i/>
                <w:iCs/>
              </w:rPr>
              <w:t xml:space="preserve"> </w:t>
            </w:r>
            <w:proofErr w:type="spellStart"/>
            <w:r w:rsidR="003112C9" w:rsidRPr="003112C9">
              <w:rPr>
                <w:bCs/>
                <w:i/>
                <w:iCs/>
              </w:rPr>
              <w:t>of</w:t>
            </w:r>
            <w:proofErr w:type="spellEnd"/>
            <w:r w:rsidR="003112C9" w:rsidRPr="003112C9">
              <w:rPr>
                <w:bCs/>
                <w:i/>
                <w:iCs/>
              </w:rPr>
              <w:t xml:space="preserve"> </w:t>
            </w:r>
            <w:proofErr w:type="spellStart"/>
            <w:r w:rsidR="003112C9" w:rsidRPr="003112C9">
              <w:rPr>
                <w:bCs/>
                <w:i/>
                <w:iCs/>
              </w:rPr>
              <w:t>MTCTE</w:t>
            </w:r>
            <w:proofErr w:type="spellEnd"/>
            <w:r w:rsidR="003112C9" w:rsidRPr="003112C9">
              <w:rPr>
                <w:bCs/>
                <w:i/>
                <w:iCs/>
              </w:rPr>
              <w:t xml:space="preserve"> </w:t>
            </w:r>
            <w:proofErr w:type="spellStart"/>
            <w:r w:rsidR="003112C9" w:rsidRPr="003112C9">
              <w:rPr>
                <w:bCs/>
                <w:i/>
                <w:iCs/>
              </w:rPr>
              <w:t>Phase</w:t>
            </w:r>
            <w:proofErr w:type="spellEnd"/>
            <w:r w:rsidR="003112C9" w:rsidRPr="003112C9">
              <w:rPr>
                <w:bCs/>
                <w:i/>
                <w:iCs/>
              </w:rPr>
              <w:t xml:space="preserve"> – II </w:t>
            </w:r>
            <w:proofErr w:type="spellStart"/>
            <w:r w:rsidR="003112C9" w:rsidRPr="003112C9">
              <w:rPr>
                <w:bCs/>
                <w:i/>
                <w:iCs/>
              </w:rPr>
              <w:t>dated</w:t>
            </w:r>
            <w:proofErr w:type="spellEnd"/>
            <w:r w:rsidR="003112C9" w:rsidRPr="003112C9">
              <w:rPr>
                <w:bCs/>
                <w:i/>
                <w:iCs/>
              </w:rPr>
              <w:t xml:space="preserve"> 23 June 2020:</w:t>
            </w:r>
            <w:r w:rsidR="003112C9">
              <w:rPr>
                <w:bCs/>
              </w:rPr>
              <w:t> </w:t>
            </w:r>
            <w:r w:rsidRPr="0026185B">
              <w:t xml:space="preserve"> </w:t>
            </w:r>
            <w:hyperlink r:id="rId13" w:history="1">
              <w:r w:rsidR="0026185B" w:rsidRPr="0026185B">
                <w:rPr>
                  <w:rStyle w:val="Hyperlink"/>
                </w:rPr>
                <w:t>https://www.tec.gov.in/pdf/MTCTE/MTCTE_Phase2_240620.pdf</w:t>
              </w:r>
            </w:hyperlink>
          </w:p>
          <w:p w:rsidR="00906DC9" w:rsidRPr="0026185B" w:rsidRDefault="00DB7185" w:rsidP="0026185B">
            <w:pPr>
              <w:spacing w:after="120"/>
              <w:rPr>
                <w:bCs/>
              </w:rPr>
            </w:pPr>
            <w:r w:rsidRPr="0026185B">
              <w:t>3</w:t>
            </w:r>
            <w:r w:rsidR="0026185B" w:rsidRPr="0026185B">
              <w:t xml:space="preserve">. </w:t>
            </w:r>
            <w:proofErr w:type="spellStart"/>
            <w:r w:rsidR="0026185B" w:rsidRPr="0026185B">
              <w:rPr>
                <w:i/>
                <w:iCs/>
              </w:rPr>
              <w:t>E</w:t>
            </w:r>
            <w:r w:rsidRPr="0026185B">
              <w:rPr>
                <w:i/>
                <w:iCs/>
              </w:rPr>
              <w:t>ssential</w:t>
            </w:r>
            <w:proofErr w:type="spellEnd"/>
            <w:r w:rsidRPr="0026185B">
              <w:rPr>
                <w:i/>
                <w:iCs/>
              </w:rPr>
              <w:t xml:space="preserve"> </w:t>
            </w:r>
            <w:proofErr w:type="spellStart"/>
            <w:r w:rsidRPr="0026185B">
              <w:rPr>
                <w:i/>
                <w:iCs/>
              </w:rPr>
              <w:t>Requirements</w:t>
            </w:r>
            <w:proofErr w:type="spellEnd"/>
            <w:r w:rsidRPr="0026185B">
              <w:rPr>
                <w:i/>
                <w:iCs/>
              </w:rPr>
              <w:t xml:space="preserve"> </w:t>
            </w:r>
            <w:proofErr w:type="spellStart"/>
            <w:r w:rsidRPr="0026185B">
              <w:rPr>
                <w:i/>
                <w:iCs/>
              </w:rPr>
              <w:t>for</w:t>
            </w:r>
            <w:proofErr w:type="spellEnd"/>
            <w:r w:rsidRPr="0026185B">
              <w:rPr>
                <w:i/>
                <w:iCs/>
              </w:rPr>
              <w:t xml:space="preserve"> PON </w:t>
            </w:r>
            <w:proofErr w:type="spellStart"/>
            <w:r w:rsidRPr="0026185B">
              <w:rPr>
                <w:i/>
                <w:iCs/>
              </w:rPr>
              <w:t>Family</w:t>
            </w:r>
            <w:proofErr w:type="spellEnd"/>
            <w:r w:rsidRPr="0026185B">
              <w:rPr>
                <w:i/>
                <w:iCs/>
              </w:rPr>
              <w:t xml:space="preserve"> </w:t>
            </w:r>
            <w:proofErr w:type="spellStart"/>
            <w:r w:rsidRPr="0026185B">
              <w:rPr>
                <w:i/>
                <w:iCs/>
              </w:rPr>
              <w:t>of</w:t>
            </w:r>
            <w:proofErr w:type="spellEnd"/>
            <w:r w:rsidRPr="0026185B">
              <w:rPr>
                <w:i/>
                <w:iCs/>
              </w:rPr>
              <w:t xml:space="preserve"> </w:t>
            </w:r>
            <w:proofErr w:type="spellStart"/>
            <w:r w:rsidRPr="0026185B">
              <w:rPr>
                <w:i/>
                <w:iCs/>
              </w:rPr>
              <w:t>Broadband</w:t>
            </w:r>
            <w:proofErr w:type="spellEnd"/>
            <w:r w:rsidRPr="0026185B">
              <w:rPr>
                <w:i/>
                <w:iCs/>
              </w:rPr>
              <w:t xml:space="preserve"> </w:t>
            </w:r>
            <w:proofErr w:type="spellStart"/>
            <w:r w:rsidRPr="0026185B">
              <w:rPr>
                <w:i/>
                <w:iCs/>
              </w:rPr>
              <w:t>Equipment</w:t>
            </w:r>
            <w:proofErr w:type="spellEnd"/>
            <w:r w:rsidRPr="0026185B">
              <w:rPr>
                <w:i/>
                <w:iCs/>
              </w:rPr>
              <w:t>.</w:t>
            </w:r>
            <w:r w:rsidRPr="0026185B">
              <w:t xml:space="preserve"> </w:t>
            </w:r>
            <w:hyperlink r:id="rId14" w:history="1">
              <w:r w:rsidR="0026185B" w:rsidRPr="0026185B">
                <w:rPr>
                  <w:rStyle w:val="Hyperlink"/>
                </w:rPr>
                <w:t>https://www.mtcte.tec.gov.in/filedownload?name=TEC14761911.pdf</w:t>
              </w:r>
            </w:hyperlink>
          </w:p>
          <w:p w:rsidR="00124036" w:rsidRPr="0026185B" w:rsidRDefault="00DB7185" w:rsidP="0026185B">
            <w:pPr>
              <w:spacing w:after="120"/>
              <w:rPr>
                <w:bCs/>
              </w:rPr>
            </w:pPr>
            <w:r w:rsidRPr="0026185B">
              <w:t>4.</w:t>
            </w:r>
            <w:r w:rsidR="003112C9">
              <w:t xml:space="preserve"> </w:t>
            </w:r>
            <w:hyperlink r:id="rId15" w:history="1">
              <w:r w:rsidR="00442A2B" w:rsidRPr="007D5038">
                <w:rPr>
                  <w:rStyle w:val="Hyperlink"/>
                </w:rPr>
                <w:t>https://www.mtcte.tec.gov.in/filedownload?name=downloadDocument_Annexures_to_ER.pdf</w:t>
              </w:r>
            </w:hyperlink>
          </w:p>
        </w:tc>
      </w:tr>
      <w:bookmarkEnd w:id="0"/>
      <w:tr w:rsidR="0026185B" w:rsidRPr="0026185B" w:rsidTr="0026185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6185B" w:rsidRDefault="00DB7185" w:rsidP="0026185B">
            <w:pPr>
              <w:spacing w:before="120" w:after="120"/>
              <w:jc w:val="left"/>
              <w:rPr>
                <w:b/>
              </w:rPr>
            </w:pPr>
            <w:r w:rsidRPr="0026185B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6185B" w:rsidRDefault="00DB7185" w:rsidP="0026185B">
            <w:pPr>
              <w:spacing w:before="120" w:after="120"/>
            </w:pPr>
            <w:r w:rsidRPr="0026185B">
              <w:rPr>
                <w:b/>
              </w:rPr>
              <w:t>Fecha propuesta de adopción</w:t>
            </w:r>
            <w:r w:rsidR="0026185B" w:rsidRPr="0026185B">
              <w:rPr>
                <w:b/>
              </w:rPr>
              <w:t xml:space="preserve">: </w:t>
            </w:r>
            <w:r w:rsidR="0026185B" w:rsidRPr="0026185B">
              <w:t>a</w:t>
            </w:r>
            <w:r w:rsidRPr="0026185B">
              <w:t xml:space="preserve">doptado el 25 de junio </w:t>
            </w:r>
            <w:r w:rsidR="0026185B" w:rsidRPr="0026185B">
              <w:t>de 2020</w:t>
            </w:r>
            <w:r w:rsidRPr="0026185B">
              <w:t>.</w:t>
            </w:r>
          </w:p>
          <w:p w:rsidR="00EE3A11" w:rsidRPr="0026185B" w:rsidRDefault="00DB7185" w:rsidP="0026185B">
            <w:pPr>
              <w:spacing w:after="120"/>
            </w:pPr>
            <w:r w:rsidRPr="0026185B">
              <w:rPr>
                <w:b/>
              </w:rPr>
              <w:t>Fecha propuesta de entrada en vigor</w:t>
            </w:r>
            <w:r w:rsidR="0026185B" w:rsidRPr="0026185B">
              <w:rPr>
                <w:b/>
              </w:rPr>
              <w:t xml:space="preserve">: </w:t>
            </w:r>
            <w:r w:rsidR="0026185B" w:rsidRPr="0026185B">
              <w:t>1</w:t>
            </w:r>
            <w:r w:rsidRPr="0026185B">
              <w:t xml:space="preserve"> de octubre </w:t>
            </w:r>
            <w:r w:rsidR="0026185B" w:rsidRPr="0026185B">
              <w:t>de 2020</w:t>
            </w:r>
          </w:p>
        </w:tc>
      </w:tr>
      <w:tr w:rsidR="0026185B" w:rsidRPr="0026185B" w:rsidTr="0026185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6185B" w:rsidRDefault="00DB7185" w:rsidP="0026185B">
            <w:pPr>
              <w:spacing w:before="120" w:after="120"/>
              <w:jc w:val="left"/>
              <w:rPr>
                <w:b/>
              </w:rPr>
            </w:pPr>
            <w:r w:rsidRPr="0026185B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6185B" w:rsidRDefault="00DB7185" w:rsidP="0026185B">
            <w:pPr>
              <w:spacing w:before="120" w:after="120"/>
            </w:pPr>
            <w:r w:rsidRPr="0026185B">
              <w:rPr>
                <w:b/>
              </w:rPr>
              <w:t>Fecha límite para la presentación de observaciones</w:t>
            </w:r>
            <w:r w:rsidR="0026185B" w:rsidRPr="0026185B">
              <w:rPr>
                <w:b/>
              </w:rPr>
              <w:t xml:space="preserve">: </w:t>
            </w:r>
            <w:r w:rsidR="0026185B" w:rsidRPr="0026185B">
              <w:t>3</w:t>
            </w:r>
            <w:r w:rsidRPr="0026185B">
              <w:t>0 días después de la fecha de notificación</w:t>
            </w:r>
          </w:p>
        </w:tc>
      </w:tr>
      <w:tr w:rsidR="00084831" w:rsidRPr="0026185B" w:rsidTr="0026185B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26185B" w:rsidRDefault="00DB7185" w:rsidP="0026185B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6185B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906DC9" w:rsidRPr="0026185B" w:rsidRDefault="00DB7185" w:rsidP="0026185B">
            <w:pPr>
              <w:keepNext/>
              <w:keepLines/>
              <w:spacing w:before="120" w:after="120"/>
            </w:pPr>
            <w:r w:rsidRPr="0026185B">
              <w:rPr>
                <w:b/>
              </w:rPr>
              <w:t>Textos disponibles en</w:t>
            </w:r>
            <w:r w:rsidR="0026185B" w:rsidRPr="0026185B">
              <w:rPr>
                <w:b/>
              </w:rPr>
              <w:t>: S</w:t>
            </w:r>
            <w:r w:rsidRPr="0026185B">
              <w:rPr>
                <w:b/>
              </w:rPr>
              <w:t xml:space="preserve">ervicio nacional de información </w:t>
            </w:r>
            <w:r w:rsidR="0026185B" w:rsidRPr="0026185B">
              <w:rPr>
                <w:b/>
              </w:rPr>
              <w:t>[ ]</w:t>
            </w:r>
            <w:r w:rsidRPr="0026185B">
              <w:rPr>
                <w:b/>
              </w:rPr>
              <w:t>, o dirección, números de teléfono y de fax y direcciones de correo electrónico y sitios web, en su caso, de otra institución:</w:t>
            </w:r>
          </w:p>
          <w:p w:rsidR="00906DC9" w:rsidRPr="0026185B" w:rsidRDefault="00DB7185" w:rsidP="0026185B">
            <w:pPr>
              <w:keepNext/>
              <w:keepLines/>
              <w:jc w:val="left"/>
            </w:pPr>
            <w:r w:rsidRPr="0026185B">
              <w:t xml:space="preserve">TBT </w:t>
            </w:r>
            <w:proofErr w:type="spellStart"/>
            <w:r w:rsidRPr="0026185B">
              <w:t>Enquiry</w:t>
            </w:r>
            <w:proofErr w:type="spellEnd"/>
            <w:r w:rsidRPr="0026185B">
              <w:t xml:space="preserve"> Point (Servicio de </w:t>
            </w:r>
            <w:r w:rsidR="00442A2B">
              <w:t>I</w:t>
            </w:r>
            <w:r w:rsidRPr="0026185B">
              <w:t xml:space="preserve">nformación </w:t>
            </w:r>
            <w:proofErr w:type="spellStart"/>
            <w:r w:rsidRPr="0026185B">
              <w:t>OTC</w:t>
            </w:r>
            <w:proofErr w:type="spellEnd"/>
            <w:r w:rsidRPr="0026185B">
              <w:t>)</w:t>
            </w:r>
            <w:r w:rsidR="0026185B" w:rsidRPr="0026185B">
              <w:t xml:space="preserve">: </w:t>
            </w:r>
            <w:proofErr w:type="spellStart"/>
            <w:r w:rsidR="0026185B" w:rsidRPr="0026185B">
              <w:rPr>
                <w:i/>
                <w:iCs/>
              </w:rPr>
              <w:t>T</w:t>
            </w:r>
            <w:r w:rsidRPr="0026185B">
              <w:rPr>
                <w:i/>
                <w:iCs/>
              </w:rPr>
              <w:t>elecommunication</w:t>
            </w:r>
            <w:proofErr w:type="spellEnd"/>
            <w:r w:rsidRPr="0026185B">
              <w:rPr>
                <w:i/>
                <w:iCs/>
              </w:rPr>
              <w:t xml:space="preserve"> </w:t>
            </w:r>
            <w:proofErr w:type="spellStart"/>
            <w:r w:rsidRPr="0026185B">
              <w:rPr>
                <w:i/>
                <w:iCs/>
              </w:rPr>
              <w:t>Engineering</w:t>
            </w:r>
            <w:proofErr w:type="spellEnd"/>
            <w:r w:rsidRPr="0026185B">
              <w:rPr>
                <w:i/>
                <w:iCs/>
              </w:rPr>
              <w:t xml:space="preserve"> Center</w:t>
            </w:r>
            <w:r w:rsidRPr="0026185B">
              <w:t xml:space="preserve"> </w:t>
            </w:r>
            <w:r w:rsidRPr="00442A2B">
              <w:rPr>
                <w:i/>
                <w:iCs/>
              </w:rPr>
              <w:t>(</w:t>
            </w:r>
            <w:proofErr w:type="spellStart"/>
            <w:r w:rsidRPr="00442A2B">
              <w:rPr>
                <w:i/>
                <w:iCs/>
              </w:rPr>
              <w:t>TEC</w:t>
            </w:r>
            <w:proofErr w:type="spellEnd"/>
            <w:r w:rsidRPr="00442A2B">
              <w:rPr>
                <w:i/>
                <w:iCs/>
              </w:rPr>
              <w:t>)</w:t>
            </w:r>
            <w:r w:rsidRPr="0026185B">
              <w:t xml:space="preserve"> (Centro de Ingeniería de Telecomunicaciones)</w:t>
            </w:r>
            <w:r w:rsidR="0026185B" w:rsidRPr="0026185B">
              <w:t>; c</w:t>
            </w:r>
            <w:r w:rsidRPr="0026185B">
              <w:t xml:space="preserve">orreo electrónico: </w:t>
            </w:r>
            <w:hyperlink r:id="rId16" w:history="1">
              <w:r w:rsidR="0026185B" w:rsidRPr="0026185B">
                <w:rPr>
                  <w:rStyle w:val="Hyperlink"/>
                </w:rPr>
                <w:t>tbtenquirytel.tec@gov.in</w:t>
              </w:r>
            </w:hyperlink>
          </w:p>
          <w:p w:rsidR="00906DC9" w:rsidRPr="0026185B" w:rsidRDefault="00DB7185" w:rsidP="0026185B">
            <w:pPr>
              <w:keepNext/>
              <w:keepLines/>
              <w:jc w:val="left"/>
            </w:pPr>
            <w:r w:rsidRPr="0026185B">
              <w:t>Persona de contacto</w:t>
            </w:r>
            <w:r w:rsidR="0026185B" w:rsidRPr="0026185B">
              <w:t>: S</w:t>
            </w:r>
            <w:r w:rsidRPr="0026185B">
              <w:t>r</w:t>
            </w:r>
            <w:r w:rsidR="0026185B" w:rsidRPr="0026185B">
              <w:t xml:space="preserve">. </w:t>
            </w:r>
            <w:proofErr w:type="spellStart"/>
            <w:r w:rsidR="0026185B" w:rsidRPr="0026185B">
              <w:t>A</w:t>
            </w:r>
            <w:r w:rsidRPr="0026185B">
              <w:t>khilesh</w:t>
            </w:r>
            <w:proofErr w:type="spellEnd"/>
            <w:r w:rsidRPr="0026185B">
              <w:t xml:space="preserve"> Kumar Gupta</w:t>
            </w:r>
          </w:p>
          <w:p w:rsidR="00906DC9" w:rsidRPr="0026185B" w:rsidRDefault="00DB7185" w:rsidP="0026185B">
            <w:pPr>
              <w:keepNext/>
              <w:keepLines/>
              <w:jc w:val="left"/>
            </w:pPr>
            <w:proofErr w:type="spellStart"/>
            <w:r w:rsidRPr="0026185B">
              <w:t>Room</w:t>
            </w:r>
            <w:proofErr w:type="spellEnd"/>
            <w:r w:rsidRPr="0026185B">
              <w:t xml:space="preserve"> No</w:t>
            </w:r>
            <w:r w:rsidR="0026185B" w:rsidRPr="0026185B">
              <w:t>: 5</w:t>
            </w:r>
            <w:r w:rsidRPr="0026185B">
              <w:t xml:space="preserve">62, </w:t>
            </w:r>
            <w:proofErr w:type="spellStart"/>
            <w:r w:rsidRPr="0026185B">
              <w:t>Khurshid</w:t>
            </w:r>
            <w:proofErr w:type="spellEnd"/>
            <w:r w:rsidRPr="0026185B">
              <w:t xml:space="preserve"> </w:t>
            </w:r>
            <w:proofErr w:type="spellStart"/>
            <w:r w:rsidRPr="0026185B">
              <w:t>Lal</w:t>
            </w:r>
            <w:proofErr w:type="spellEnd"/>
            <w:r w:rsidRPr="0026185B">
              <w:t xml:space="preserve"> </w:t>
            </w:r>
            <w:proofErr w:type="spellStart"/>
            <w:r w:rsidRPr="0026185B">
              <w:t>Bhawan</w:t>
            </w:r>
            <w:proofErr w:type="spellEnd"/>
          </w:p>
          <w:p w:rsidR="00906DC9" w:rsidRPr="0026185B" w:rsidRDefault="00DB7185" w:rsidP="0026185B">
            <w:pPr>
              <w:keepNext/>
              <w:keepLines/>
              <w:jc w:val="left"/>
            </w:pPr>
            <w:proofErr w:type="spellStart"/>
            <w:r w:rsidRPr="0026185B">
              <w:t>Janpath</w:t>
            </w:r>
            <w:proofErr w:type="spellEnd"/>
            <w:r w:rsidRPr="0026185B">
              <w:t>, Nueva Delhi - 110001 (India)</w:t>
            </w:r>
          </w:p>
          <w:p w:rsidR="00906DC9" w:rsidRPr="0026185B" w:rsidRDefault="00DB7185" w:rsidP="0026185B">
            <w:pPr>
              <w:keepNext/>
              <w:keepLines/>
              <w:jc w:val="left"/>
            </w:pPr>
            <w:r w:rsidRPr="0026185B">
              <w:t>Número de teléfono de contacto</w:t>
            </w:r>
            <w:r w:rsidR="0026185B" w:rsidRPr="0026185B">
              <w:t>: +</w:t>
            </w:r>
            <w:r w:rsidRPr="0026185B">
              <w:t>91-11-23329540</w:t>
            </w:r>
          </w:p>
          <w:p w:rsidR="00906DC9" w:rsidRPr="0026185B" w:rsidRDefault="00DB7185" w:rsidP="0026185B">
            <w:pPr>
              <w:keepNext/>
              <w:keepLines/>
              <w:jc w:val="left"/>
            </w:pPr>
            <w:r w:rsidRPr="0026185B">
              <w:t xml:space="preserve">Correo electrónico: </w:t>
            </w:r>
            <w:hyperlink r:id="rId17" w:history="1">
              <w:r w:rsidR="0026185B" w:rsidRPr="0026185B">
                <w:rPr>
                  <w:rStyle w:val="Hyperlink"/>
                </w:rPr>
                <w:t>ddgtc.tec@gov.in</w:t>
              </w:r>
            </w:hyperlink>
          </w:p>
          <w:p w:rsidR="00124036" w:rsidRPr="0026185B" w:rsidRDefault="00DB7185" w:rsidP="0026185B">
            <w:pPr>
              <w:keepNext/>
              <w:keepLines/>
              <w:spacing w:before="120" w:after="120"/>
              <w:jc w:val="left"/>
            </w:pPr>
            <w:r w:rsidRPr="0026185B">
              <w:t>Sitio</w:t>
            </w:r>
            <w:r w:rsidR="00442A2B">
              <w:t>s</w:t>
            </w:r>
            <w:r w:rsidRPr="0026185B">
              <w:t xml:space="preserve"> web: </w:t>
            </w:r>
            <w:hyperlink r:id="rId18" w:history="1">
              <w:r w:rsidR="0026185B" w:rsidRPr="0026185B">
                <w:rPr>
                  <w:rStyle w:val="Hyperlink"/>
                </w:rPr>
                <w:t>https://www.tec.gov.in/</w:t>
              </w:r>
            </w:hyperlink>
            <w:r w:rsidRPr="0026185B">
              <w:t xml:space="preserve"> y </w:t>
            </w:r>
            <w:hyperlink r:id="rId19" w:history="1">
              <w:r w:rsidR="0026185B" w:rsidRPr="0026185B">
                <w:rPr>
                  <w:rStyle w:val="Hyperlink"/>
                </w:rPr>
                <w:t>https://www.mtcte.tec.gov.in/</w:t>
              </w:r>
            </w:hyperlink>
            <w:r w:rsidRPr="0026185B">
              <w:t>.</w:t>
            </w:r>
          </w:p>
        </w:tc>
      </w:tr>
    </w:tbl>
    <w:p w:rsidR="00EE3A11" w:rsidRPr="0026185B" w:rsidRDefault="00EE3A11" w:rsidP="0026185B"/>
    <w:sectPr w:rsidR="00EE3A11" w:rsidRPr="0026185B" w:rsidSect="0026185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A17" w:rsidRPr="0026185B" w:rsidRDefault="00DB7185">
      <w:r w:rsidRPr="0026185B">
        <w:separator/>
      </w:r>
    </w:p>
  </w:endnote>
  <w:endnote w:type="continuationSeparator" w:id="0">
    <w:p w:rsidR="00447A17" w:rsidRPr="0026185B" w:rsidRDefault="00DB7185">
      <w:r w:rsidRPr="0026185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6185B" w:rsidRDefault="0026185B" w:rsidP="0026185B">
    <w:pPr>
      <w:pStyle w:val="Footer"/>
    </w:pPr>
    <w:r w:rsidRPr="0026185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6185B" w:rsidRDefault="0026185B" w:rsidP="0026185B">
    <w:pPr>
      <w:pStyle w:val="Footer"/>
    </w:pPr>
    <w:r w:rsidRPr="0026185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6185B" w:rsidRDefault="0026185B" w:rsidP="0026185B">
    <w:pPr>
      <w:pStyle w:val="Footer"/>
    </w:pPr>
    <w:r w:rsidRPr="0026185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A17" w:rsidRPr="0026185B" w:rsidRDefault="00DB7185">
      <w:r w:rsidRPr="0026185B">
        <w:separator/>
      </w:r>
    </w:p>
  </w:footnote>
  <w:footnote w:type="continuationSeparator" w:id="0">
    <w:p w:rsidR="00447A17" w:rsidRPr="0026185B" w:rsidRDefault="00DB7185">
      <w:r w:rsidRPr="0026185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85B" w:rsidRPr="0026185B" w:rsidRDefault="0026185B" w:rsidP="0026185B">
    <w:pPr>
      <w:pStyle w:val="Header"/>
      <w:spacing w:after="240"/>
      <w:jc w:val="center"/>
    </w:pPr>
    <w:r w:rsidRPr="0026185B">
      <w:t>G/TBT/N/IND/160</w:t>
    </w:r>
  </w:p>
  <w:p w:rsidR="0026185B" w:rsidRPr="0026185B" w:rsidRDefault="0026185B" w:rsidP="0026185B">
    <w:pPr>
      <w:pStyle w:val="Header"/>
      <w:pBdr>
        <w:bottom w:val="single" w:sz="4" w:space="1" w:color="auto"/>
      </w:pBdr>
      <w:jc w:val="center"/>
    </w:pPr>
    <w:r w:rsidRPr="0026185B">
      <w:t xml:space="preserve">- </w:t>
    </w:r>
    <w:r w:rsidRPr="0026185B">
      <w:fldChar w:fldCharType="begin"/>
    </w:r>
    <w:r w:rsidRPr="0026185B">
      <w:instrText xml:space="preserve"> PAGE  \* Arabic  \* MERGEFORMAT </w:instrText>
    </w:r>
    <w:r w:rsidRPr="0026185B">
      <w:fldChar w:fldCharType="separate"/>
    </w:r>
    <w:r w:rsidRPr="0026185B">
      <w:t>1</w:t>
    </w:r>
    <w:r w:rsidRPr="0026185B">
      <w:fldChar w:fldCharType="end"/>
    </w:r>
    <w:r w:rsidRPr="0026185B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85B" w:rsidRPr="0026185B" w:rsidRDefault="0026185B" w:rsidP="0026185B">
    <w:pPr>
      <w:pStyle w:val="Header"/>
      <w:spacing w:after="240"/>
      <w:jc w:val="center"/>
    </w:pPr>
    <w:r w:rsidRPr="0026185B">
      <w:t>G/TBT/N/IND/160</w:t>
    </w:r>
  </w:p>
  <w:p w:rsidR="0026185B" w:rsidRPr="0026185B" w:rsidRDefault="0026185B" w:rsidP="0026185B">
    <w:pPr>
      <w:pStyle w:val="Header"/>
      <w:pBdr>
        <w:bottom w:val="single" w:sz="4" w:space="1" w:color="auto"/>
      </w:pBdr>
      <w:jc w:val="center"/>
    </w:pPr>
    <w:r w:rsidRPr="0026185B">
      <w:t xml:space="preserve">- </w:t>
    </w:r>
    <w:r w:rsidRPr="0026185B">
      <w:fldChar w:fldCharType="begin"/>
    </w:r>
    <w:r w:rsidRPr="0026185B">
      <w:instrText xml:space="preserve"> PAGE  \* Arabic  \* MERGEFORMAT </w:instrText>
    </w:r>
    <w:r w:rsidRPr="0026185B">
      <w:fldChar w:fldCharType="separate"/>
    </w:r>
    <w:r w:rsidRPr="0026185B">
      <w:t>1</w:t>
    </w:r>
    <w:r w:rsidRPr="0026185B">
      <w:fldChar w:fldCharType="end"/>
    </w:r>
    <w:r w:rsidRPr="0026185B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26185B" w:rsidRPr="0026185B" w:rsidTr="0026185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6185B" w:rsidRPr="0026185B" w:rsidRDefault="0026185B" w:rsidP="0026185B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6185B" w:rsidRPr="0026185B" w:rsidRDefault="0026185B" w:rsidP="0026185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6185B" w:rsidRPr="0026185B" w:rsidTr="0026185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6185B" w:rsidRPr="0026185B" w:rsidRDefault="0026185B" w:rsidP="0026185B">
          <w:pPr>
            <w:jc w:val="left"/>
            <w:rPr>
              <w:rFonts w:eastAsia="Verdana" w:cs="Verdana"/>
              <w:szCs w:val="18"/>
            </w:rPr>
          </w:pPr>
          <w:r w:rsidRPr="0026185B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6185B" w:rsidRPr="0026185B" w:rsidRDefault="0026185B" w:rsidP="0026185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6185B" w:rsidRPr="0026185B" w:rsidTr="0026185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6185B" w:rsidRPr="0026185B" w:rsidRDefault="0026185B" w:rsidP="0026185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6185B" w:rsidRPr="0026185B" w:rsidRDefault="0026185B" w:rsidP="0026185B">
          <w:pPr>
            <w:jc w:val="right"/>
            <w:rPr>
              <w:rFonts w:eastAsia="Verdana" w:cs="Verdana"/>
              <w:b/>
              <w:szCs w:val="18"/>
            </w:rPr>
          </w:pPr>
          <w:r w:rsidRPr="0026185B">
            <w:rPr>
              <w:b/>
              <w:szCs w:val="18"/>
            </w:rPr>
            <w:t>G/TBT/N/IND/160</w:t>
          </w:r>
        </w:p>
      </w:tc>
    </w:tr>
    <w:tr w:rsidR="0026185B" w:rsidRPr="0026185B" w:rsidTr="0026185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6185B" w:rsidRPr="0026185B" w:rsidRDefault="0026185B" w:rsidP="0026185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6185B" w:rsidRPr="0026185B" w:rsidRDefault="0026185B" w:rsidP="0026185B">
          <w:pPr>
            <w:jc w:val="right"/>
            <w:rPr>
              <w:rFonts w:eastAsia="Verdana" w:cs="Verdana"/>
              <w:szCs w:val="18"/>
            </w:rPr>
          </w:pPr>
          <w:r w:rsidRPr="0026185B">
            <w:rPr>
              <w:rFonts w:eastAsia="Verdana" w:cs="Verdana"/>
              <w:szCs w:val="18"/>
            </w:rPr>
            <w:t>12 de agosto de 2020</w:t>
          </w:r>
        </w:p>
      </w:tc>
    </w:tr>
    <w:tr w:rsidR="0026185B" w:rsidRPr="0026185B" w:rsidTr="0026185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6185B" w:rsidRPr="0026185B" w:rsidRDefault="0026185B" w:rsidP="0026185B">
          <w:pPr>
            <w:jc w:val="left"/>
            <w:rPr>
              <w:rFonts w:eastAsia="Verdana" w:cs="Verdana"/>
              <w:b/>
              <w:szCs w:val="18"/>
            </w:rPr>
          </w:pPr>
          <w:r w:rsidRPr="0026185B">
            <w:rPr>
              <w:rFonts w:eastAsia="Verdana" w:cs="Verdana"/>
              <w:color w:val="FF0000"/>
              <w:szCs w:val="18"/>
            </w:rPr>
            <w:t>(20</w:t>
          </w:r>
          <w:r w:rsidRPr="0026185B">
            <w:rPr>
              <w:rFonts w:eastAsia="Verdana" w:cs="Verdana"/>
              <w:color w:val="FF0000"/>
              <w:szCs w:val="18"/>
            </w:rPr>
            <w:noBreakHyphen/>
          </w:r>
          <w:r w:rsidR="00E85D66">
            <w:rPr>
              <w:rFonts w:eastAsia="Verdana" w:cs="Verdana"/>
              <w:color w:val="FF0000"/>
              <w:szCs w:val="18"/>
            </w:rPr>
            <w:t>5541</w:t>
          </w:r>
          <w:r w:rsidRPr="0026185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6185B" w:rsidRPr="0026185B" w:rsidRDefault="0026185B" w:rsidP="0026185B">
          <w:pPr>
            <w:jc w:val="right"/>
            <w:rPr>
              <w:rFonts w:eastAsia="Verdana" w:cs="Verdana"/>
              <w:szCs w:val="18"/>
            </w:rPr>
          </w:pPr>
          <w:r w:rsidRPr="0026185B">
            <w:rPr>
              <w:rFonts w:eastAsia="Verdana" w:cs="Verdana"/>
              <w:szCs w:val="18"/>
            </w:rPr>
            <w:t xml:space="preserve">Página: </w:t>
          </w:r>
          <w:r w:rsidRPr="0026185B">
            <w:rPr>
              <w:rFonts w:eastAsia="Verdana" w:cs="Verdana"/>
              <w:szCs w:val="18"/>
            </w:rPr>
            <w:fldChar w:fldCharType="begin"/>
          </w:r>
          <w:r w:rsidRPr="0026185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6185B">
            <w:rPr>
              <w:rFonts w:eastAsia="Verdana" w:cs="Verdana"/>
              <w:szCs w:val="18"/>
            </w:rPr>
            <w:fldChar w:fldCharType="separate"/>
          </w:r>
          <w:r w:rsidRPr="0026185B">
            <w:rPr>
              <w:rFonts w:eastAsia="Verdana" w:cs="Verdana"/>
              <w:szCs w:val="18"/>
            </w:rPr>
            <w:t>1</w:t>
          </w:r>
          <w:r w:rsidRPr="0026185B">
            <w:rPr>
              <w:rFonts w:eastAsia="Verdana" w:cs="Verdana"/>
              <w:szCs w:val="18"/>
            </w:rPr>
            <w:fldChar w:fldCharType="end"/>
          </w:r>
          <w:r w:rsidRPr="0026185B">
            <w:rPr>
              <w:rFonts w:eastAsia="Verdana" w:cs="Verdana"/>
              <w:szCs w:val="18"/>
            </w:rPr>
            <w:t>/</w:t>
          </w:r>
          <w:r w:rsidRPr="0026185B">
            <w:rPr>
              <w:rFonts w:eastAsia="Verdana" w:cs="Verdana"/>
              <w:szCs w:val="18"/>
            </w:rPr>
            <w:fldChar w:fldCharType="begin"/>
          </w:r>
          <w:r w:rsidRPr="0026185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6185B">
            <w:rPr>
              <w:rFonts w:eastAsia="Verdana" w:cs="Verdana"/>
              <w:szCs w:val="18"/>
            </w:rPr>
            <w:fldChar w:fldCharType="separate"/>
          </w:r>
          <w:r w:rsidRPr="0026185B">
            <w:rPr>
              <w:rFonts w:eastAsia="Verdana" w:cs="Verdana"/>
              <w:szCs w:val="18"/>
            </w:rPr>
            <w:t>2</w:t>
          </w:r>
          <w:r w:rsidRPr="0026185B">
            <w:rPr>
              <w:rFonts w:eastAsia="Verdana" w:cs="Verdana"/>
              <w:szCs w:val="18"/>
            </w:rPr>
            <w:fldChar w:fldCharType="end"/>
          </w:r>
        </w:p>
      </w:tc>
    </w:tr>
    <w:tr w:rsidR="0026185B" w:rsidRPr="0026185B" w:rsidTr="0026185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6185B" w:rsidRPr="0026185B" w:rsidRDefault="0026185B" w:rsidP="0026185B">
          <w:pPr>
            <w:jc w:val="left"/>
            <w:rPr>
              <w:rFonts w:eastAsia="Verdana" w:cs="Verdana"/>
              <w:szCs w:val="18"/>
            </w:rPr>
          </w:pPr>
          <w:r w:rsidRPr="0026185B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6185B" w:rsidRPr="0026185B" w:rsidRDefault="0026185B" w:rsidP="0026185B">
          <w:pPr>
            <w:jc w:val="right"/>
            <w:rPr>
              <w:rFonts w:eastAsia="Verdana" w:cs="Verdana"/>
              <w:bCs/>
              <w:szCs w:val="18"/>
            </w:rPr>
          </w:pPr>
          <w:r w:rsidRPr="0026185B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26185B" w:rsidRDefault="00ED54E0" w:rsidP="002618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626A74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E5ED3E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686056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F8E1296"/>
    <w:numStyleLink w:val="LegalHeadings"/>
  </w:abstractNum>
  <w:abstractNum w:abstractNumId="12" w15:restartNumberingAfterBreak="0">
    <w:nsid w:val="57551E12"/>
    <w:multiLevelType w:val="multilevel"/>
    <w:tmpl w:val="6F8E129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84831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403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185B"/>
    <w:rsid w:val="00267723"/>
    <w:rsid w:val="00270637"/>
    <w:rsid w:val="0027067B"/>
    <w:rsid w:val="00272788"/>
    <w:rsid w:val="002D21E3"/>
    <w:rsid w:val="002E0990"/>
    <w:rsid w:val="002E174F"/>
    <w:rsid w:val="002F6A28"/>
    <w:rsid w:val="00303D9D"/>
    <w:rsid w:val="00304AAE"/>
    <w:rsid w:val="003112C9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C7BE7"/>
    <w:rsid w:val="0041584A"/>
    <w:rsid w:val="004423A4"/>
    <w:rsid w:val="00442A2B"/>
    <w:rsid w:val="00447A17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7095A"/>
    <w:rsid w:val="00580F04"/>
    <w:rsid w:val="00581CC5"/>
    <w:rsid w:val="0058336F"/>
    <w:rsid w:val="00590EAF"/>
    <w:rsid w:val="00592AFD"/>
    <w:rsid w:val="00592B84"/>
    <w:rsid w:val="005B04B9"/>
    <w:rsid w:val="005B1D20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D4210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06DC9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0410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B7185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85D66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F9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85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6185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6185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6185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6185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6185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6185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6185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6185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6185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6185B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26185B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26185B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26185B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26185B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26185B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26185B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26185B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26185B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26185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6185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26185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6185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26185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6185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26185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6185B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26185B"/>
    <w:pPr>
      <w:numPr>
        <w:numId w:val="6"/>
      </w:numPr>
    </w:pPr>
  </w:style>
  <w:style w:type="paragraph" w:styleId="ListBullet">
    <w:name w:val="List Bullet"/>
    <w:basedOn w:val="Normal"/>
    <w:uiPriority w:val="1"/>
    <w:rsid w:val="0026185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6185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6185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6185B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6185B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6185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6185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6185B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26185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6185B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6185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6185B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26185B"/>
    <w:rPr>
      <w:szCs w:val="20"/>
    </w:rPr>
  </w:style>
  <w:style w:type="character" w:customStyle="1" w:styleId="EndnoteTextChar">
    <w:name w:val="Endnote Text Char"/>
    <w:link w:val="EndnoteText"/>
    <w:uiPriority w:val="49"/>
    <w:rsid w:val="0026185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26185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6185B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26185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6185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26185B"/>
    <w:pPr>
      <w:ind w:left="567" w:right="567" w:firstLine="0"/>
    </w:pPr>
  </w:style>
  <w:style w:type="character" w:styleId="FootnoteReference">
    <w:name w:val="footnote reference"/>
    <w:uiPriority w:val="5"/>
    <w:rsid w:val="0026185B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26185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6185B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26185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6185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6185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6185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6185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6185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6185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6185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6185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6185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6185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6185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6185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6185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6185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6185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6185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6185B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1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85B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26185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6185B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26185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6185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6185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6185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6185B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6185B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6185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6185B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6185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6185B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26185B"/>
  </w:style>
  <w:style w:type="paragraph" w:styleId="BlockText">
    <w:name w:val="Block Text"/>
    <w:basedOn w:val="Normal"/>
    <w:uiPriority w:val="99"/>
    <w:semiHidden/>
    <w:unhideWhenUsed/>
    <w:rsid w:val="0026185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185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185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185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185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185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185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185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185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6185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6185B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26185B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26185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185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6185B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618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85B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61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6185B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185B"/>
  </w:style>
  <w:style w:type="character" w:customStyle="1" w:styleId="DateChar">
    <w:name w:val="Date Char"/>
    <w:basedOn w:val="DefaultParagraphFont"/>
    <w:link w:val="Date"/>
    <w:uiPriority w:val="99"/>
    <w:semiHidden/>
    <w:rsid w:val="0026185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6185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185B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185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185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26185B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26185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6185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6185B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26185B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6185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185B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26185B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26185B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26185B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26185B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185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185B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26185B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26185B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26185B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6185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6185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6185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6185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6185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6185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6185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6185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6185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18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6185B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618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6185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26185B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26185B"/>
    <w:rPr>
      <w:lang w:val="es-ES"/>
    </w:rPr>
  </w:style>
  <w:style w:type="paragraph" w:styleId="List">
    <w:name w:val="List"/>
    <w:basedOn w:val="Normal"/>
    <w:uiPriority w:val="99"/>
    <w:semiHidden/>
    <w:unhideWhenUsed/>
    <w:rsid w:val="0026185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6185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6185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6185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6185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6185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185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185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185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185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6185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6185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6185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6185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6185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618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6185B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18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185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26185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6185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185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185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185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6185B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26185B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6185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185B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26185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6185B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18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185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6185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185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26185B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26185B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26185B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2618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6185B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906DC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06DC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06DC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06DC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06DC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06DC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06DC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06DC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06D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06DC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06DC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06DC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06DC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06DC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06D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06DC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06DC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06DC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06DC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06DC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06DC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06D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06DC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06DC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06DC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06DC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06DC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06DC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06D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06D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06D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06D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06D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06D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06D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06DC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06DC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06DC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06DC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06DC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06DC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06DC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06DC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06DC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06DC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06DC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06DC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06DC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06DC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906DC9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906D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06D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06D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06D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06D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06D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06D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06DC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06DC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06DC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06DC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06DC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06DC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06DC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06DC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06DC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06DC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06DC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06DC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06DC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06DC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06D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06DC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06DC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06DC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06DC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06DC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06DC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06DC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06DC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06DC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06DC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06DC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06DC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06DC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06DC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06DC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06DC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06DC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06DC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06DC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06DC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06DC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06DC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06DC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06DC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06DC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06DC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06DC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906DC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906DC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06DC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06DC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06DC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06DC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906DC9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906DC9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906DC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906DC9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gtc.tec@gov.in" TargetMode="External"/><Relationship Id="rId13" Type="http://schemas.openxmlformats.org/officeDocument/2006/relationships/hyperlink" Target="https://www.tec.gov.in/pdf/MTCTE/MTCTE_Phase2_240620.pdf" TargetMode="External"/><Relationship Id="rId18" Type="http://schemas.openxmlformats.org/officeDocument/2006/relationships/hyperlink" Target="https://www.tec.gov.in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tec.gov.in/pdf/Whatsnew/eGazetteNotif.pdf" TargetMode="External"/><Relationship Id="rId17" Type="http://schemas.openxmlformats.org/officeDocument/2006/relationships/hyperlink" Target="mailto:ddgtc.tec@gov.in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tbtenquirytel.tec@gov.in" TargetMode="External"/><Relationship Id="rId20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tbtenquirytel.tec@gov.in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mtcte.tec.gov.in/filedownload?name=downloadDocument_Annexures_to_ER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mtcte.tec.gov.in/" TargetMode="External"/><Relationship Id="rId19" Type="http://schemas.openxmlformats.org/officeDocument/2006/relationships/hyperlink" Target="https://www.mtcte.tec.gov.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c.gov.in/" TargetMode="External"/><Relationship Id="rId14" Type="http://schemas.openxmlformats.org/officeDocument/2006/relationships/hyperlink" Target="https://www.mtcte.tec.gov.in/filedownload?name=TEC14761911.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</TotalTime>
  <Pages>2</Pages>
  <Words>628</Words>
  <Characters>3844</Characters>
  <Application>Microsoft Office Word</Application>
  <DocSecurity>0</DocSecurity>
  <Lines>89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9</cp:revision>
  <dcterms:created xsi:type="dcterms:W3CDTF">2020-08-18T07:14:00Z</dcterms:created>
  <dcterms:modified xsi:type="dcterms:W3CDTF">2020-08-19T10:52:00Z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a5cd6a99-a2a8-404f-a2b8-f8d6b2d0f888</vt:lpwstr>
  </property>
  <property fmtid="{D5CDD505-2E9C-101B-9397-08002B2CF9AE}" pid="3" name="WTOCLASSIFICATION">
    <vt:lpwstr>WTO OFFICIAL</vt:lpwstr>
  </property>
</Properties>
</file>