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1CC0" w14:textId="64B7ED31" w:rsidR="009239F7" w:rsidRPr="00196E88" w:rsidRDefault="00196E88" w:rsidP="00196E88">
      <w:pPr>
        <w:pStyle w:val="Title"/>
        <w:rPr>
          <w:caps w:val="0"/>
          <w:kern w:val="0"/>
        </w:rPr>
      </w:pPr>
      <w:r w:rsidRPr="00196E88">
        <w:rPr>
          <w:caps w:val="0"/>
          <w:kern w:val="0"/>
        </w:rPr>
        <w:t>NOTIFICACIÓN</w:t>
      </w:r>
      <w:bookmarkStart w:id="0" w:name="_GoBack"/>
      <w:bookmarkEnd w:id="0"/>
    </w:p>
    <w:p w14:paraId="2106C4B3" w14:textId="77777777" w:rsidR="009239F7" w:rsidRPr="00196E88" w:rsidRDefault="006A016C" w:rsidP="00196E88">
      <w:pPr>
        <w:jc w:val="center"/>
      </w:pPr>
      <w:r w:rsidRPr="00196E88">
        <w:t>Se da traslado de la notificación siguiente de conformidad con el artículo 10.6.</w:t>
      </w:r>
    </w:p>
    <w:p w14:paraId="1BB4BD6E" w14:textId="77777777" w:rsidR="009239F7" w:rsidRPr="00196E88" w:rsidRDefault="009239F7" w:rsidP="00196E8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196E88" w:rsidRPr="00196E88" w14:paraId="210B487B" w14:textId="77777777" w:rsidTr="00196E8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FD3D37D" w14:textId="77777777" w:rsidR="00F85C99" w:rsidRPr="00196E88" w:rsidRDefault="006A016C" w:rsidP="00196E88">
            <w:pPr>
              <w:spacing w:before="120" w:after="120"/>
              <w:jc w:val="left"/>
            </w:pPr>
            <w:r w:rsidRPr="00196E8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CCA97B" w14:textId="4523A2CC" w:rsidR="00A074A2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Miembro que notifica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rPr>
                <w:u w:val="single"/>
              </w:rPr>
              <w:t>I</w:t>
            </w:r>
            <w:r w:rsidRPr="00196E88">
              <w:rPr>
                <w:u w:val="single"/>
              </w:rPr>
              <w:t>SRAEL</w:t>
            </w:r>
          </w:p>
          <w:p w14:paraId="575CE007" w14:textId="7FDEF448" w:rsidR="00F85C99" w:rsidRPr="00196E88" w:rsidRDefault="006A016C" w:rsidP="00196E88">
            <w:pPr>
              <w:spacing w:after="120"/>
            </w:pPr>
            <w:r w:rsidRPr="00196E88">
              <w:rPr>
                <w:b/>
              </w:rPr>
              <w:t>Si procede, nombre del gobierno local de que se trate (artículos 3.2 y 7.2):</w:t>
            </w:r>
          </w:p>
        </w:tc>
      </w:tr>
      <w:tr w:rsidR="00196E88" w:rsidRPr="00196E88" w14:paraId="6047671C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86BA7" w14:textId="77777777" w:rsidR="00F85C99" w:rsidRPr="00196E88" w:rsidRDefault="006A016C" w:rsidP="00196E88">
            <w:pPr>
              <w:spacing w:before="120" w:after="120"/>
              <w:jc w:val="left"/>
            </w:pPr>
            <w:r w:rsidRPr="00196E8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6BEC3" w14:textId="58BEBA99" w:rsidR="00F85C99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Organismo responsable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rPr>
                <w:i/>
                <w:iCs/>
              </w:rPr>
              <w:t>I</w:t>
            </w:r>
            <w:r w:rsidRPr="00196E88">
              <w:rPr>
                <w:i/>
                <w:iCs/>
              </w:rPr>
              <w:t xml:space="preserve">srael WTO-TBT </w:t>
            </w:r>
            <w:proofErr w:type="spellStart"/>
            <w:r w:rsidRPr="00196E88">
              <w:rPr>
                <w:i/>
                <w:iCs/>
              </w:rPr>
              <w:t>Enquiry</w:t>
            </w:r>
            <w:proofErr w:type="spellEnd"/>
            <w:r w:rsidRPr="00196E88">
              <w:rPr>
                <w:i/>
                <w:iCs/>
              </w:rPr>
              <w:t xml:space="preserve"> Point</w:t>
            </w:r>
            <w:r w:rsidRPr="00196E88">
              <w:t xml:space="preserve"> (Servicio de Información OMC-OTC de Israel)</w:t>
            </w:r>
          </w:p>
          <w:p w14:paraId="4963CD17" w14:textId="77777777" w:rsidR="00A074A2" w:rsidRPr="00196E88" w:rsidRDefault="006A016C" w:rsidP="00196E88">
            <w:pPr>
              <w:spacing w:after="120"/>
            </w:pPr>
            <w:r w:rsidRPr="00196E8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B4E7631" w14:textId="77777777" w:rsidR="00A074A2" w:rsidRPr="00196E88" w:rsidRDefault="006A016C" w:rsidP="00196E88">
            <w:pPr>
              <w:jc w:val="left"/>
            </w:pPr>
            <w:r w:rsidRPr="00196E88">
              <w:rPr>
                <w:i/>
                <w:iCs/>
              </w:rPr>
              <w:t xml:space="preserve">Israel WTO-TBT </w:t>
            </w:r>
            <w:proofErr w:type="spellStart"/>
            <w:r w:rsidRPr="00196E88">
              <w:rPr>
                <w:i/>
                <w:iCs/>
              </w:rPr>
              <w:t>Enquiry</w:t>
            </w:r>
            <w:proofErr w:type="spellEnd"/>
            <w:r w:rsidRPr="00196E88">
              <w:rPr>
                <w:i/>
                <w:iCs/>
              </w:rPr>
              <w:t xml:space="preserve"> Point</w:t>
            </w:r>
            <w:r w:rsidRPr="00196E88">
              <w:t xml:space="preserve"> (Servicio de Información OMC-OTC de Israel)</w:t>
            </w:r>
          </w:p>
          <w:p w14:paraId="1B53F767" w14:textId="77777777" w:rsidR="00A074A2" w:rsidRPr="00196E88" w:rsidRDefault="006A016C" w:rsidP="00196E88">
            <w:pPr>
              <w:jc w:val="left"/>
            </w:pPr>
            <w:proofErr w:type="spellStart"/>
            <w:r w:rsidRPr="00196E88">
              <w:rPr>
                <w:i/>
                <w:iCs/>
              </w:rPr>
              <w:t>Ministry</w:t>
            </w:r>
            <w:proofErr w:type="spellEnd"/>
            <w:r w:rsidRPr="00196E88">
              <w:rPr>
                <w:i/>
                <w:iCs/>
              </w:rPr>
              <w:t xml:space="preserve"> </w:t>
            </w:r>
            <w:proofErr w:type="spellStart"/>
            <w:r w:rsidRPr="00196E88">
              <w:rPr>
                <w:i/>
                <w:iCs/>
              </w:rPr>
              <w:t>of</w:t>
            </w:r>
            <w:proofErr w:type="spellEnd"/>
            <w:r w:rsidRPr="00196E88">
              <w:rPr>
                <w:i/>
                <w:iCs/>
              </w:rPr>
              <w:t xml:space="preserve"> </w:t>
            </w:r>
            <w:proofErr w:type="spellStart"/>
            <w:r w:rsidRPr="00196E88">
              <w:rPr>
                <w:i/>
                <w:iCs/>
              </w:rPr>
              <w:t>Economy</w:t>
            </w:r>
            <w:proofErr w:type="spellEnd"/>
            <w:r w:rsidRPr="00196E88">
              <w:rPr>
                <w:i/>
                <w:iCs/>
              </w:rPr>
              <w:t xml:space="preserve"> and </w:t>
            </w:r>
            <w:proofErr w:type="spellStart"/>
            <w:r w:rsidRPr="00196E88">
              <w:rPr>
                <w:i/>
                <w:iCs/>
              </w:rPr>
              <w:t>Industry</w:t>
            </w:r>
            <w:proofErr w:type="spellEnd"/>
            <w:r w:rsidRPr="00196E88">
              <w:t xml:space="preserve"> (Ministerio de Economía e Industria)</w:t>
            </w:r>
          </w:p>
          <w:p w14:paraId="60C63D4E" w14:textId="171A48E8" w:rsidR="00A074A2" w:rsidRPr="00196E88" w:rsidRDefault="006A016C" w:rsidP="00196E88">
            <w:pPr>
              <w:jc w:val="left"/>
            </w:pPr>
            <w:r w:rsidRPr="00196E88">
              <w:t>Teléfono</w:t>
            </w:r>
            <w:r w:rsidR="00196E88" w:rsidRPr="00196E88">
              <w:t>: +</w:t>
            </w:r>
            <w:r w:rsidRPr="00196E88">
              <w:t xml:space="preserve"> (972) 3 7347501</w:t>
            </w:r>
          </w:p>
          <w:p w14:paraId="0AB1C10B" w14:textId="7976BA11" w:rsidR="00F91CC0" w:rsidRPr="00196E88" w:rsidRDefault="00A074A2" w:rsidP="00196E88">
            <w:pPr>
              <w:spacing w:after="120"/>
              <w:jc w:val="left"/>
            </w:pPr>
            <w:r w:rsidRPr="00196E88">
              <w:t xml:space="preserve">Correo electrónico: </w:t>
            </w:r>
            <w:hyperlink r:id="rId8" w:history="1">
              <w:r w:rsidR="00196E88" w:rsidRPr="00196E88">
                <w:rPr>
                  <w:rStyle w:val="Hyperlink"/>
                </w:rPr>
                <w:t>Yael.Friedgut@economy.gov.il</w:t>
              </w:r>
            </w:hyperlink>
          </w:p>
        </w:tc>
      </w:tr>
      <w:tr w:rsidR="00196E88" w:rsidRPr="00196E88" w14:paraId="39BFDA66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B8C24" w14:textId="77777777" w:rsidR="00F85C99" w:rsidRPr="00196E88" w:rsidRDefault="006A016C" w:rsidP="00196E88">
            <w:pPr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C1B4B" w14:textId="285F213D" w:rsidR="00F85C99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 xml:space="preserve">Notificación hecha en virtud del artículo 2.9.2 [X], 2.10.1 </w:t>
            </w:r>
            <w:proofErr w:type="gramStart"/>
            <w:r w:rsidR="00196E88" w:rsidRPr="00196E88">
              <w:rPr>
                <w:b/>
              </w:rPr>
              <w:t>[ ]</w:t>
            </w:r>
            <w:proofErr w:type="gramEnd"/>
            <w:r w:rsidRPr="00196E88">
              <w:rPr>
                <w:b/>
              </w:rPr>
              <w:t xml:space="preserve">, 5.6.2 </w:t>
            </w:r>
            <w:r w:rsidR="00196E88" w:rsidRPr="00196E88">
              <w:rPr>
                <w:b/>
              </w:rPr>
              <w:t>[ ]</w:t>
            </w:r>
            <w:r w:rsidRPr="00196E88">
              <w:rPr>
                <w:b/>
              </w:rPr>
              <w:t xml:space="preserve">, 5.7.1 </w:t>
            </w:r>
            <w:r w:rsidR="00196E88" w:rsidRPr="00196E88">
              <w:rPr>
                <w:b/>
              </w:rPr>
              <w:t>[ ]</w:t>
            </w:r>
            <w:r w:rsidRPr="00196E88">
              <w:rPr>
                <w:b/>
              </w:rPr>
              <w:t>, o en virtud de:</w:t>
            </w:r>
          </w:p>
        </w:tc>
      </w:tr>
      <w:tr w:rsidR="00196E88" w:rsidRPr="00196E88" w14:paraId="0C4F0A67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A3FD8" w14:textId="77777777" w:rsidR="00F85C99" w:rsidRPr="00196E88" w:rsidRDefault="006A016C" w:rsidP="00196E88">
            <w:pPr>
              <w:spacing w:before="120" w:after="120"/>
              <w:jc w:val="left"/>
            </w:pPr>
            <w:r w:rsidRPr="00196E8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FEB34" w14:textId="3B8833F1" w:rsidR="00F85C99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Productos abarcados (partida del SA o de la NCCA cuando corresponda</w:t>
            </w:r>
            <w:r w:rsidR="00196E88" w:rsidRPr="00196E88">
              <w:rPr>
                <w:b/>
              </w:rPr>
              <w:t>; e</w:t>
            </w:r>
            <w:r w:rsidRPr="00196E88">
              <w:rPr>
                <w:b/>
              </w:rPr>
              <w:t>n otro caso partida del arancel nacional</w:t>
            </w:r>
            <w:r w:rsidR="00196E88" w:rsidRPr="00196E88">
              <w:rPr>
                <w:b/>
              </w:rPr>
              <w:t>. P</w:t>
            </w:r>
            <w:r w:rsidRPr="00196E88">
              <w:rPr>
                <w:b/>
              </w:rPr>
              <w:t xml:space="preserve">odrá </w:t>
            </w:r>
            <w:proofErr w:type="gramStart"/>
            <w:r w:rsidRPr="00196E88">
              <w:rPr>
                <w:b/>
              </w:rPr>
              <w:t>indicarse</w:t>
            </w:r>
            <w:proofErr w:type="gramEnd"/>
            <w:r w:rsidRPr="00196E88">
              <w:rPr>
                <w:b/>
              </w:rPr>
              <w:t xml:space="preserve"> además, cuando proceda, el número de partida de la ICS)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L</w:t>
            </w:r>
            <w:r w:rsidRPr="00196E88">
              <w:t>uminarias</w:t>
            </w:r>
            <w:r w:rsidR="00196E88" w:rsidRPr="00196E88">
              <w:t>; S</w:t>
            </w:r>
            <w:r w:rsidRPr="00196E88">
              <w:t>A</w:t>
            </w:r>
            <w:r w:rsidR="00196E88" w:rsidRPr="00196E88">
              <w:t>: 9</w:t>
            </w:r>
            <w:r w:rsidRPr="00196E88">
              <w:t>405</w:t>
            </w:r>
            <w:r w:rsidR="00196E88" w:rsidRPr="00196E88">
              <w:t>; I</w:t>
            </w:r>
            <w:r w:rsidRPr="00196E88">
              <w:t>CS</w:t>
            </w:r>
            <w:r w:rsidR="00196E88" w:rsidRPr="00196E88">
              <w:t>: 2</w:t>
            </w:r>
            <w:r w:rsidRPr="00196E88">
              <w:t>9.140.40.</w:t>
            </w:r>
          </w:p>
        </w:tc>
      </w:tr>
      <w:tr w:rsidR="00196E88" w:rsidRPr="00196E88" w14:paraId="22217735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EC318" w14:textId="77777777" w:rsidR="00F85C99" w:rsidRPr="00196E88" w:rsidRDefault="006A016C" w:rsidP="00196E88">
            <w:pPr>
              <w:spacing w:before="120" w:after="120"/>
              <w:jc w:val="left"/>
            </w:pPr>
            <w:r w:rsidRPr="00196E8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2FE84" w14:textId="77777777" w:rsidR="00A074A2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Título, número de páginas e idioma(s) del documento notificado:</w:t>
            </w:r>
          </w:p>
          <w:p w14:paraId="4B4B484C" w14:textId="157B4EA6" w:rsidR="00EE3A11" w:rsidRPr="00196E88" w:rsidRDefault="006A016C" w:rsidP="00196E88">
            <w:pPr>
              <w:numPr>
                <w:ilvl w:val="0"/>
                <w:numId w:val="16"/>
              </w:numPr>
              <w:spacing w:before="120" w:after="120"/>
            </w:pPr>
            <w:r w:rsidRPr="00196E88">
              <w:t xml:space="preserve">Norma de Israel SI 20, </w:t>
            </w:r>
            <w:proofErr w:type="spellStart"/>
            <w:r w:rsidRPr="00196E88">
              <w:rPr>
                <w:i/>
                <w:iCs/>
              </w:rPr>
              <w:t>part</w:t>
            </w:r>
            <w:proofErr w:type="spellEnd"/>
            <w:r w:rsidRPr="00196E88">
              <w:rPr>
                <w:i/>
                <w:iCs/>
              </w:rPr>
              <w:t xml:space="preserve"> 1 -</w:t>
            </w:r>
            <w:r w:rsidRPr="00196E88">
              <w:t xml:space="preserve"> </w:t>
            </w:r>
            <w:proofErr w:type="spellStart"/>
            <w:r w:rsidRPr="00196E88">
              <w:rPr>
                <w:i/>
                <w:iCs/>
              </w:rPr>
              <w:t>Luminaires</w:t>
            </w:r>
            <w:proofErr w:type="spellEnd"/>
            <w:r w:rsidR="00196E88" w:rsidRPr="00196E88">
              <w:rPr>
                <w:i/>
                <w:iCs/>
              </w:rPr>
              <w:t>: G</w:t>
            </w:r>
            <w:r w:rsidRPr="00196E88">
              <w:rPr>
                <w:i/>
                <w:iCs/>
              </w:rPr>
              <w:t xml:space="preserve">eneral </w:t>
            </w:r>
            <w:proofErr w:type="spellStart"/>
            <w:r w:rsidRPr="00196E88">
              <w:rPr>
                <w:i/>
                <w:iCs/>
              </w:rPr>
              <w:t>requirements</w:t>
            </w:r>
            <w:proofErr w:type="spellEnd"/>
            <w:r w:rsidRPr="00196E88">
              <w:rPr>
                <w:i/>
                <w:iCs/>
              </w:rPr>
              <w:t xml:space="preserve"> and </w:t>
            </w:r>
            <w:proofErr w:type="spellStart"/>
            <w:r w:rsidRPr="00196E88">
              <w:rPr>
                <w:i/>
                <w:iCs/>
              </w:rPr>
              <w:t>tests</w:t>
            </w:r>
            <w:proofErr w:type="spellEnd"/>
            <w:r w:rsidRPr="00196E88">
              <w:t xml:space="preserve"> (Parte 1</w:t>
            </w:r>
            <w:r w:rsidR="00196E88" w:rsidRPr="00196E88">
              <w:t>. L</w:t>
            </w:r>
            <w:r w:rsidRPr="00196E88">
              <w:t>uminarias</w:t>
            </w:r>
            <w:r w:rsidR="00196E88" w:rsidRPr="00196E88">
              <w:t>. R</w:t>
            </w:r>
            <w:r w:rsidRPr="00196E88">
              <w:t>equisitos generales y ensayos)</w:t>
            </w:r>
            <w:r w:rsidR="00196E88" w:rsidRPr="00196E88">
              <w:t>. D</w:t>
            </w:r>
            <w:r w:rsidRPr="00196E88">
              <w:t>ocumento en inglés (231 páginas) y en hebreo (11 páginas).</w:t>
            </w:r>
          </w:p>
        </w:tc>
      </w:tr>
      <w:tr w:rsidR="00196E88" w:rsidRPr="00196E88" w14:paraId="403688C7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6FFCC" w14:textId="77777777" w:rsidR="00F85C99" w:rsidRPr="00196E88" w:rsidRDefault="006A016C" w:rsidP="00196E88">
            <w:pPr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926BD" w14:textId="40311EAD" w:rsidR="00A074A2" w:rsidRPr="00196E88" w:rsidRDefault="006A016C" w:rsidP="00196E88">
            <w:pPr>
              <w:spacing w:before="120" w:after="120"/>
              <w:rPr>
                <w:b/>
              </w:rPr>
            </w:pPr>
            <w:r w:rsidRPr="00196E88">
              <w:rPr>
                <w:b/>
              </w:rPr>
              <w:t>Descripción del contenido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R</w:t>
            </w:r>
            <w:r w:rsidRPr="00196E88">
              <w:t>evisión de la Norma obligatoria SI 20, Parte 1, relativa a las luminarias</w:t>
            </w:r>
            <w:r w:rsidR="00196E88" w:rsidRPr="00196E88">
              <w:t>. E</w:t>
            </w:r>
            <w:r w:rsidRPr="00196E88">
              <w:t xml:space="preserve">l proyecto de revisión de norma notificado incorpora la Norma Internacional </w:t>
            </w:r>
            <w:r w:rsidR="00196E88" w:rsidRPr="00196E88">
              <w:t>IEC 60598</w:t>
            </w:r>
            <w:r w:rsidRPr="00196E88">
              <w:t>-1 - Edición 8.0</w:t>
            </w:r>
            <w:r w:rsidR="00196E88" w:rsidRPr="00196E88">
              <w:t>: 2</w:t>
            </w:r>
            <w:r w:rsidRPr="00196E88">
              <w:t>014-05 y la Modificación 1 - Edición 8.0</w:t>
            </w:r>
            <w:r w:rsidR="00196E88" w:rsidRPr="00196E88">
              <w:t>: 2</w:t>
            </w:r>
            <w:r w:rsidRPr="00196E88">
              <w:t>017-09, con algunas modificaciones que figuran en la sección de la norma redactada en hebreo.</w:t>
            </w:r>
          </w:p>
          <w:p w14:paraId="27854F0E" w14:textId="44D3738F" w:rsidR="00FE448B" w:rsidRPr="00196E88" w:rsidRDefault="006A016C" w:rsidP="00196E88">
            <w:pPr>
              <w:spacing w:after="120"/>
            </w:pPr>
            <w:r w:rsidRPr="00196E88">
              <w:t xml:space="preserve">La norma anterior y la nueva norma revisada notificada se aplicarán a partir de la fecha de entrada en vigor de la norma revisada notificada hasta el 23 de febrero </w:t>
            </w:r>
            <w:r w:rsidR="00196E88" w:rsidRPr="00196E88">
              <w:t>de 2021</w:t>
            </w:r>
            <w:r w:rsidRPr="00196E88">
              <w:t xml:space="preserve"> (similar a la fecha de entrada en vigor de la Directiva Europea LVD)</w:t>
            </w:r>
            <w:r w:rsidR="00196E88" w:rsidRPr="00196E88">
              <w:t>. D</w:t>
            </w:r>
            <w:r w:rsidRPr="00196E88">
              <w:t>urante ese período, los productos se podrán someter a pruebas según la norma anterior o la nueva norma revisada.</w:t>
            </w:r>
          </w:p>
        </w:tc>
      </w:tr>
      <w:tr w:rsidR="00196E88" w:rsidRPr="00196E88" w14:paraId="2440C25B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A1915" w14:textId="77777777" w:rsidR="00F85C99" w:rsidRPr="00196E88" w:rsidRDefault="006A016C" w:rsidP="00196E88">
            <w:pPr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0E57C" w14:textId="783308BF" w:rsidR="00F85C99" w:rsidRPr="00196E88" w:rsidRDefault="006A016C" w:rsidP="00196E88">
            <w:pPr>
              <w:spacing w:before="120" w:after="120"/>
              <w:rPr>
                <w:b/>
              </w:rPr>
            </w:pPr>
            <w:r w:rsidRPr="00196E88">
              <w:rPr>
                <w:b/>
              </w:rPr>
              <w:t>Objetivo y razón de ser, incluida, cuando proceda, la naturaleza de los problemas urgentes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p</w:t>
            </w:r>
            <w:r w:rsidRPr="00196E88">
              <w:t>rotección de la salud o seguridad humanas.</w:t>
            </w:r>
          </w:p>
        </w:tc>
      </w:tr>
      <w:tr w:rsidR="00196E88" w:rsidRPr="00154146" w14:paraId="5045BE7D" w14:textId="77777777" w:rsidTr="00196E8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DDB8" w14:textId="77777777" w:rsidR="00F85C99" w:rsidRPr="00196E88" w:rsidRDefault="006A016C" w:rsidP="00196E88">
            <w:pPr>
              <w:spacing w:before="120" w:after="120"/>
              <w:rPr>
                <w:b/>
              </w:rPr>
            </w:pPr>
            <w:r w:rsidRPr="00196E88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726B2" w14:textId="77777777" w:rsidR="00A074A2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Documentos pertinentes:</w:t>
            </w:r>
          </w:p>
          <w:p w14:paraId="4FD93A32" w14:textId="29FFCFF6" w:rsidR="00F91CC0" w:rsidRPr="00196E88" w:rsidRDefault="006A016C" w:rsidP="00196E88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196E88">
              <w:rPr>
                <w:i/>
                <w:iCs/>
              </w:rPr>
              <w:t xml:space="preserve">Israel </w:t>
            </w:r>
            <w:proofErr w:type="spellStart"/>
            <w:r w:rsidRPr="00196E88">
              <w:rPr>
                <w:i/>
                <w:iCs/>
              </w:rPr>
              <w:t>Mandatory</w:t>
            </w:r>
            <w:proofErr w:type="spellEnd"/>
            <w:r w:rsidRPr="00196E88">
              <w:rPr>
                <w:i/>
                <w:iCs/>
              </w:rPr>
              <w:t xml:space="preserve"> Standard SI 20 </w:t>
            </w:r>
            <w:proofErr w:type="spellStart"/>
            <w:r w:rsidRPr="00196E88">
              <w:rPr>
                <w:i/>
                <w:iCs/>
              </w:rPr>
              <w:t>part</w:t>
            </w:r>
            <w:proofErr w:type="spellEnd"/>
            <w:r w:rsidRPr="00196E88">
              <w:rPr>
                <w:i/>
                <w:iCs/>
              </w:rPr>
              <w:t xml:space="preserve"> 1 (June 2018)</w:t>
            </w:r>
            <w:r w:rsidRPr="00196E88">
              <w:t>;</w:t>
            </w:r>
          </w:p>
          <w:p w14:paraId="5B9A79F6" w14:textId="769CCE0F" w:rsidR="00F91CC0" w:rsidRPr="00154146" w:rsidRDefault="006A016C" w:rsidP="00196E88">
            <w:pPr>
              <w:numPr>
                <w:ilvl w:val="0"/>
                <w:numId w:val="17"/>
              </w:numPr>
              <w:spacing w:before="120" w:after="120"/>
              <w:rPr>
                <w:bCs/>
                <w:lang w:val="en-GB"/>
              </w:rPr>
            </w:pPr>
            <w:r w:rsidRPr="00154146">
              <w:rPr>
                <w:i/>
                <w:iCs/>
                <w:lang w:val="en-GB"/>
              </w:rPr>
              <w:t xml:space="preserve">International Standard </w:t>
            </w:r>
            <w:r w:rsidR="00196E88" w:rsidRPr="00154146">
              <w:rPr>
                <w:i/>
                <w:iCs/>
                <w:lang w:val="en-GB"/>
              </w:rPr>
              <w:t>IEC 60598</w:t>
            </w:r>
            <w:r w:rsidRPr="00154146">
              <w:rPr>
                <w:i/>
                <w:iCs/>
                <w:lang w:val="en-GB"/>
              </w:rPr>
              <w:t>-1 - Edition 8.0</w:t>
            </w:r>
            <w:r w:rsidR="00196E88" w:rsidRPr="00154146">
              <w:rPr>
                <w:i/>
                <w:iCs/>
                <w:lang w:val="en-GB"/>
              </w:rPr>
              <w:t>: 2</w:t>
            </w:r>
            <w:r w:rsidRPr="00154146">
              <w:rPr>
                <w:i/>
                <w:iCs/>
                <w:lang w:val="en-GB"/>
              </w:rPr>
              <w:t>014-05 and AMENDM</w:t>
            </w:r>
            <w:r w:rsidR="00196E88" w:rsidRPr="00154146">
              <w:rPr>
                <w:i/>
                <w:iCs/>
                <w:lang w:val="en-GB"/>
              </w:rPr>
              <w:t>ENT 1</w:t>
            </w:r>
            <w:r w:rsidRPr="00154146">
              <w:rPr>
                <w:i/>
                <w:iCs/>
                <w:lang w:val="en-GB"/>
              </w:rPr>
              <w:t xml:space="preserve"> - Edition 8.0</w:t>
            </w:r>
            <w:r w:rsidR="00196E88" w:rsidRPr="00154146">
              <w:rPr>
                <w:i/>
                <w:iCs/>
                <w:lang w:val="en-GB"/>
              </w:rPr>
              <w:t>: 2</w:t>
            </w:r>
            <w:r w:rsidRPr="00154146">
              <w:rPr>
                <w:i/>
                <w:iCs/>
                <w:lang w:val="en-GB"/>
              </w:rPr>
              <w:t>017-09.</w:t>
            </w:r>
          </w:p>
        </w:tc>
      </w:tr>
      <w:tr w:rsidR="00196E88" w:rsidRPr="00196E88" w14:paraId="1BEC7F01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99F5F" w14:textId="77777777" w:rsidR="00EE3A11" w:rsidRPr="00196E88" w:rsidRDefault="006A016C" w:rsidP="00196E88">
            <w:pPr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3D0CE" w14:textId="1F567315" w:rsidR="00EE3A11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Fecha propuesta de adopción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N</w:t>
            </w:r>
            <w:r w:rsidRPr="00196E88">
              <w:t>o se ha determinado.</w:t>
            </w:r>
          </w:p>
          <w:p w14:paraId="667E721C" w14:textId="309C92FD" w:rsidR="00EE3A11" w:rsidRPr="00196E88" w:rsidRDefault="006A016C" w:rsidP="00196E88">
            <w:pPr>
              <w:spacing w:after="120"/>
            </w:pPr>
            <w:r w:rsidRPr="00196E88">
              <w:rPr>
                <w:b/>
              </w:rPr>
              <w:t>Fecha propuesta de entrada en vigor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e</w:t>
            </w:r>
            <w:r w:rsidRPr="00196E88">
              <w:t>n general, 60 días después de la publicación en el Boletín Oficial de Israel, sección Avisos del Gobierno</w:t>
            </w:r>
          </w:p>
        </w:tc>
      </w:tr>
      <w:tr w:rsidR="00196E88" w:rsidRPr="00196E88" w14:paraId="123C79FE" w14:textId="77777777" w:rsidTr="00196E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1133E" w14:textId="77777777" w:rsidR="00F85C99" w:rsidRPr="00196E88" w:rsidRDefault="006A016C" w:rsidP="00196E88">
            <w:pPr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C0F1C" w14:textId="5D1E21C9" w:rsidR="00F85C99" w:rsidRPr="00196E88" w:rsidRDefault="006A016C" w:rsidP="00196E88">
            <w:pPr>
              <w:spacing w:before="120" w:after="120"/>
            </w:pPr>
            <w:r w:rsidRPr="00196E88">
              <w:rPr>
                <w:b/>
              </w:rPr>
              <w:t>Fecha límite para la presentación de observaciones</w:t>
            </w:r>
            <w:r w:rsidR="00196E88" w:rsidRPr="00196E88">
              <w:rPr>
                <w:b/>
              </w:rPr>
              <w:t xml:space="preserve">: </w:t>
            </w:r>
            <w:r w:rsidR="00196E88" w:rsidRPr="00196E88">
              <w:t>6</w:t>
            </w:r>
            <w:r w:rsidRPr="00196E88">
              <w:t>0 días después de la fecha de notificación</w:t>
            </w:r>
          </w:p>
        </w:tc>
      </w:tr>
      <w:tr w:rsidR="00A63A07" w:rsidRPr="00196E88" w14:paraId="4899D76D" w14:textId="77777777" w:rsidTr="00196E8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20D06D" w14:textId="77777777" w:rsidR="00F85C99" w:rsidRPr="00196E88" w:rsidRDefault="006A016C" w:rsidP="00196E8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96E8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232DB2" w14:textId="063586E4" w:rsidR="00A074A2" w:rsidRPr="00196E88" w:rsidRDefault="006A016C" w:rsidP="00196E88">
            <w:pPr>
              <w:keepNext/>
              <w:keepLines/>
              <w:spacing w:before="120" w:after="120"/>
            </w:pPr>
            <w:r w:rsidRPr="00196E88">
              <w:rPr>
                <w:b/>
              </w:rPr>
              <w:t>Textos disponibles en</w:t>
            </w:r>
            <w:r w:rsidR="00196E88" w:rsidRPr="00196E88">
              <w:rPr>
                <w:b/>
              </w:rPr>
              <w:t>: S</w:t>
            </w:r>
            <w:r w:rsidRPr="00196E8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B161112" w14:textId="17ECDE37" w:rsidR="00F91CC0" w:rsidRPr="00196E88" w:rsidRDefault="00154146" w:rsidP="00196E88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196E88" w:rsidRPr="00196E88">
                <w:rPr>
                  <w:rStyle w:val="Hyperlink"/>
                </w:rPr>
                <w:t>https://members.wto.org/crnattachments/2020/TBT/ISR/20_3399_00_x.pdf</w:t>
              </w:r>
            </w:hyperlink>
          </w:p>
        </w:tc>
      </w:tr>
    </w:tbl>
    <w:p w14:paraId="50EA3C0D" w14:textId="77777777" w:rsidR="00EE3A11" w:rsidRPr="00196E88" w:rsidRDefault="00EE3A11" w:rsidP="00196E88"/>
    <w:sectPr w:rsidR="00EE3A11" w:rsidRPr="00196E88" w:rsidSect="00196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F0A9" w14:textId="77777777" w:rsidR="00E06F0F" w:rsidRPr="00196E88" w:rsidRDefault="006A016C">
      <w:r w:rsidRPr="00196E88">
        <w:separator/>
      </w:r>
    </w:p>
  </w:endnote>
  <w:endnote w:type="continuationSeparator" w:id="0">
    <w:p w14:paraId="265F32DC" w14:textId="77777777" w:rsidR="00E06F0F" w:rsidRPr="00196E88" w:rsidRDefault="006A016C">
      <w:r w:rsidRPr="00196E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DB47" w14:textId="3FC3D630" w:rsidR="009239F7" w:rsidRPr="00196E88" w:rsidRDefault="00196E88" w:rsidP="00196E88">
    <w:pPr>
      <w:pStyle w:val="Footer"/>
    </w:pPr>
    <w:r w:rsidRPr="00196E8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F71B" w14:textId="7CF3F7E0" w:rsidR="009239F7" w:rsidRPr="00196E88" w:rsidRDefault="00196E88" w:rsidP="00196E88">
    <w:pPr>
      <w:pStyle w:val="Footer"/>
    </w:pPr>
    <w:r w:rsidRPr="00196E8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8A90" w14:textId="65B26490" w:rsidR="00EE3A11" w:rsidRPr="00196E88" w:rsidRDefault="00196E88" w:rsidP="00196E88">
    <w:pPr>
      <w:pStyle w:val="Footer"/>
    </w:pPr>
    <w:r w:rsidRPr="00196E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9531" w14:textId="77777777" w:rsidR="00E06F0F" w:rsidRPr="00196E88" w:rsidRDefault="006A016C">
      <w:r w:rsidRPr="00196E88">
        <w:separator/>
      </w:r>
    </w:p>
  </w:footnote>
  <w:footnote w:type="continuationSeparator" w:id="0">
    <w:p w14:paraId="15FC08DC" w14:textId="77777777" w:rsidR="00E06F0F" w:rsidRPr="00196E88" w:rsidRDefault="006A016C">
      <w:r w:rsidRPr="00196E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5846" w14:textId="77777777" w:rsidR="00196E88" w:rsidRPr="00196E88" w:rsidRDefault="00196E88" w:rsidP="00196E88">
    <w:pPr>
      <w:pStyle w:val="Header"/>
      <w:spacing w:after="240"/>
      <w:jc w:val="center"/>
    </w:pPr>
    <w:r w:rsidRPr="00196E88">
      <w:t>G/TBT/N/ISR/1150</w:t>
    </w:r>
  </w:p>
  <w:p w14:paraId="32A677BB" w14:textId="77777777" w:rsidR="00196E88" w:rsidRPr="00196E88" w:rsidRDefault="00196E88" w:rsidP="00196E88">
    <w:pPr>
      <w:pStyle w:val="Header"/>
      <w:pBdr>
        <w:bottom w:val="single" w:sz="4" w:space="1" w:color="auto"/>
      </w:pBdr>
      <w:jc w:val="center"/>
    </w:pPr>
    <w:r w:rsidRPr="00196E88">
      <w:t xml:space="preserve">- </w:t>
    </w:r>
    <w:r w:rsidRPr="00196E88">
      <w:fldChar w:fldCharType="begin"/>
    </w:r>
    <w:r w:rsidRPr="00196E88">
      <w:instrText xml:space="preserve"> PAGE  \* Arabic  \* MERGEFORMAT </w:instrText>
    </w:r>
    <w:r w:rsidRPr="00196E88">
      <w:fldChar w:fldCharType="separate"/>
    </w:r>
    <w:r w:rsidRPr="00196E88">
      <w:t>1</w:t>
    </w:r>
    <w:r w:rsidRPr="00196E88">
      <w:fldChar w:fldCharType="end"/>
    </w:r>
    <w:r w:rsidRPr="00196E8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C6BA" w14:textId="77777777" w:rsidR="00196E88" w:rsidRPr="00196E88" w:rsidRDefault="00196E88" w:rsidP="00196E88">
    <w:pPr>
      <w:pStyle w:val="Header"/>
      <w:spacing w:after="240"/>
      <w:jc w:val="center"/>
    </w:pPr>
    <w:r w:rsidRPr="00196E88">
      <w:t>G/TBT/N/ISR/1150</w:t>
    </w:r>
  </w:p>
  <w:p w14:paraId="1F11792E" w14:textId="77777777" w:rsidR="00196E88" w:rsidRPr="00196E88" w:rsidRDefault="00196E88" w:rsidP="00196E88">
    <w:pPr>
      <w:pStyle w:val="Header"/>
      <w:pBdr>
        <w:bottom w:val="single" w:sz="4" w:space="1" w:color="auto"/>
      </w:pBdr>
      <w:jc w:val="center"/>
    </w:pPr>
    <w:r w:rsidRPr="00196E88">
      <w:t xml:space="preserve">- </w:t>
    </w:r>
    <w:r w:rsidRPr="00196E88">
      <w:fldChar w:fldCharType="begin"/>
    </w:r>
    <w:r w:rsidRPr="00196E88">
      <w:instrText xml:space="preserve"> PAGE  \* Arabic  \* MERGEFORMAT </w:instrText>
    </w:r>
    <w:r w:rsidRPr="00196E88">
      <w:fldChar w:fldCharType="separate"/>
    </w:r>
    <w:r w:rsidRPr="00196E88">
      <w:t>1</w:t>
    </w:r>
    <w:r w:rsidRPr="00196E88">
      <w:fldChar w:fldCharType="end"/>
    </w:r>
    <w:r w:rsidRPr="00196E8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196E88" w:rsidRPr="00196E88" w14:paraId="1F1C7526" w14:textId="77777777" w:rsidTr="00196E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394367" w14:textId="77777777" w:rsidR="00196E88" w:rsidRPr="00196E88" w:rsidRDefault="00196E88" w:rsidP="00196E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DB7B78" w14:textId="77777777" w:rsidR="00196E88" w:rsidRPr="00196E88" w:rsidRDefault="00196E88" w:rsidP="00196E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6E88" w:rsidRPr="00196E88" w14:paraId="73DFA067" w14:textId="77777777" w:rsidTr="00196E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1C70261" w14:textId="7399ADB4" w:rsidR="00196E88" w:rsidRPr="00196E88" w:rsidRDefault="00154146" w:rsidP="00196E8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E1CC6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B31954" w14:textId="77777777" w:rsidR="00196E88" w:rsidRPr="00196E88" w:rsidRDefault="00196E88" w:rsidP="00196E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6E88" w:rsidRPr="00196E88" w14:paraId="0E5AE773" w14:textId="77777777" w:rsidTr="00196E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519770B" w14:textId="77777777" w:rsidR="00196E88" w:rsidRPr="00196E88" w:rsidRDefault="00196E88" w:rsidP="00196E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F8C2EE" w14:textId="590B9990" w:rsidR="00196E88" w:rsidRPr="00196E88" w:rsidRDefault="00196E88" w:rsidP="00196E88">
          <w:pPr>
            <w:jc w:val="right"/>
            <w:rPr>
              <w:rFonts w:eastAsia="Verdana" w:cs="Verdana"/>
              <w:b/>
              <w:szCs w:val="18"/>
            </w:rPr>
          </w:pPr>
          <w:r w:rsidRPr="00196E88">
            <w:rPr>
              <w:b/>
              <w:szCs w:val="18"/>
            </w:rPr>
            <w:t>G/TBT/N/ISR/1150</w:t>
          </w:r>
        </w:p>
      </w:tc>
    </w:tr>
    <w:tr w:rsidR="00196E88" w:rsidRPr="00196E88" w14:paraId="7C2BCD42" w14:textId="77777777" w:rsidTr="00196E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6DE917" w14:textId="77777777" w:rsidR="00196E88" w:rsidRPr="00196E88" w:rsidRDefault="00196E88" w:rsidP="00196E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93E7AE" w14:textId="031C8C0F" w:rsidR="00196E88" w:rsidRPr="00196E88" w:rsidRDefault="00196E88" w:rsidP="00196E88">
          <w:pPr>
            <w:jc w:val="right"/>
            <w:rPr>
              <w:rFonts w:eastAsia="Verdana" w:cs="Verdana"/>
              <w:szCs w:val="18"/>
            </w:rPr>
          </w:pPr>
          <w:r w:rsidRPr="00196E88">
            <w:rPr>
              <w:rFonts w:eastAsia="Verdana" w:cs="Verdana"/>
              <w:szCs w:val="18"/>
            </w:rPr>
            <w:t>26 de mayo de 2020</w:t>
          </w:r>
        </w:p>
      </w:tc>
    </w:tr>
    <w:tr w:rsidR="00196E88" w:rsidRPr="00196E88" w14:paraId="57A23E65" w14:textId="77777777" w:rsidTr="00196E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6E4F05" w14:textId="4B94237A" w:rsidR="00196E88" w:rsidRPr="00196E88" w:rsidRDefault="00196E88" w:rsidP="00196E88">
          <w:pPr>
            <w:jc w:val="left"/>
            <w:rPr>
              <w:rFonts w:eastAsia="Verdana" w:cs="Verdana"/>
              <w:b/>
              <w:szCs w:val="18"/>
            </w:rPr>
          </w:pPr>
          <w:r w:rsidRPr="00196E88">
            <w:rPr>
              <w:rFonts w:eastAsia="Verdana" w:cs="Verdana"/>
              <w:color w:val="FF0000"/>
              <w:szCs w:val="18"/>
            </w:rPr>
            <w:t>(20</w:t>
          </w:r>
          <w:r w:rsidRPr="00196E88">
            <w:rPr>
              <w:rFonts w:eastAsia="Verdana" w:cs="Verdana"/>
              <w:color w:val="FF0000"/>
              <w:szCs w:val="18"/>
            </w:rPr>
            <w:noBreakHyphen/>
          </w:r>
          <w:r w:rsidR="00154146">
            <w:rPr>
              <w:rFonts w:eastAsia="Verdana" w:cs="Verdana"/>
              <w:color w:val="FF0000"/>
              <w:szCs w:val="18"/>
            </w:rPr>
            <w:t>3805</w:t>
          </w:r>
          <w:r w:rsidRPr="00196E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DA37FA" w14:textId="23683684" w:rsidR="00196E88" w:rsidRPr="00196E88" w:rsidRDefault="00196E88" w:rsidP="00196E88">
          <w:pPr>
            <w:jc w:val="right"/>
            <w:rPr>
              <w:rFonts w:eastAsia="Verdana" w:cs="Verdana"/>
              <w:szCs w:val="18"/>
            </w:rPr>
          </w:pPr>
          <w:r w:rsidRPr="00196E88">
            <w:rPr>
              <w:rFonts w:eastAsia="Verdana" w:cs="Verdana"/>
              <w:szCs w:val="18"/>
            </w:rPr>
            <w:t xml:space="preserve">Página: </w:t>
          </w:r>
          <w:r w:rsidRPr="00196E88">
            <w:rPr>
              <w:rFonts w:eastAsia="Verdana" w:cs="Verdana"/>
              <w:szCs w:val="18"/>
            </w:rPr>
            <w:fldChar w:fldCharType="begin"/>
          </w:r>
          <w:r w:rsidRPr="00196E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6E88">
            <w:rPr>
              <w:rFonts w:eastAsia="Verdana" w:cs="Verdana"/>
              <w:szCs w:val="18"/>
            </w:rPr>
            <w:fldChar w:fldCharType="separate"/>
          </w:r>
          <w:r w:rsidRPr="00196E88">
            <w:rPr>
              <w:rFonts w:eastAsia="Verdana" w:cs="Verdana"/>
              <w:szCs w:val="18"/>
            </w:rPr>
            <w:t>1</w:t>
          </w:r>
          <w:r w:rsidRPr="00196E88">
            <w:rPr>
              <w:rFonts w:eastAsia="Verdana" w:cs="Verdana"/>
              <w:szCs w:val="18"/>
            </w:rPr>
            <w:fldChar w:fldCharType="end"/>
          </w:r>
          <w:r w:rsidRPr="00196E88">
            <w:rPr>
              <w:rFonts w:eastAsia="Verdana" w:cs="Verdana"/>
              <w:szCs w:val="18"/>
            </w:rPr>
            <w:t>/</w:t>
          </w:r>
          <w:r w:rsidRPr="00196E88">
            <w:rPr>
              <w:rFonts w:eastAsia="Verdana" w:cs="Verdana"/>
              <w:szCs w:val="18"/>
            </w:rPr>
            <w:fldChar w:fldCharType="begin"/>
          </w:r>
          <w:r w:rsidRPr="00196E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6E88">
            <w:rPr>
              <w:rFonts w:eastAsia="Verdana" w:cs="Verdana"/>
              <w:szCs w:val="18"/>
            </w:rPr>
            <w:fldChar w:fldCharType="separate"/>
          </w:r>
          <w:r w:rsidRPr="00196E88">
            <w:rPr>
              <w:rFonts w:eastAsia="Verdana" w:cs="Verdana"/>
              <w:szCs w:val="18"/>
            </w:rPr>
            <w:t>2</w:t>
          </w:r>
          <w:r w:rsidRPr="00196E88">
            <w:rPr>
              <w:rFonts w:eastAsia="Verdana" w:cs="Verdana"/>
              <w:szCs w:val="18"/>
            </w:rPr>
            <w:fldChar w:fldCharType="end"/>
          </w:r>
        </w:p>
      </w:tc>
    </w:tr>
    <w:tr w:rsidR="00196E88" w:rsidRPr="00196E88" w14:paraId="57FC4A03" w14:textId="77777777" w:rsidTr="00196E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409AF6" w14:textId="5ECEF23D" w:rsidR="00196E88" w:rsidRPr="00196E88" w:rsidRDefault="00196E88" w:rsidP="00196E88">
          <w:pPr>
            <w:jc w:val="left"/>
            <w:rPr>
              <w:rFonts w:eastAsia="Verdana" w:cs="Verdana"/>
              <w:szCs w:val="18"/>
            </w:rPr>
          </w:pPr>
          <w:r w:rsidRPr="00196E8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78582EA" w14:textId="69A9D13E" w:rsidR="00196E88" w:rsidRPr="00196E88" w:rsidRDefault="00196E88" w:rsidP="00196E88">
          <w:pPr>
            <w:jc w:val="right"/>
            <w:rPr>
              <w:rFonts w:eastAsia="Verdana" w:cs="Verdana"/>
              <w:bCs/>
              <w:szCs w:val="18"/>
            </w:rPr>
          </w:pPr>
          <w:r w:rsidRPr="00196E8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17BAB1C" w14:textId="77777777" w:rsidR="00ED54E0" w:rsidRPr="00196E88" w:rsidRDefault="00ED54E0" w:rsidP="0019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CCE05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B1C15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C6D7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F66E7CC"/>
    <w:numStyleLink w:val="LegalHeadings"/>
  </w:abstractNum>
  <w:abstractNum w:abstractNumId="12" w15:restartNumberingAfterBreak="0">
    <w:nsid w:val="57551E12"/>
    <w:multiLevelType w:val="multilevel"/>
    <w:tmpl w:val="1F66E7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090E2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65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702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43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92A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703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E68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821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824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09B0F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DA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B0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268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463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869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AE7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C27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621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5F5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4146"/>
    <w:rsid w:val="00155128"/>
    <w:rsid w:val="001621F4"/>
    <w:rsid w:val="00182B84"/>
    <w:rsid w:val="0018646B"/>
    <w:rsid w:val="00186B9C"/>
    <w:rsid w:val="00196E88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6C0F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016C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51F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74A2"/>
    <w:rsid w:val="00A6057A"/>
    <w:rsid w:val="00A611FF"/>
    <w:rsid w:val="00A63A0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818"/>
    <w:rsid w:val="00DF6AE1"/>
    <w:rsid w:val="00E06F0F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CC0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5FFB9"/>
  <w15:docId w15:val="{516BF697-9BCF-48AB-B1CB-E5046CB3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8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6E8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6E8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6E8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6E88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6E88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6E88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6E8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6E8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6E8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96E8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96E8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96E8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96E8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96E8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96E8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96E8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96E8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96E8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96E8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96E8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96E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196E8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96E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196E8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96E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96E8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96E88"/>
    <w:pPr>
      <w:numPr>
        <w:numId w:val="6"/>
      </w:numPr>
    </w:pPr>
  </w:style>
  <w:style w:type="paragraph" w:styleId="ListBullet">
    <w:name w:val="List Bullet"/>
    <w:basedOn w:val="Normal"/>
    <w:uiPriority w:val="1"/>
    <w:rsid w:val="00196E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6E8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6E8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6E8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6E8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96E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6E8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96E8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96E8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6E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6E8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6E8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96E88"/>
    <w:rPr>
      <w:szCs w:val="20"/>
    </w:rPr>
  </w:style>
  <w:style w:type="character" w:customStyle="1" w:styleId="EndnoteTextChar">
    <w:name w:val="Endnote Text Char"/>
    <w:link w:val="EndnoteText"/>
    <w:uiPriority w:val="49"/>
    <w:rsid w:val="00196E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96E8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96E8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96E8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96E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96E88"/>
    <w:pPr>
      <w:ind w:left="567" w:right="567" w:firstLine="0"/>
    </w:pPr>
  </w:style>
  <w:style w:type="character" w:styleId="FootnoteReference">
    <w:name w:val="footnote reference"/>
    <w:uiPriority w:val="5"/>
    <w:rsid w:val="00196E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6E8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96E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96E8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6E8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6E8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6E8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6E8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6E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6E8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6E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88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6E8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96E8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96E8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6E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6E8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96E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6E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6E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6E8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6E88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6E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96E88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6E88"/>
  </w:style>
  <w:style w:type="paragraph" w:styleId="BlockText">
    <w:name w:val="Block Text"/>
    <w:basedOn w:val="Normal"/>
    <w:uiPriority w:val="99"/>
    <w:semiHidden/>
    <w:unhideWhenUsed/>
    <w:rsid w:val="00196E8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6E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E8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6E8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6E8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E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96E8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96E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6E8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96E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6E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96E8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6E8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96E8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6E88"/>
  </w:style>
  <w:style w:type="character" w:customStyle="1" w:styleId="DateChar">
    <w:name w:val="Date Char"/>
    <w:link w:val="Date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6E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96E8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6E88"/>
  </w:style>
  <w:style w:type="character" w:customStyle="1" w:styleId="E-mailSignatureChar">
    <w:name w:val="E-mail Signature Char"/>
    <w:link w:val="E-mailSignature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96E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6E8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6E8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96E88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96E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6E8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96E8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96E88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96E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96E88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96E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E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96E8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96E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96E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96E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6E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6E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6E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6E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6E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6E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6E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6E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6E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6E8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96E88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6E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96E8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96E88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96E88"/>
    <w:rPr>
      <w:lang w:val="es-ES"/>
    </w:rPr>
  </w:style>
  <w:style w:type="paragraph" w:styleId="List">
    <w:name w:val="List"/>
    <w:basedOn w:val="Normal"/>
    <w:uiPriority w:val="99"/>
    <w:semiHidden/>
    <w:unhideWhenUsed/>
    <w:rsid w:val="00196E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6E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6E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6E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6E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6E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6E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6E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6E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6E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6E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6E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6E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6E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6E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6E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96E8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6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96E8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96E8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6E8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6E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6E88"/>
  </w:style>
  <w:style w:type="character" w:customStyle="1" w:styleId="NoteHeadingChar">
    <w:name w:val="Note Heading Char"/>
    <w:link w:val="NoteHeading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96E88"/>
    <w:rPr>
      <w:lang w:val="es-ES"/>
    </w:rPr>
  </w:style>
  <w:style w:type="character" w:styleId="PlaceholderText">
    <w:name w:val="Placeholder Text"/>
    <w:uiPriority w:val="99"/>
    <w:semiHidden/>
    <w:rsid w:val="00196E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6E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96E8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96E8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96E8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6E88"/>
  </w:style>
  <w:style w:type="character" w:customStyle="1" w:styleId="SalutationChar">
    <w:name w:val="Salutation Char"/>
    <w:link w:val="Salutation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6E8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96E8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96E88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96E88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96E88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6E8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96E88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74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74A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74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74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74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74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74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74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74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74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74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74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74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74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74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74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74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74A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74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74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74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74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74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74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74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74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74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74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74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74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74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74A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74A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74A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74A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74A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74A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74A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074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74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74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74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74A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074A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A074A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A074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74A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ISR/20_339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Grivel, Dixi</cp:lastModifiedBy>
  <cp:revision>71</cp:revision>
  <dcterms:created xsi:type="dcterms:W3CDTF">2017-07-03T10:42:00Z</dcterms:created>
  <dcterms:modified xsi:type="dcterms:W3CDTF">2020-06-02T14:11:00Z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921135ba-56b5-410f-8e5c-af1e0f6d6012</vt:lpwstr>
  </property>
  <property fmtid="{D5CDD505-2E9C-101B-9397-08002B2CF9AE}" pid="3" name="WTOCLASSIFICATION">
    <vt:lpwstr>WTO OFFICIAL</vt:lpwstr>
  </property>
</Properties>
</file>