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BBA3" w14:textId="34372243" w:rsidR="009239F7" w:rsidRPr="00FA325E" w:rsidRDefault="00FA325E" w:rsidP="00FA325E">
      <w:pPr>
        <w:pStyle w:val="Title"/>
        <w:rPr>
          <w:caps w:val="0"/>
          <w:kern w:val="0"/>
        </w:rPr>
      </w:pPr>
      <w:bookmarkStart w:id="8" w:name="_Hlk45620152"/>
      <w:r w:rsidRPr="00FA325E">
        <w:rPr>
          <w:caps w:val="0"/>
          <w:kern w:val="0"/>
        </w:rPr>
        <w:t>NOTIFICACIÓN</w:t>
      </w:r>
    </w:p>
    <w:p w14:paraId="3AD31922" w14:textId="77777777" w:rsidR="009239F7" w:rsidRPr="00FA325E" w:rsidRDefault="001C7C7D" w:rsidP="00FA325E">
      <w:pPr>
        <w:jc w:val="center"/>
      </w:pPr>
      <w:r w:rsidRPr="00FA325E">
        <w:t>Se da traslado de la notificación siguiente de conformidad con el artículo 10.6.</w:t>
      </w:r>
    </w:p>
    <w:p w14:paraId="4F77FAAD" w14:textId="77777777" w:rsidR="009239F7" w:rsidRPr="00FA325E" w:rsidRDefault="009239F7" w:rsidP="00FA325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FA325E" w:rsidRPr="00FA325E" w14:paraId="0FEA6615" w14:textId="77777777" w:rsidTr="00FA325E">
        <w:tc>
          <w:tcPr>
            <w:tcW w:w="709" w:type="dxa"/>
            <w:tcBorders>
              <w:top w:val="double" w:sz="6" w:space="0" w:color="auto"/>
              <w:bottom w:val="single" w:sz="6" w:space="0" w:color="auto"/>
            </w:tcBorders>
            <w:shd w:val="clear" w:color="auto" w:fill="auto"/>
          </w:tcPr>
          <w:p w14:paraId="48D8AA12" w14:textId="77777777" w:rsidR="00F85C99" w:rsidRPr="00FA325E" w:rsidRDefault="001C7C7D" w:rsidP="00FA325E">
            <w:pPr>
              <w:spacing w:before="120" w:after="120"/>
              <w:jc w:val="left"/>
            </w:pPr>
            <w:r w:rsidRPr="00FA325E">
              <w:rPr>
                <w:b/>
              </w:rPr>
              <w:t>1.</w:t>
            </w:r>
          </w:p>
        </w:tc>
        <w:tc>
          <w:tcPr>
            <w:tcW w:w="8539" w:type="dxa"/>
            <w:tcBorders>
              <w:top w:val="double" w:sz="6" w:space="0" w:color="auto"/>
              <w:bottom w:val="single" w:sz="6" w:space="0" w:color="auto"/>
            </w:tcBorders>
            <w:shd w:val="clear" w:color="auto" w:fill="auto"/>
          </w:tcPr>
          <w:p w14:paraId="6AB3F74C" w14:textId="188992A5" w:rsidR="00D311B1" w:rsidRPr="00FA325E" w:rsidRDefault="001C7C7D" w:rsidP="00FA325E">
            <w:pPr>
              <w:spacing w:before="120" w:after="120"/>
            </w:pPr>
            <w:r w:rsidRPr="00FA325E">
              <w:rPr>
                <w:b/>
              </w:rPr>
              <w:t>Miembro que notifica</w:t>
            </w:r>
            <w:r w:rsidR="00FA325E" w:rsidRPr="00FA325E">
              <w:rPr>
                <w:b/>
              </w:rPr>
              <w:t xml:space="preserve">: </w:t>
            </w:r>
            <w:r w:rsidR="00FA325E" w:rsidRPr="00FA325E">
              <w:rPr>
                <w:u w:val="single"/>
              </w:rPr>
              <w:t>R</w:t>
            </w:r>
            <w:r w:rsidRPr="00FA325E">
              <w:rPr>
                <w:u w:val="single"/>
              </w:rPr>
              <w:t>EPÚBLICA DE COREA</w:t>
            </w:r>
          </w:p>
          <w:p w14:paraId="3BBE55B2" w14:textId="61974AB8" w:rsidR="00F85C99" w:rsidRPr="00FA325E" w:rsidRDefault="001C7C7D" w:rsidP="00FA325E">
            <w:pPr>
              <w:spacing w:after="120"/>
            </w:pPr>
            <w:r w:rsidRPr="00FA325E">
              <w:rPr>
                <w:b/>
              </w:rPr>
              <w:t>Si procede, nombre del gobierno local de que se trate (artículos 3.2 y 7.2):</w:t>
            </w:r>
          </w:p>
        </w:tc>
      </w:tr>
      <w:tr w:rsidR="00FA325E" w:rsidRPr="00FA325E" w14:paraId="787A6C13" w14:textId="77777777" w:rsidTr="00FA325E">
        <w:tc>
          <w:tcPr>
            <w:tcW w:w="709" w:type="dxa"/>
            <w:tcBorders>
              <w:top w:val="single" w:sz="6" w:space="0" w:color="auto"/>
              <w:bottom w:val="single" w:sz="6" w:space="0" w:color="auto"/>
            </w:tcBorders>
            <w:shd w:val="clear" w:color="auto" w:fill="auto"/>
          </w:tcPr>
          <w:p w14:paraId="2E5AF3FE" w14:textId="77777777" w:rsidR="00F85C99" w:rsidRPr="00FA325E" w:rsidRDefault="001C7C7D" w:rsidP="00FA325E">
            <w:pPr>
              <w:spacing w:before="120" w:after="120"/>
              <w:jc w:val="left"/>
            </w:pPr>
            <w:r w:rsidRPr="00FA325E">
              <w:rPr>
                <w:b/>
              </w:rPr>
              <w:t>2.</w:t>
            </w:r>
          </w:p>
        </w:tc>
        <w:tc>
          <w:tcPr>
            <w:tcW w:w="8539" w:type="dxa"/>
            <w:tcBorders>
              <w:top w:val="single" w:sz="6" w:space="0" w:color="auto"/>
              <w:bottom w:val="single" w:sz="6" w:space="0" w:color="auto"/>
            </w:tcBorders>
            <w:shd w:val="clear" w:color="auto" w:fill="auto"/>
          </w:tcPr>
          <w:p w14:paraId="724F323C" w14:textId="24746293" w:rsidR="00F85C99" w:rsidRPr="00FA325E" w:rsidRDefault="001C7C7D" w:rsidP="00FA325E">
            <w:pPr>
              <w:spacing w:before="120" w:after="120"/>
            </w:pPr>
            <w:r w:rsidRPr="00FA325E">
              <w:rPr>
                <w:b/>
              </w:rPr>
              <w:t>Organismo responsable</w:t>
            </w:r>
            <w:r w:rsidR="00FA325E" w:rsidRPr="00FA325E">
              <w:rPr>
                <w:b/>
              </w:rPr>
              <w:t xml:space="preserve">: </w:t>
            </w:r>
            <w:proofErr w:type="spellStart"/>
            <w:r w:rsidR="00FA325E" w:rsidRPr="00FA325E">
              <w:rPr>
                <w:i/>
                <w:iCs/>
              </w:rPr>
              <w:t>M</w:t>
            </w:r>
            <w:r w:rsidRPr="00FA325E">
              <w:rPr>
                <w:i/>
                <w:iCs/>
              </w:rPr>
              <w:t>inistry</w:t>
            </w:r>
            <w:proofErr w:type="spellEnd"/>
            <w:r w:rsidRPr="00FA325E">
              <w:rPr>
                <w:i/>
                <w:iCs/>
              </w:rPr>
              <w:t xml:space="preserve"> </w:t>
            </w:r>
            <w:proofErr w:type="spellStart"/>
            <w:r w:rsidRPr="00FA325E">
              <w:rPr>
                <w:i/>
                <w:iCs/>
              </w:rPr>
              <w:t>of</w:t>
            </w:r>
            <w:proofErr w:type="spellEnd"/>
            <w:r w:rsidRPr="00FA325E">
              <w:rPr>
                <w:i/>
                <w:iCs/>
              </w:rPr>
              <w:t xml:space="preserve"> </w:t>
            </w:r>
            <w:proofErr w:type="spellStart"/>
            <w:r w:rsidRPr="00FA325E">
              <w:rPr>
                <w:i/>
                <w:iCs/>
              </w:rPr>
              <w:t>Food</w:t>
            </w:r>
            <w:proofErr w:type="spellEnd"/>
            <w:r w:rsidRPr="00FA325E">
              <w:rPr>
                <w:i/>
                <w:iCs/>
              </w:rPr>
              <w:t xml:space="preserve"> and </w:t>
            </w:r>
            <w:proofErr w:type="spellStart"/>
            <w:r w:rsidRPr="00FA325E">
              <w:rPr>
                <w:i/>
                <w:iCs/>
              </w:rPr>
              <w:t>Drug</w:t>
            </w:r>
            <w:proofErr w:type="spellEnd"/>
            <w:r w:rsidRPr="00FA325E">
              <w:rPr>
                <w:i/>
                <w:iCs/>
              </w:rPr>
              <w:t xml:space="preserve"> Safety</w:t>
            </w:r>
            <w:r w:rsidRPr="00FA325E">
              <w:t xml:space="preserve"> (Ministerio de Inocuidad de Alimentos y Medicamentos)</w:t>
            </w:r>
          </w:p>
          <w:p w14:paraId="474E3622" w14:textId="77777777" w:rsidR="00D311B1" w:rsidRPr="00FA325E" w:rsidRDefault="001C7C7D" w:rsidP="00FA325E">
            <w:pPr>
              <w:spacing w:after="120"/>
            </w:pPr>
            <w:r w:rsidRPr="00FA325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4BB73657" w14:textId="77777777" w:rsidR="00D311B1" w:rsidRPr="00FA325E" w:rsidRDefault="001C7C7D" w:rsidP="00FA325E">
            <w:pPr>
              <w:jc w:val="left"/>
            </w:pPr>
            <w:r w:rsidRPr="00FA325E">
              <w:rPr>
                <w:i/>
                <w:iCs/>
              </w:rPr>
              <w:t xml:space="preserve">International </w:t>
            </w:r>
            <w:proofErr w:type="spellStart"/>
            <w:r w:rsidRPr="00FA325E">
              <w:rPr>
                <w:i/>
                <w:iCs/>
              </w:rPr>
              <w:t>Cooperation</w:t>
            </w:r>
            <w:proofErr w:type="spellEnd"/>
            <w:r w:rsidRPr="00FA325E">
              <w:rPr>
                <w:i/>
                <w:iCs/>
              </w:rPr>
              <w:t xml:space="preserve"> Office</w:t>
            </w:r>
            <w:r w:rsidRPr="00FA325E">
              <w:t xml:space="preserve"> (Oficina de Cooperación Internacional)</w:t>
            </w:r>
          </w:p>
          <w:p w14:paraId="4A64CA4B" w14:textId="77777777" w:rsidR="00D311B1" w:rsidRPr="00FA325E" w:rsidRDefault="001C7C7D" w:rsidP="00FA325E">
            <w:pPr>
              <w:jc w:val="left"/>
            </w:pPr>
            <w:proofErr w:type="spellStart"/>
            <w:r w:rsidRPr="00FA325E">
              <w:rPr>
                <w:i/>
                <w:iCs/>
              </w:rPr>
              <w:t>Ministry</w:t>
            </w:r>
            <w:proofErr w:type="spellEnd"/>
            <w:r w:rsidRPr="00FA325E">
              <w:rPr>
                <w:i/>
                <w:iCs/>
              </w:rPr>
              <w:t xml:space="preserve"> </w:t>
            </w:r>
            <w:proofErr w:type="spellStart"/>
            <w:r w:rsidRPr="00FA325E">
              <w:rPr>
                <w:i/>
                <w:iCs/>
              </w:rPr>
              <w:t>of</w:t>
            </w:r>
            <w:proofErr w:type="spellEnd"/>
            <w:r w:rsidRPr="00FA325E">
              <w:rPr>
                <w:i/>
                <w:iCs/>
              </w:rPr>
              <w:t xml:space="preserve"> </w:t>
            </w:r>
            <w:proofErr w:type="spellStart"/>
            <w:r w:rsidRPr="00FA325E">
              <w:rPr>
                <w:i/>
                <w:iCs/>
              </w:rPr>
              <w:t>Food</w:t>
            </w:r>
            <w:proofErr w:type="spellEnd"/>
            <w:r w:rsidRPr="00FA325E">
              <w:rPr>
                <w:i/>
                <w:iCs/>
              </w:rPr>
              <w:t xml:space="preserve"> and </w:t>
            </w:r>
            <w:proofErr w:type="spellStart"/>
            <w:r w:rsidRPr="00FA325E">
              <w:rPr>
                <w:i/>
                <w:iCs/>
              </w:rPr>
              <w:t>Drug</w:t>
            </w:r>
            <w:proofErr w:type="spellEnd"/>
            <w:r w:rsidRPr="00FA325E">
              <w:rPr>
                <w:i/>
                <w:iCs/>
              </w:rPr>
              <w:t xml:space="preserve"> Safety</w:t>
            </w:r>
            <w:r w:rsidRPr="00FA325E">
              <w:t xml:space="preserve"> (Ministerio de Inocuidad de Alimentos y Medicamentos)</w:t>
            </w:r>
          </w:p>
          <w:p w14:paraId="0F53C919" w14:textId="77777777" w:rsidR="00D311B1" w:rsidRPr="00FA325E" w:rsidRDefault="001C7C7D" w:rsidP="00FA325E">
            <w:pPr>
              <w:jc w:val="left"/>
            </w:pPr>
            <w:r w:rsidRPr="00FA325E">
              <w:t xml:space="preserve">187 Osongsaengmyeong2-ro, </w:t>
            </w:r>
            <w:proofErr w:type="spellStart"/>
            <w:r w:rsidRPr="00FA325E">
              <w:t>Osong-eup</w:t>
            </w:r>
            <w:proofErr w:type="spellEnd"/>
            <w:r w:rsidRPr="00FA325E">
              <w:t xml:space="preserve">, </w:t>
            </w:r>
            <w:proofErr w:type="spellStart"/>
            <w:r w:rsidRPr="00FA325E">
              <w:t>Heungdeok-gu</w:t>
            </w:r>
            <w:proofErr w:type="spellEnd"/>
            <w:r w:rsidRPr="00FA325E">
              <w:t xml:space="preserve">, </w:t>
            </w:r>
            <w:proofErr w:type="spellStart"/>
            <w:r w:rsidRPr="00FA325E">
              <w:t>Cheongju</w:t>
            </w:r>
            <w:proofErr w:type="spellEnd"/>
            <w:r w:rsidRPr="00FA325E">
              <w:t xml:space="preserve">-si, </w:t>
            </w:r>
            <w:proofErr w:type="spellStart"/>
            <w:r w:rsidRPr="00FA325E">
              <w:t>Chungcheongbuk</w:t>
            </w:r>
            <w:proofErr w:type="spellEnd"/>
            <w:r w:rsidRPr="00FA325E">
              <w:t>-do, 363-700 (República de Corea)</w:t>
            </w:r>
          </w:p>
          <w:p w14:paraId="3C6EF809" w14:textId="0ABACE07" w:rsidR="00D311B1" w:rsidRPr="00FA325E" w:rsidRDefault="001C7C7D" w:rsidP="00FA325E">
            <w:pPr>
              <w:jc w:val="left"/>
            </w:pPr>
            <w:r w:rsidRPr="00FA325E">
              <w:t>Teléfono</w:t>
            </w:r>
            <w:r w:rsidR="00FA325E" w:rsidRPr="00FA325E">
              <w:t>: (</w:t>
            </w:r>
            <w:r w:rsidRPr="00FA325E">
              <w:t>+82) 43 719-1564</w:t>
            </w:r>
          </w:p>
          <w:p w14:paraId="72188D72" w14:textId="65735418" w:rsidR="00D311B1" w:rsidRPr="00FA325E" w:rsidRDefault="001C7C7D" w:rsidP="00FA325E">
            <w:pPr>
              <w:jc w:val="left"/>
            </w:pPr>
            <w:r w:rsidRPr="00FA325E">
              <w:t>Fax</w:t>
            </w:r>
            <w:r w:rsidR="00FA325E" w:rsidRPr="00FA325E">
              <w:t>: (</w:t>
            </w:r>
            <w:r w:rsidRPr="00FA325E">
              <w:t>+85) 43 719-1550</w:t>
            </w:r>
          </w:p>
          <w:p w14:paraId="5364E298" w14:textId="563FF85F" w:rsidR="00D311B1" w:rsidRPr="00FA325E" w:rsidRDefault="001C7C7D" w:rsidP="00FA325E">
            <w:pPr>
              <w:jc w:val="left"/>
            </w:pPr>
            <w:r w:rsidRPr="00FA325E">
              <w:t xml:space="preserve">Correo electrónico: </w:t>
            </w:r>
            <w:hyperlink r:id="rId8" w:history="1">
              <w:r w:rsidR="00FA325E" w:rsidRPr="00FA325E">
                <w:rPr>
                  <w:rStyle w:val="Hyperlink"/>
                </w:rPr>
                <w:t>intmfds@korea.kr</w:t>
              </w:r>
            </w:hyperlink>
          </w:p>
          <w:p w14:paraId="3907BA14" w14:textId="7A388815" w:rsidR="00B315A2" w:rsidRPr="00FA325E" w:rsidRDefault="001C7C7D" w:rsidP="00FA325E">
            <w:pPr>
              <w:spacing w:after="120"/>
              <w:jc w:val="left"/>
            </w:pPr>
            <w:r w:rsidRPr="00FA325E">
              <w:t xml:space="preserve">Sitio web: </w:t>
            </w:r>
            <w:hyperlink r:id="rId9" w:history="1">
              <w:r w:rsidR="00FA325E" w:rsidRPr="00FA325E">
                <w:rPr>
                  <w:rStyle w:val="Hyperlink"/>
                </w:rPr>
                <w:t>www.mfds.go.kr</w:t>
              </w:r>
            </w:hyperlink>
          </w:p>
        </w:tc>
      </w:tr>
      <w:tr w:rsidR="00FA325E" w:rsidRPr="00FA325E" w14:paraId="0A625DA3" w14:textId="77777777" w:rsidTr="00FA325E">
        <w:tc>
          <w:tcPr>
            <w:tcW w:w="709" w:type="dxa"/>
            <w:tcBorders>
              <w:top w:val="single" w:sz="6" w:space="0" w:color="auto"/>
              <w:bottom w:val="single" w:sz="6" w:space="0" w:color="auto"/>
            </w:tcBorders>
            <w:shd w:val="clear" w:color="auto" w:fill="auto"/>
          </w:tcPr>
          <w:p w14:paraId="0B911ACD" w14:textId="77777777" w:rsidR="00F85C99" w:rsidRPr="00FA325E" w:rsidRDefault="001C7C7D" w:rsidP="00FA325E">
            <w:pPr>
              <w:spacing w:before="120" w:after="120"/>
              <w:jc w:val="left"/>
              <w:rPr>
                <w:b/>
              </w:rPr>
            </w:pPr>
            <w:r w:rsidRPr="00FA325E">
              <w:rPr>
                <w:b/>
              </w:rPr>
              <w:t>3.</w:t>
            </w:r>
          </w:p>
        </w:tc>
        <w:tc>
          <w:tcPr>
            <w:tcW w:w="8539" w:type="dxa"/>
            <w:tcBorders>
              <w:top w:val="single" w:sz="6" w:space="0" w:color="auto"/>
              <w:bottom w:val="single" w:sz="6" w:space="0" w:color="auto"/>
            </w:tcBorders>
            <w:shd w:val="clear" w:color="auto" w:fill="auto"/>
          </w:tcPr>
          <w:p w14:paraId="58BDF4BA" w14:textId="3D0528E8" w:rsidR="00F85C99" w:rsidRPr="00FA325E" w:rsidRDefault="001C7C7D" w:rsidP="00FA325E">
            <w:pPr>
              <w:spacing w:before="120" w:after="120"/>
            </w:pPr>
            <w:r w:rsidRPr="00FA325E">
              <w:rPr>
                <w:b/>
              </w:rPr>
              <w:t xml:space="preserve">Notificación hecha en virtud del artículo 2.9.2 </w:t>
            </w:r>
            <w:r w:rsidR="00FA325E" w:rsidRPr="00FA325E">
              <w:rPr>
                <w:b/>
              </w:rPr>
              <w:t>[ ]</w:t>
            </w:r>
            <w:r w:rsidRPr="00FA325E">
              <w:rPr>
                <w:b/>
              </w:rPr>
              <w:t xml:space="preserve">, 2.10.1 </w:t>
            </w:r>
            <w:r w:rsidR="00FA325E" w:rsidRPr="00FA325E">
              <w:rPr>
                <w:b/>
              </w:rPr>
              <w:t>[ ]</w:t>
            </w:r>
            <w:r w:rsidRPr="00FA325E">
              <w:rPr>
                <w:b/>
              </w:rPr>
              <w:t xml:space="preserve">, 5.6.2 [X], 5.7.1 </w:t>
            </w:r>
            <w:r w:rsidR="00FA325E" w:rsidRPr="00FA325E">
              <w:rPr>
                <w:b/>
              </w:rPr>
              <w:t>[ ]</w:t>
            </w:r>
            <w:r w:rsidRPr="00FA325E">
              <w:rPr>
                <w:b/>
              </w:rPr>
              <w:t>, o en virtud de:</w:t>
            </w:r>
          </w:p>
        </w:tc>
      </w:tr>
      <w:tr w:rsidR="00FA325E" w:rsidRPr="00FA325E" w14:paraId="56830742" w14:textId="77777777" w:rsidTr="00FA325E">
        <w:tc>
          <w:tcPr>
            <w:tcW w:w="709" w:type="dxa"/>
            <w:tcBorders>
              <w:top w:val="single" w:sz="6" w:space="0" w:color="auto"/>
              <w:bottom w:val="single" w:sz="6" w:space="0" w:color="auto"/>
            </w:tcBorders>
            <w:shd w:val="clear" w:color="auto" w:fill="auto"/>
          </w:tcPr>
          <w:p w14:paraId="7AAEF66D" w14:textId="77777777" w:rsidR="00F85C99" w:rsidRPr="00FA325E" w:rsidRDefault="001C7C7D" w:rsidP="00FA325E">
            <w:pPr>
              <w:spacing w:before="120" w:after="120"/>
              <w:jc w:val="left"/>
            </w:pPr>
            <w:r w:rsidRPr="00FA325E">
              <w:rPr>
                <w:b/>
              </w:rPr>
              <w:t>4.</w:t>
            </w:r>
          </w:p>
        </w:tc>
        <w:tc>
          <w:tcPr>
            <w:tcW w:w="8539" w:type="dxa"/>
            <w:tcBorders>
              <w:top w:val="single" w:sz="6" w:space="0" w:color="auto"/>
              <w:bottom w:val="single" w:sz="6" w:space="0" w:color="auto"/>
            </w:tcBorders>
            <w:shd w:val="clear" w:color="auto" w:fill="auto"/>
          </w:tcPr>
          <w:p w14:paraId="2530A6FD" w14:textId="13E75496" w:rsidR="00F85C99" w:rsidRPr="00FA325E" w:rsidRDefault="001C7C7D" w:rsidP="00FA325E">
            <w:pPr>
              <w:spacing w:before="120" w:after="120"/>
            </w:pPr>
            <w:r w:rsidRPr="00FA325E">
              <w:rPr>
                <w:b/>
              </w:rPr>
              <w:t xml:space="preserve">Productos abarcados (partida del SA o de la </w:t>
            </w:r>
            <w:proofErr w:type="spellStart"/>
            <w:r w:rsidRPr="00FA325E">
              <w:rPr>
                <w:b/>
              </w:rPr>
              <w:t>NCCA</w:t>
            </w:r>
            <w:proofErr w:type="spellEnd"/>
            <w:r w:rsidRPr="00FA325E">
              <w:rPr>
                <w:b/>
              </w:rPr>
              <w:t xml:space="preserve"> cuando corresponda</w:t>
            </w:r>
            <w:r w:rsidR="00FA325E" w:rsidRPr="00FA325E">
              <w:rPr>
                <w:b/>
              </w:rPr>
              <w:t>; e</w:t>
            </w:r>
            <w:r w:rsidRPr="00FA325E">
              <w:rPr>
                <w:b/>
              </w:rPr>
              <w:t>n otro caso partida del arancel nacional</w:t>
            </w:r>
            <w:r w:rsidR="00FA325E" w:rsidRPr="00FA325E">
              <w:rPr>
                <w:b/>
              </w:rPr>
              <w:t>. P</w:t>
            </w:r>
            <w:r w:rsidRPr="00FA325E">
              <w:rPr>
                <w:b/>
              </w:rPr>
              <w:t>odrá indicarse además, cuando proceda, el número de partida de la ICS)</w:t>
            </w:r>
            <w:r w:rsidR="00FA325E" w:rsidRPr="00FA325E">
              <w:rPr>
                <w:b/>
              </w:rPr>
              <w:t xml:space="preserve">: </w:t>
            </w:r>
            <w:r w:rsidR="00FA325E" w:rsidRPr="00FA325E">
              <w:t>p</w:t>
            </w:r>
            <w:r w:rsidRPr="00FA325E">
              <w:t>roductos sanitarios.</w:t>
            </w:r>
          </w:p>
        </w:tc>
      </w:tr>
      <w:tr w:rsidR="00FA325E" w:rsidRPr="00FA325E" w14:paraId="401EB80A" w14:textId="77777777" w:rsidTr="00FA325E">
        <w:tc>
          <w:tcPr>
            <w:tcW w:w="709" w:type="dxa"/>
            <w:tcBorders>
              <w:top w:val="single" w:sz="6" w:space="0" w:color="auto"/>
              <w:bottom w:val="single" w:sz="6" w:space="0" w:color="auto"/>
            </w:tcBorders>
            <w:shd w:val="clear" w:color="auto" w:fill="auto"/>
          </w:tcPr>
          <w:p w14:paraId="7BBA5686" w14:textId="77777777" w:rsidR="00F85C99" w:rsidRPr="00FA325E" w:rsidRDefault="001C7C7D" w:rsidP="00FA325E">
            <w:pPr>
              <w:spacing w:before="120" w:after="120"/>
              <w:jc w:val="left"/>
            </w:pPr>
            <w:r w:rsidRPr="00FA325E">
              <w:rPr>
                <w:b/>
              </w:rPr>
              <w:t>5.</w:t>
            </w:r>
          </w:p>
        </w:tc>
        <w:tc>
          <w:tcPr>
            <w:tcW w:w="8539" w:type="dxa"/>
            <w:tcBorders>
              <w:top w:val="single" w:sz="6" w:space="0" w:color="auto"/>
              <w:bottom w:val="single" w:sz="6" w:space="0" w:color="auto"/>
            </w:tcBorders>
            <w:shd w:val="clear" w:color="auto" w:fill="auto"/>
          </w:tcPr>
          <w:p w14:paraId="369653EF" w14:textId="79AD1471" w:rsidR="00F85C99" w:rsidRPr="00FA325E" w:rsidRDefault="001C7C7D" w:rsidP="00FA325E">
            <w:pPr>
              <w:spacing w:before="120" w:after="120"/>
            </w:pPr>
            <w:r w:rsidRPr="00FA325E">
              <w:rPr>
                <w:b/>
              </w:rPr>
              <w:t>Título, número de páginas e idioma(s) del documento notificado</w:t>
            </w:r>
            <w:r w:rsidR="00FA325E" w:rsidRPr="00FA325E">
              <w:rPr>
                <w:b/>
              </w:rPr>
              <w:t xml:space="preserve">: </w:t>
            </w:r>
            <w:r w:rsidR="00FA325E" w:rsidRPr="00FA325E">
              <w:rPr>
                <w:i/>
                <w:iCs/>
              </w:rPr>
              <w:t>D</w:t>
            </w:r>
            <w:r w:rsidRPr="00FA325E">
              <w:rPr>
                <w:i/>
                <w:iCs/>
              </w:rPr>
              <w:t xml:space="preserve">raft </w:t>
            </w:r>
            <w:proofErr w:type="spellStart"/>
            <w:r w:rsidRPr="00FA325E">
              <w:rPr>
                <w:i/>
                <w:iCs/>
              </w:rPr>
              <w:t>amendment</w:t>
            </w:r>
            <w:proofErr w:type="spellEnd"/>
            <w:r w:rsidRPr="00FA325E">
              <w:rPr>
                <w:i/>
                <w:iCs/>
              </w:rPr>
              <w:t xml:space="preserve"> </w:t>
            </w:r>
            <w:proofErr w:type="spellStart"/>
            <w:r w:rsidRPr="00FA325E">
              <w:rPr>
                <w:i/>
                <w:iCs/>
              </w:rPr>
              <w:t>of</w:t>
            </w:r>
            <w:proofErr w:type="spellEnd"/>
            <w:r w:rsidRPr="00FA325E">
              <w:rPr>
                <w:i/>
                <w:iCs/>
              </w:rPr>
              <w:t xml:space="preserve"> </w:t>
            </w:r>
            <w:proofErr w:type="spellStart"/>
            <w:r w:rsidRPr="00FA325E">
              <w:rPr>
                <w:i/>
                <w:iCs/>
              </w:rPr>
              <w:t>the</w:t>
            </w:r>
            <w:proofErr w:type="spellEnd"/>
            <w:r w:rsidRPr="00FA325E">
              <w:rPr>
                <w:i/>
                <w:iCs/>
              </w:rPr>
              <w:t xml:space="preserve"> "</w:t>
            </w:r>
            <w:proofErr w:type="spellStart"/>
            <w:r w:rsidRPr="00FA325E">
              <w:rPr>
                <w:i/>
                <w:iCs/>
              </w:rPr>
              <w:t>Public</w:t>
            </w:r>
            <w:proofErr w:type="spellEnd"/>
            <w:r w:rsidRPr="00FA325E">
              <w:rPr>
                <w:i/>
                <w:iCs/>
              </w:rPr>
              <w:t xml:space="preserve"> </w:t>
            </w:r>
            <w:proofErr w:type="spellStart"/>
            <w:r w:rsidRPr="00FA325E">
              <w:rPr>
                <w:i/>
                <w:iCs/>
              </w:rPr>
              <w:t>Notice</w:t>
            </w:r>
            <w:proofErr w:type="spellEnd"/>
            <w:r w:rsidRPr="00FA325E">
              <w:rPr>
                <w:i/>
                <w:iCs/>
              </w:rPr>
              <w:t xml:space="preserve"> </w:t>
            </w:r>
            <w:proofErr w:type="spellStart"/>
            <w:r w:rsidRPr="00FA325E">
              <w:rPr>
                <w:i/>
                <w:iCs/>
              </w:rPr>
              <w:t>on</w:t>
            </w:r>
            <w:proofErr w:type="spellEnd"/>
            <w:r w:rsidRPr="00FA325E">
              <w:rPr>
                <w:i/>
                <w:iCs/>
              </w:rPr>
              <w:t xml:space="preserve"> Standard </w:t>
            </w:r>
            <w:proofErr w:type="spellStart"/>
            <w:r w:rsidRPr="00FA325E">
              <w:rPr>
                <w:i/>
                <w:iCs/>
              </w:rPr>
              <w:t>Specifications</w:t>
            </w:r>
            <w:proofErr w:type="spellEnd"/>
            <w:r w:rsidRPr="00FA325E">
              <w:rPr>
                <w:i/>
                <w:iCs/>
              </w:rPr>
              <w:t xml:space="preserve"> </w:t>
            </w:r>
            <w:proofErr w:type="spellStart"/>
            <w:r w:rsidRPr="00FA325E">
              <w:rPr>
                <w:i/>
                <w:iCs/>
              </w:rPr>
              <w:t>of</w:t>
            </w:r>
            <w:proofErr w:type="spellEnd"/>
            <w:r w:rsidRPr="00FA325E">
              <w:rPr>
                <w:i/>
                <w:iCs/>
              </w:rPr>
              <w:t xml:space="preserve"> Medical </w:t>
            </w:r>
            <w:proofErr w:type="spellStart"/>
            <w:r w:rsidRPr="00FA325E">
              <w:rPr>
                <w:i/>
                <w:iCs/>
              </w:rPr>
              <w:t>Devices</w:t>
            </w:r>
            <w:proofErr w:type="spellEnd"/>
            <w:r w:rsidRPr="00FA325E">
              <w:rPr>
                <w:i/>
                <w:iCs/>
              </w:rPr>
              <w:t>"</w:t>
            </w:r>
            <w:r w:rsidRPr="00FA325E">
              <w:t xml:space="preserve"> (Proyecto de modificación del Aviso Público sobre especificaciones normalizadas para los productos sanitarios)</w:t>
            </w:r>
            <w:r w:rsidR="00FA325E" w:rsidRPr="00FA325E">
              <w:t>. D</w:t>
            </w:r>
            <w:r w:rsidRPr="00FA325E">
              <w:t>ocumento en coreano (17 páginas).</w:t>
            </w:r>
          </w:p>
        </w:tc>
      </w:tr>
      <w:tr w:rsidR="00FA325E" w:rsidRPr="00FA325E" w14:paraId="09BEFEA7" w14:textId="77777777" w:rsidTr="00FA325E">
        <w:tc>
          <w:tcPr>
            <w:tcW w:w="709" w:type="dxa"/>
            <w:tcBorders>
              <w:top w:val="single" w:sz="6" w:space="0" w:color="auto"/>
              <w:bottom w:val="single" w:sz="6" w:space="0" w:color="auto"/>
            </w:tcBorders>
            <w:shd w:val="clear" w:color="auto" w:fill="auto"/>
          </w:tcPr>
          <w:p w14:paraId="758724A8" w14:textId="77777777" w:rsidR="00F85C99" w:rsidRPr="00FA325E" w:rsidRDefault="001C7C7D" w:rsidP="00FA325E">
            <w:pPr>
              <w:spacing w:before="120" w:after="120"/>
              <w:jc w:val="left"/>
              <w:rPr>
                <w:b/>
              </w:rPr>
            </w:pPr>
            <w:r w:rsidRPr="00FA325E">
              <w:rPr>
                <w:b/>
              </w:rPr>
              <w:t>6.</w:t>
            </w:r>
          </w:p>
        </w:tc>
        <w:tc>
          <w:tcPr>
            <w:tcW w:w="8539" w:type="dxa"/>
            <w:tcBorders>
              <w:top w:val="single" w:sz="6" w:space="0" w:color="auto"/>
              <w:bottom w:val="single" w:sz="6" w:space="0" w:color="auto"/>
            </w:tcBorders>
            <w:shd w:val="clear" w:color="auto" w:fill="auto"/>
          </w:tcPr>
          <w:p w14:paraId="5C9636BE" w14:textId="4396EF5B" w:rsidR="00F85C99" w:rsidRPr="00FA325E" w:rsidRDefault="001C7C7D" w:rsidP="00FA325E">
            <w:pPr>
              <w:spacing w:before="120" w:after="120"/>
              <w:rPr>
                <w:b/>
              </w:rPr>
            </w:pPr>
            <w:r w:rsidRPr="00FA325E">
              <w:rPr>
                <w:b/>
              </w:rPr>
              <w:t>Descripción del contenido</w:t>
            </w:r>
            <w:r w:rsidR="00FA325E" w:rsidRPr="00FA325E">
              <w:rPr>
                <w:b/>
              </w:rPr>
              <w:t xml:space="preserve">: </w:t>
            </w:r>
            <w:r w:rsidR="00FA325E" w:rsidRPr="00FA325E">
              <w:t>P</w:t>
            </w:r>
            <w:r w:rsidRPr="00FA325E">
              <w:t>rescripciones de seguridad para los productos sanitarios en forma de máscaras LED, como el establecimiento de distancias de medición de la potencia lumínica teniendo en cuenta el entorno de uso real y la dotación de protección ocular para los productos que utilicen longitudes de onda por debajo del rango de luz azul.</w:t>
            </w:r>
          </w:p>
        </w:tc>
      </w:tr>
      <w:tr w:rsidR="00FA325E" w:rsidRPr="00FA325E" w14:paraId="74153D4C" w14:textId="77777777" w:rsidTr="00FA325E">
        <w:tc>
          <w:tcPr>
            <w:tcW w:w="709" w:type="dxa"/>
            <w:tcBorders>
              <w:top w:val="single" w:sz="6" w:space="0" w:color="auto"/>
              <w:bottom w:val="single" w:sz="6" w:space="0" w:color="auto"/>
            </w:tcBorders>
            <w:shd w:val="clear" w:color="auto" w:fill="auto"/>
          </w:tcPr>
          <w:p w14:paraId="7F3C0828" w14:textId="77777777" w:rsidR="00F85C99" w:rsidRPr="00FA325E" w:rsidRDefault="001C7C7D" w:rsidP="00FA325E">
            <w:pPr>
              <w:spacing w:before="120" w:after="120"/>
              <w:jc w:val="left"/>
              <w:rPr>
                <w:b/>
              </w:rPr>
            </w:pPr>
            <w:r w:rsidRPr="00FA325E">
              <w:rPr>
                <w:b/>
              </w:rPr>
              <w:t>7.</w:t>
            </w:r>
          </w:p>
        </w:tc>
        <w:tc>
          <w:tcPr>
            <w:tcW w:w="8539" w:type="dxa"/>
            <w:tcBorders>
              <w:top w:val="single" w:sz="6" w:space="0" w:color="auto"/>
              <w:bottom w:val="single" w:sz="6" w:space="0" w:color="auto"/>
            </w:tcBorders>
            <w:shd w:val="clear" w:color="auto" w:fill="auto"/>
          </w:tcPr>
          <w:p w14:paraId="3D11EF47" w14:textId="60604059" w:rsidR="00F85C99" w:rsidRPr="00FA325E" w:rsidRDefault="001C7C7D" w:rsidP="00FA325E">
            <w:pPr>
              <w:spacing w:before="120" w:after="120"/>
              <w:rPr>
                <w:b/>
              </w:rPr>
            </w:pPr>
            <w:r w:rsidRPr="00FA325E">
              <w:rPr>
                <w:b/>
              </w:rPr>
              <w:t>Objetivo y razón de ser, incluida, cuando proceda, la naturaleza de los problemas urgentes</w:t>
            </w:r>
            <w:r w:rsidR="00FA325E" w:rsidRPr="00FA325E">
              <w:rPr>
                <w:b/>
              </w:rPr>
              <w:t xml:space="preserve">: </w:t>
            </w:r>
            <w:r w:rsidR="00FA325E" w:rsidRPr="00FA325E">
              <w:t>p</w:t>
            </w:r>
            <w:r w:rsidRPr="00FA325E">
              <w:t>romover la salud y la seguridad de los pacientes y los profesionales médicos</w:t>
            </w:r>
            <w:r w:rsidR="00FA325E" w:rsidRPr="00FA325E">
              <w:t>; p</w:t>
            </w:r>
            <w:r w:rsidRPr="00FA325E">
              <w:t>rotección de la salud o seguridad humanas.</w:t>
            </w:r>
          </w:p>
        </w:tc>
      </w:tr>
      <w:tr w:rsidR="00FA325E" w:rsidRPr="00FA325E" w14:paraId="605623A0" w14:textId="77777777" w:rsidTr="00FA325E">
        <w:tc>
          <w:tcPr>
            <w:tcW w:w="709" w:type="dxa"/>
            <w:tcBorders>
              <w:top w:val="single" w:sz="6" w:space="0" w:color="auto"/>
              <w:bottom w:val="single" w:sz="6" w:space="0" w:color="auto"/>
            </w:tcBorders>
            <w:shd w:val="clear" w:color="auto" w:fill="auto"/>
          </w:tcPr>
          <w:p w14:paraId="6DDD89E3" w14:textId="77777777" w:rsidR="00F85C99" w:rsidRPr="00FA325E" w:rsidRDefault="001C7C7D" w:rsidP="00FA325E">
            <w:pPr>
              <w:spacing w:before="120" w:after="120"/>
              <w:jc w:val="left"/>
              <w:rPr>
                <w:b/>
              </w:rPr>
            </w:pPr>
            <w:r w:rsidRPr="00FA325E">
              <w:rPr>
                <w:b/>
              </w:rPr>
              <w:t>8.</w:t>
            </w:r>
          </w:p>
        </w:tc>
        <w:tc>
          <w:tcPr>
            <w:tcW w:w="8539" w:type="dxa"/>
            <w:tcBorders>
              <w:top w:val="single" w:sz="6" w:space="0" w:color="auto"/>
              <w:bottom w:val="single" w:sz="6" w:space="0" w:color="auto"/>
            </w:tcBorders>
            <w:shd w:val="clear" w:color="auto" w:fill="auto"/>
          </w:tcPr>
          <w:p w14:paraId="00BBA703" w14:textId="77777777" w:rsidR="00D311B1" w:rsidRPr="00FA325E" w:rsidRDefault="001C7C7D" w:rsidP="00FA325E">
            <w:pPr>
              <w:spacing w:before="120" w:after="120"/>
            </w:pPr>
            <w:r w:rsidRPr="00FA325E">
              <w:rPr>
                <w:b/>
              </w:rPr>
              <w:t>Documentos pertinentes:</w:t>
            </w:r>
          </w:p>
          <w:p w14:paraId="7C338A86" w14:textId="548A238B" w:rsidR="00B315A2" w:rsidRPr="00FA325E" w:rsidRDefault="001C7C7D" w:rsidP="00FA325E">
            <w:pPr>
              <w:numPr>
                <w:ilvl w:val="0"/>
                <w:numId w:val="16"/>
              </w:numPr>
              <w:spacing w:before="120" w:after="120"/>
              <w:jc w:val="left"/>
              <w:rPr>
                <w:bCs/>
              </w:rPr>
            </w:pPr>
            <w:proofErr w:type="spellStart"/>
            <w:r w:rsidRPr="00FA325E">
              <w:rPr>
                <w:i/>
                <w:iCs/>
              </w:rPr>
              <w:t>MFDS</w:t>
            </w:r>
            <w:proofErr w:type="spellEnd"/>
            <w:r w:rsidRPr="00FA325E">
              <w:rPr>
                <w:i/>
                <w:iCs/>
              </w:rPr>
              <w:t xml:space="preserve"> </w:t>
            </w:r>
            <w:proofErr w:type="spellStart"/>
            <w:r w:rsidRPr="00FA325E">
              <w:rPr>
                <w:i/>
                <w:iCs/>
              </w:rPr>
              <w:t>Public</w:t>
            </w:r>
            <w:proofErr w:type="spellEnd"/>
            <w:r w:rsidRPr="00FA325E">
              <w:rPr>
                <w:i/>
                <w:iCs/>
              </w:rPr>
              <w:t xml:space="preserve"> </w:t>
            </w:r>
            <w:proofErr w:type="spellStart"/>
            <w:r w:rsidRPr="00FA325E">
              <w:rPr>
                <w:i/>
                <w:iCs/>
              </w:rPr>
              <w:t>Notice</w:t>
            </w:r>
            <w:proofErr w:type="spellEnd"/>
            <w:r w:rsidRPr="00FA325E">
              <w:rPr>
                <w:i/>
                <w:iCs/>
              </w:rPr>
              <w:t xml:space="preserve"> No. 2020-250 (24 Jun 2020)</w:t>
            </w:r>
            <w:r w:rsidRPr="00FA325E">
              <w:t>.</w:t>
            </w:r>
          </w:p>
        </w:tc>
      </w:tr>
      <w:tr w:rsidR="00FA325E" w:rsidRPr="00FA325E" w14:paraId="532C75C7" w14:textId="77777777" w:rsidTr="001140BB">
        <w:trPr>
          <w:cantSplit/>
        </w:trPr>
        <w:tc>
          <w:tcPr>
            <w:tcW w:w="709" w:type="dxa"/>
            <w:tcBorders>
              <w:top w:val="single" w:sz="6" w:space="0" w:color="auto"/>
              <w:bottom w:val="single" w:sz="6" w:space="0" w:color="auto"/>
            </w:tcBorders>
            <w:shd w:val="clear" w:color="auto" w:fill="auto"/>
          </w:tcPr>
          <w:p w14:paraId="63A18F28" w14:textId="77777777" w:rsidR="00EE3A11" w:rsidRPr="00FA325E" w:rsidRDefault="001C7C7D" w:rsidP="00FA325E">
            <w:pPr>
              <w:spacing w:before="120" w:after="120"/>
              <w:jc w:val="left"/>
              <w:rPr>
                <w:b/>
              </w:rPr>
            </w:pPr>
            <w:r w:rsidRPr="00FA325E">
              <w:rPr>
                <w:b/>
              </w:rPr>
              <w:t>9.</w:t>
            </w:r>
          </w:p>
        </w:tc>
        <w:tc>
          <w:tcPr>
            <w:tcW w:w="8539" w:type="dxa"/>
            <w:tcBorders>
              <w:top w:val="single" w:sz="6" w:space="0" w:color="auto"/>
              <w:bottom w:val="single" w:sz="6" w:space="0" w:color="auto"/>
            </w:tcBorders>
            <w:shd w:val="clear" w:color="auto" w:fill="auto"/>
          </w:tcPr>
          <w:p w14:paraId="47FDF029" w14:textId="38711F27" w:rsidR="00EE3A11" w:rsidRPr="00FA325E" w:rsidRDefault="001C7C7D" w:rsidP="00FA325E">
            <w:pPr>
              <w:spacing w:before="120" w:after="120"/>
            </w:pPr>
            <w:bookmarkStart w:id="9" w:name="_GoBack"/>
            <w:r w:rsidRPr="00FA325E">
              <w:rPr>
                <w:b/>
              </w:rPr>
              <w:t>Fecha propuesta de adopción</w:t>
            </w:r>
            <w:r w:rsidR="00FA325E" w:rsidRPr="00FA325E">
              <w:rPr>
                <w:b/>
              </w:rPr>
              <w:t xml:space="preserve">: </w:t>
            </w:r>
            <w:r w:rsidR="00FA325E" w:rsidRPr="00FA325E">
              <w:t>N</w:t>
            </w:r>
            <w:r w:rsidRPr="00FA325E">
              <w:t>o se ha determinado.</w:t>
            </w:r>
          </w:p>
          <w:p w14:paraId="73F32DAF" w14:textId="29CAD3CB" w:rsidR="00EE3A11" w:rsidRPr="00FA325E" w:rsidRDefault="001C7C7D" w:rsidP="00FA325E">
            <w:pPr>
              <w:spacing w:after="120"/>
            </w:pPr>
            <w:r w:rsidRPr="00FA325E">
              <w:rPr>
                <w:b/>
              </w:rPr>
              <w:lastRenderedPageBreak/>
              <w:t>Fecha propuesta de entrada en vigor</w:t>
            </w:r>
            <w:r w:rsidR="00FA325E" w:rsidRPr="00FA325E">
              <w:rPr>
                <w:b/>
              </w:rPr>
              <w:t xml:space="preserve">: </w:t>
            </w:r>
            <w:r w:rsidR="00FA325E" w:rsidRPr="00FA325E">
              <w:t>N</w:t>
            </w:r>
            <w:r w:rsidRPr="00FA325E">
              <w:t>o se ha determinado.</w:t>
            </w:r>
            <w:bookmarkEnd w:id="9"/>
          </w:p>
        </w:tc>
      </w:tr>
      <w:tr w:rsidR="00FA325E" w:rsidRPr="00FA325E" w14:paraId="1A5F532B" w14:textId="77777777" w:rsidTr="00FA325E">
        <w:tc>
          <w:tcPr>
            <w:tcW w:w="709" w:type="dxa"/>
            <w:tcBorders>
              <w:top w:val="single" w:sz="6" w:space="0" w:color="auto"/>
              <w:bottom w:val="single" w:sz="6" w:space="0" w:color="auto"/>
            </w:tcBorders>
            <w:shd w:val="clear" w:color="auto" w:fill="auto"/>
          </w:tcPr>
          <w:p w14:paraId="6BAF4003" w14:textId="77777777" w:rsidR="00F85C99" w:rsidRPr="00FA325E" w:rsidRDefault="001C7C7D" w:rsidP="00FA325E">
            <w:pPr>
              <w:spacing w:before="120" w:after="120"/>
              <w:jc w:val="left"/>
              <w:rPr>
                <w:b/>
              </w:rPr>
            </w:pPr>
            <w:r w:rsidRPr="00FA325E">
              <w:rPr>
                <w:b/>
              </w:rPr>
              <w:lastRenderedPageBreak/>
              <w:t>10.</w:t>
            </w:r>
          </w:p>
        </w:tc>
        <w:tc>
          <w:tcPr>
            <w:tcW w:w="8539" w:type="dxa"/>
            <w:tcBorders>
              <w:top w:val="single" w:sz="6" w:space="0" w:color="auto"/>
              <w:bottom w:val="single" w:sz="6" w:space="0" w:color="auto"/>
            </w:tcBorders>
            <w:shd w:val="clear" w:color="auto" w:fill="auto"/>
          </w:tcPr>
          <w:p w14:paraId="3D37A26F" w14:textId="6961176E" w:rsidR="00F85C99" w:rsidRPr="00FA325E" w:rsidRDefault="001C7C7D" w:rsidP="00FA325E">
            <w:pPr>
              <w:spacing w:before="120" w:after="120"/>
            </w:pPr>
            <w:r w:rsidRPr="00FA325E">
              <w:rPr>
                <w:b/>
              </w:rPr>
              <w:t>Fecha límite para la presentación de observaciones</w:t>
            </w:r>
            <w:r w:rsidR="00FA325E" w:rsidRPr="00FA325E">
              <w:rPr>
                <w:b/>
              </w:rPr>
              <w:t xml:space="preserve">: </w:t>
            </w:r>
            <w:r w:rsidR="00FA325E" w:rsidRPr="00FA325E">
              <w:t>6</w:t>
            </w:r>
            <w:r w:rsidRPr="00FA325E">
              <w:t>0 días después de la fecha de notificación</w:t>
            </w:r>
          </w:p>
        </w:tc>
      </w:tr>
      <w:tr w:rsidR="00C022FE" w:rsidRPr="00FA325E" w14:paraId="35771DA1" w14:textId="77777777" w:rsidTr="00FA325E">
        <w:tc>
          <w:tcPr>
            <w:tcW w:w="709" w:type="dxa"/>
            <w:tcBorders>
              <w:top w:val="single" w:sz="6" w:space="0" w:color="auto"/>
              <w:bottom w:val="double" w:sz="6" w:space="0" w:color="auto"/>
            </w:tcBorders>
            <w:shd w:val="clear" w:color="auto" w:fill="auto"/>
          </w:tcPr>
          <w:p w14:paraId="5606601A" w14:textId="77777777" w:rsidR="00F85C99" w:rsidRPr="00FA325E" w:rsidRDefault="001C7C7D" w:rsidP="00FA325E">
            <w:pPr>
              <w:keepNext/>
              <w:keepLines/>
              <w:spacing w:before="120" w:after="120"/>
              <w:jc w:val="left"/>
              <w:rPr>
                <w:b/>
              </w:rPr>
            </w:pPr>
            <w:r w:rsidRPr="00FA325E">
              <w:rPr>
                <w:b/>
              </w:rPr>
              <w:t>11.</w:t>
            </w:r>
          </w:p>
        </w:tc>
        <w:tc>
          <w:tcPr>
            <w:tcW w:w="8539" w:type="dxa"/>
            <w:tcBorders>
              <w:top w:val="single" w:sz="6" w:space="0" w:color="auto"/>
              <w:bottom w:val="double" w:sz="6" w:space="0" w:color="auto"/>
            </w:tcBorders>
            <w:shd w:val="clear" w:color="auto" w:fill="auto"/>
          </w:tcPr>
          <w:p w14:paraId="1963B987" w14:textId="221EA717" w:rsidR="00D311B1" w:rsidRPr="00FA325E" w:rsidRDefault="001C7C7D" w:rsidP="00FA325E">
            <w:pPr>
              <w:keepNext/>
              <w:keepLines/>
              <w:spacing w:before="120" w:after="120"/>
            </w:pPr>
            <w:r w:rsidRPr="00FA325E">
              <w:rPr>
                <w:b/>
              </w:rPr>
              <w:t>Textos disponibles en</w:t>
            </w:r>
            <w:r w:rsidR="00FA325E" w:rsidRPr="00FA325E">
              <w:rPr>
                <w:b/>
              </w:rPr>
              <w:t>: S</w:t>
            </w:r>
            <w:r w:rsidRPr="00FA325E">
              <w:rPr>
                <w:b/>
              </w:rPr>
              <w:t>ervicio nacional de información [X], o dirección, números de teléfono y de fax y direcciones de correo electrónico y sitios web, en su caso, de otra institución:</w:t>
            </w:r>
          </w:p>
          <w:p w14:paraId="55ED097D" w14:textId="77777777" w:rsidR="00D311B1" w:rsidRPr="00FA325E" w:rsidRDefault="001C7C7D" w:rsidP="00FA325E">
            <w:pPr>
              <w:keepNext/>
              <w:keepLines/>
              <w:jc w:val="left"/>
            </w:pPr>
            <w:proofErr w:type="spellStart"/>
            <w:r w:rsidRPr="00FA325E">
              <w:rPr>
                <w:i/>
                <w:iCs/>
              </w:rPr>
              <w:t>Technical</w:t>
            </w:r>
            <w:proofErr w:type="spellEnd"/>
            <w:r w:rsidRPr="00FA325E">
              <w:rPr>
                <w:i/>
                <w:iCs/>
              </w:rPr>
              <w:t xml:space="preserve"> </w:t>
            </w:r>
            <w:proofErr w:type="spellStart"/>
            <w:r w:rsidRPr="00FA325E">
              <w:rPr>
                <w:i/>
                <w:iCs/>
              </w:rPr>
              <w:t>Barriers</w:t>
            </w:r>
            <w:proofErr w:type="spellEnd"/>
            <w:r w:rsidRPr="00FA325E">
              <w:rPr>
                <w:i/>
                <w:iCs/>
              </w:rPr>
              <w:t xml:space="preserve"> </w:t>
            </w:r>
            <w:proofErr w:type="spellStart"/>
            <w:r w:rsidRPr="00FA325E">
              <w:rPr>
                <w:i/>
                <w:iCs/>
              </w:rPr>
              <w:t>to</w:t>
            </w:r>
            <w:proofErr w:type="spellEnd"/>
            <w:r w:rsidRPr="00FA325E">
              <w:rPr>
                <w:i/>
                <w:iCs/>
              </w:rPr>
              <w:t xml:space="preserve"> </w:t>
            </w:r>
            <w:proofErr w:type="spellStart"/>
            <w:r w:rsidRPr="00FA325E">
              <w:rPr>
                <w:i/>
                <w:iCs/>
              </w:rPr>
              <w:t>Trade</w:t>
            </w:r>
            <w:proofErr w:type="spellEnd"/>
            <w:r w:rsidRPr="00FA325E">
              <w:rPr>
                <w:i/>
                <w:iCs/>
              </w:rPr>
              <w:t xml:space="preserve"> (TBT) </w:t>
            </w:r>
            <w:proofErr w:type="spellStart"/>
            <w:r w:rsidRPr="00FA325E">
              <w:rPr>
                <w:i/>
                <w:iCs/>
              </w:rPr>
              <w:t>Division</w:t>
            </w:r>
            <w:proofErr w:type="spellEnd"/>
            <w:r w:rsidRPr="00FA325E">
              <w:rPr>
                <w:i/>
                <w:iCs/>
              </w:rPr>
              <w:t xml:space="preserve"> </w:t>
            </w:r>
            <w:r w:rsidRPr="00FA325E">
              <w:t>(División de Obstáculos Técnicos al Comercio)</w:t>
            </w:r>
          </w:p>
          <w:p w14:paraId="54856E60" w14:textId="77777777" w:rsidR="00D311B1" w:rsidRPr="00FA325E" w:rsidRDefault="001C7C7D" w:rsidP="00FA325E">
            <w:pPr>
              <w:keepNext/>
              <w:keepLines/>
              <w:jc w:val="left"/>
            </w:pPr>
            <w:proofErr w:type="spellStart"/>
            <w:r w:rsidRPr="00FA325E">
              <w:rPr>
                <w:i/>
                <w:iCs/>
              </w:rPr>
              <w:t>Korean</w:t>
            </w:r>
            <w:proofErr w:type="spellEnd"/>
            <w:r w:rsidRPr="00FA325E">
              <w:rPr>
                <w:i/>
                <w:iCs/>
              </w:rPr>
              <w:t xml:space="preserve"> Agency </w:t>
            </w:r>
            <w:proofErr w:type="spellStart"/>
            <w:r w:rsidRPr="00FA325E">
              <w:rPr>
                <w:i/>
                <w:iCs/>
              </w:rPr>
              <w:t>for</w:t>
            </w:r>
            <w:proofErr w:type="spellEnd"/>
            <w:r w:rsidRPr="00FA325E">
              <w:rPr>
                <w:i/>
                <w:iCs/>
              </w:rPr>
              <w:t xml:space="preserve"> </w:t>
            </w:r>
            <w:proofErr w:type="spellStart"/>
            <w:r w:rsidRPr="00FA325E">
              <w:rPr>
                <w:i/>
                <w:iCs/>
              </w:rPr>
              <w:t>Technology</w:t>
            </w:r>
            <w:proofErr w:type="spellEnd"/>
            <w:r w:rsidRPr="00FA325E">
              <w:rPr>
                <w:i/>
                <w:iCs/>
              </w:rPr>
              <w:t xml:space="preserve"> and </w:t>
            </w:r>
            <w:proofErr w:type="spellStart"/>
            <w:r w:rsidRPr="00FA325E">
              <w:rPr>
                <w:i/>
                <w:iCs/>
              </w:rPr>
              <w:t>Standards</w:t>
            </w:r>
            <w:proofErr w:type="spellEnd"/>
            <w:r w:rsidRPr="00FA325E">
              <w:t xml:space="preserve"> (</w:t>
            </w:r>
            <w:proofErr w:type="spellStart"/>
            <w:r w:rsidRPr="00FA325E">
              <w:t>KATS</w:t>
            </w:r>
            <w:proofErr w:type="spellEnd"/>
            <w:r w:rsidRPr="00FA325E">
              <w:t>) (Agencia de Tecnología y Normas de Corea)</w:t>
            </w:r>
          </w:p>
          <w:p w14:paraId="7332EDFB" w14:textId="77777777" w:rsidR="00D311B1" w:rsidRPr="00FA325E" w:rsidRDefault="001C7C7D" w:rsidP="00FA325E">
            <w:pPr>
              <w:keepNext/>
              <w:keepLines/>
              <w:jc w:val="left"/>
            </w:pPr>
            <w:r w:rsidRPr="00FA325E">
              <w:t xml:space="preserve">93, </w:t>
            </w:r>
            <w:proofErr w:type="spellStart"/>
            <w:r w:rsidRPr="00FA325E">
              <w:t>Isu</w:t>
            </w:r>
            <w:proofErr w:type="spellEnd"/>
            <w:r w:rsidRPr="00FA325E">
              <w:t xml:space="preserve">-ro, </w:t>
            </w:r>
            <w:proofErr w:type="spellStart"/>
            <w:r w:rsidRPr="00FA325E">
              <w:t>Maengdong-myeon</w:t>
            </w:r>
            <w:proofErr w:type="spellEnd"/>
            <w:r w:rsidRPr="00FA325E">
              <w:t xml:space="preserve">, </w:t>
            </w:r>
            <w:proofErr w:type="spellStart"/>
            <w:r w:rsidRPr="00FA325E">
              <w:t>Eumseong-gun</w:t>
            </w:r>
            <w:proofErr w:type="spellEnd"/>
            <w:r w:rsidRPr="00FA325E">
              <w:t xml:space="preserve">, </w:t>
            </w:r>
            <w:proofErr w:type="spellStart"/>
            <w:r w:rsidRPr="00FA325E">
              <w:t>Chungcheongbuk</w:t>
            </w:r>
            <w:proofErr w:type="spellEnd"/>
            <w:r w:rsidRPr="00FA325E">
              <w:t>-do 27737 (República de Corea)</w:t>
            </w:r>
          </w:p>
          <w:p w14:paraId="5BFEA586" w14:textId="7CCABB13" w:rsidR="00D311B1" w:rsidRPr="00FA325E" w:rsidRDefault="001C7C7D" w:rsidP="00FA325E">
            <w:pPr>
              <w:keepNext/>
              <w:keepLines/>
              <w:jc w:val="left"/>
            </w:pPr>
            <w:r w:rsidRPr="00FA325E">
              <w:t>Teléfono</w:t>
            </w:r>
            <w:r w:rsidR="00FA325E" w:rsidRPr="00FA325E">
              <w:t>: (</w:t>
            </w:r>
            <w:r w:rsidRPr="00FA325E">
              <w:t>+82) 43 870 5525</w:t>
            </w:r>
          </w:p>
          <w:p w14:paraId="32987B8C" w14:textId="3D39B664" w:rsidR="00D311B1" w:rsidRPr="00FA325E" w:rsidRDefault="001C7C7D" w:rsidP="00FA325E">
            <w:pPr>
              <w:keepNext/>
              <w:keepLines/>
              <w:jc w:val="left"/>
            </w:pPr>
            <w:r w:rsidRPr="00FA325E">
              <w:t>Fax</w:t>
            </w:r>
            <w:r w:rsidR="00FA325E" w:rsidRPr="00FA325E">
              <w:t>: (</w:t>
            </w:r>
            <w:r w:rsidRPr="00FA325E">
              <w:t>+82) 43 870 5682</w:t>
            </w:r>
          </w:p>
          <w:p w14:paraId="08FC0F0C" w14:textId="64194900" w:rsidR="00D311B1" w:rsidRPr="00FA325E" w:rsidRDefault="001C7C7D" w:rsidP="00FA325E">
            <w:pPr>
              <w:keepNext/>
              <w:keepLines/>
              <w:jc w:val="left"/>
            </w:pPr>
            <w:r w:rsidRPr="00FA325E">
              <w:t xml:space="preserve">Correo electrónico: </w:t>
            </w:r>
            <w:hyperlink r:id="rId10" w:history="1">
              <w:r w:rsidR="00FA325E" w:rsidRPr="00FA325E">
                <w:rPr>
                  <w:rStyle w:val="Hyperlink"/>
                </w:rPr>
                <w:t>tbt@korea.kr</w:t>
              </w:r>
            </w:hyperlink>
          </w:p>
          <w:p w14:paraId="4E0C324F" w14:textId="5385B964" w:rsidR="00B315A2" w:rsidRPr="00FA325E" w:rsidRDefault="001C7C7D" w:rsidP="00FA325E">
            <w:pPr>
              <w:keepNext/>
              <w:keepLines/>
              <w:spacing w:after="120"/>
              <w:jc w:val="left"/>
            </w:pPr>
            <w:r w:rsidRPr="00FA325E">
              <w:t xml:space="preserve">Sitio web: </w:t>
            </w:r>
            <w:hyperlink r:id="rId11" w:history="1">
              <w:r w:rsidR="00FA325E" w:rsidRPr="00FA325E">
                <w:rPr>
                  <w:rStyle w:val="Hyperlink"/>
                </w:rPr>
                <w:t>http://www.knowtbt.kr</w:t>
              </w:r>
            </w:hyperlink>
          </w:p>
          <w:p w14:paraId="44F2E63A" w14:textId="76C6F1FD" w:rsidR="00B315A2" w:rsidRPr="00FA325E" w:rsidRDefault="001140BB" w:rsidP="00FA325E">
            <w:pPr>
              <w:keepNext/>
              <w:keepLines/>
              <w:spacing w:before="120" w:after="120"/>
              <w:rPr>
                <w:rStyle w:val="Hyperlink"/>
              </w:rPr>
            </w:pPr>
            <w:hyperlink r:id="rId12" w:history="1">
              <w:r w:rsidR="00FA325E" w:rsidRPr="00FA325E">
                <w:rPr>
                  <w:rStyle w:val="Hyperlink"/>
                </w:rPr>
                <w:t>https://members.wto.org/crnattachments/2020/TBT/KOR/20_4132_00_x.pdf</w:t>
              </w:r>
            </w:hyperlink>
          </w:p>
        </w:tc>
      </w:tr>
      <w:bookmarkEnd w:id="8"/>
    </w:tbl>
    <w:p w14:paraId="35B88C2B" w14:textId="77777777" w:rsidR="00EE3A11" w:rsidRPr="00FA325E" w:rsidRDefault="00EE3A11" w:rsidP="00FA325E"/>
    <w:sectPr w:rsidR="00EE3A11" w:rsidRPr="00FA325E" w:rsidSect="00FA325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10BC" w14:textId="77777777" w:rsidR="001E796D" w:rsidRPr="00FA325E" w:rsidRDefault="001C7C7D">
      <w:bookmarkStart w:id="4" w:name="_Hlk45620169"/>
      <w:bookmarkStart w:id="5" w:name="_Hlk45620170"/>
      <w:r w:rsidRPr="00FA325E">
        <w:separator/>
      </w:r>
      <w:bookmarkEnd w:id="4"/>
      <w:bookmarkEnd w:id="5"/>
    </w:p>
  </w:endnote>
  <w:endnote w:type="continuationSeparator" w:id="0">
    <w:p w14:paraId="69D39438" w14:textId="77777777" w:rsidR="001E796D" w:rsidRPr="00FA325E" w:rsidRDefault="001C7C7D">
      <w:bookmarkStart w:id="6" w:name="_Hlk45620171"/>
      <w:bookmarkStart w:id="7" w:name="_Hlk45620172"/>
      <w:r w:rsidRPr="00FA325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69A9" w14:textId="00E829C4" w:rsidR="009239F7" w:rsidRPr="00FA325E" w:rsidRDefault="00FA325E" w:rsidP="00FA325E">
    <w:pPr>
      <w:pStyle w:val="Footer"/>
    </w:pPr>
    <w:bookmarkStart w:id="14" w:name="_Hlk45620157"/>
    <w:bookmarkStart w:id="15" w:name="_Hlk45620158"/>
    <w:r w:rsidRPr="00FA325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0455" w14:textId="16F15C10" w:rsidR="009239F7" w:rsidRPr="00FA325E" w:rsidRDefault="00FA325E" w:rsidP="00FA325E">
    <w:pPr>
      <w:pStyle w:val="Footer"/>
    </w:pPr>
    <w:bookmarkStart w:id="16" w:name="_Hlk45620159"/>
    <w:bookmarkStart w:id="17" w:name="_Hlk45620160"/>
    <w:r w:rsidRPr="00FA325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6A4C" w14:textId="053BB61F" w:rsidR="00EE3A11" w:rsidRPr="00FA325E" w:rsidRDefault="00FA325E" w:rsidP="00FA325E">
    <w:pPr>
      <w:pStyle w:val="Footer"/>
    </w:pPr>
    <w:bookmarkStart w:id="20" w:name="_Hlk45620163"/>
    <w:bookmarkStart w:id="21" w:name="_Hlk45620164"/>
    <w:r w:rsidRPr="00FA325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2FEE" w14:textId="77777777" w:rsidR="001E796D" w:rsidRPr="00FA325E" w:rsidRDefault="001C7C7D">
      <w:bookmarkStart w:id="0" w:name="_Hlk45620165"/>
      <w:bookmarkStart w:id="1" w:name="_Hlk45620166"/>
      <w:r w:rsidRPr="00FA325E">
        <w:separator/>
      </w:r>
      <w:bookmarkEnd w:id="0"/>
      <w:bookmarkEnd w:id="1"/>
    </w:p>
  </w:footnote>
  <w:footnote w:type="continuationSeparator" w:id="0">
    <w:p w14:paraId="3CCA642B" w14:textId="77777777" w:rsidR="001E796D" w:rsidRPr="00FA325E" w:rsidRDefault="001C7C7D">
      <w:bookmarkStart w:id="2" w:name="_Hlk45620167"/>
      <w:bookmarkStart w:id="3" w:name="_Hlk45620168"/>
      <w:r w:rsidRPr="00FA325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A478" w14:textId="77777777" w:rsidR="00FA325E" w:rsidRPr="00FA325E" w:rsidRDefault="00FA325E" w:rsidP="00FA325E">
    <w:pPr>
      <w:pStyle w:val="Header"/>
      <w:spacing w:after="240"/>
      <w:jc w:val="center"/>
    </w:pPr>
    <w:bookmarkStart w:id="10" w:name="_Hlk45620153"/>
    <w:bookmarkStart w:id="11" w:name="_Hlk45620154"/>
    <w:r w:rsidRPr="00FA325E">
      <w:t>G/TBT/N/</w:t>
    </w:r>
    <w:proofErr w:type="spellStart"/>
    <w:r w:rsidRPr="00FA325E">
      <w:t>KOR</w:t>
    </w:r>
    <w:proofErr w:type="spellEnd"/>
    <w:r w:rsidRPr="00FA325E">
      <w:t>/902</w:t>
    </w:r>
  </w:p>
  <w:p w14:paraId="71C73402" w14:textId="77777777" w:rsidR="00FA325E" w:rsidRPr="00FA325E" w:rsidRDefault="00FA325E" w:rsidP="00FA325E">
    <w:pPr>
      <w:pStyle w:val="Header"/>
      <w:pBdr>
        <w:bottom w:val="single" w:sz="4" w:space="1" w:color="auto"/>
      </w:pBdr>
      <w:jc w:val="center"/>
    </w:pPr>
    <w:r w:rsidRPr="00FA325E">
      <w:t xml:space="preserve">- </w:t>
    </w:r>
    <w:r w:rsidRPr="00FA325E">
      <w:fldChar w:fldCharType="begin"/>
    </w:r>
    <w:r w:rsidRPr="00FA325E">
      <w:instrText xml:space="preserve"> PAGE  \* Arabic  \* MERGEFORMAT </w:instrText>
    </w:r>
    <w:r w:rsidRPr="00FA325E">
      <w:fldChar w:fldCharType="separate"/>
    </w:r>
    <w:r w:rsidRPr="00FA325E">
      <w:t>1</w:t>
    </w:r>
    <w:r w:rsidRPr="00FA325E">
      <w:fldChar w:fldCharType="end"/>
    </w:r>
    <w:r w:rsidRPr="00FA325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817B" w14:textId="77777777" w:rsidR="00FA325E" w:rsidRPr="00FA325E" w:rsidRDefault="00FA325E" w:rsidP="00FA325E">
    <w:pPr>
      <w:pStyle w:val="Header"/>
      <w:spacing w:after="240"/>
      <w:jc w:val="center"/>
    </w:pPr>
    <w:bookmarkStart w:id="12" w:name="_Hlk45620155"/>
    <w:bookmarkStart w:id="13" w:name="_Hlk45620156"/>
    <w:r w:rsidRPr="00FA325E">
      <w:t>G/TBT/N/</w:t>
    </w:r>
    <w:proofErr w:type="spellStart"/>
    <w:r w:rsidRPr="00FA325E">
      <w:t>KOR</w:t>
    </w:r>
    <w:proofErr w:type="spellEnd"/>
    <w:r w:rsidRPr="00FA325E">
      <w:t>/902</w:t>
    </w:r>
  </w:p>
  <w:p w14:paraId="43D9EF20" w14:textId="77777777" w:rsidR="00FA325E" w:rsidRPr="00FA325E" w:rsidRDefault="00FA325E" w:rsidP="00FA325E">
    <w:pPr>
      <w:pStyle w:val="Header"/>
      <w:pBdr>
        <w:bottom w:val="single" w:sz="4" w:space="1" w:color="auto"/>
      </w:pBdr>
      <w:jc w:val="center"/>
    </w:pPr>
    <w:r w:rsidRPr="00FA325E">
      <w:t xml:space="preserve">- </w:t>
    </w:r>
    <w:r w:rsidRPr="00FA325E">
      <w:fldChar w:fldCharType="begin"/>
    </w:r>
    <w:r w:rsidRPr="00FA325E">
      <w:instrText xml:space="preserve"> PAGE  \* Arabic  \* MERGEFORMAT </w:instrText>
    </w:r>
    <w:r w:rsidRPr="00FA325E">
      <w:fldChar w:fldCharType="separate"/>
    </w:r>
    <w:r w:rsidRPr="00FA325E">
      <w:t>1</w:t>
    </w:r>
    <w:r w:rsidRPr="00FA325E">
      <w:fldChar w:fldCharType="end"/>
    </w:r>
    <w:r w:rsidRPr="00FA325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28"/>
      <w:gridCol w:w="2105"/>
      <w:gridCol w:w="3309"/>
    </w:tblGrid>
    <w:tr w:rsidR="00FA325E" w:rsidRPr="00FA325E" w14:paraId="40928019" w14:textId="77777777" w:rsidTr="00FA325E">
      <w:trPr>
        <w:trHeight w:val="240"/>
        <w:jc w:val="center"/>
      </w:trPr>
      <w:tc>
        <w:tcPr>
          <w:tcW w:w="2053" w:type="pct"/>
          <w:shd w:val="clear" w:color="auto" w:fill="auto"/>
          <w:tcMar>
            <w:left w:w="108" w:type="dxa"/>
            <w:right w:w="108" w:type="dxa"/>
          </w:tcMar>
          <w:vAlign w:val="center"/>
        </w:tcPr>
        <w:p w14:paraId="704AFBCD" w14:textId="77777777" w:rsidR="00FA325E" w:rsidRPr="00FA325E" w:rsidRDefault="00FA325E" w:rsidP="00FA325E">
          <w:pPr>
            <w:rPr>
              <w:rFonts w:eastAsia="Verdana" w:cs="Verdana"/>
              <w:noProof/>
              <w:szCs w:val="18"/>
              <w:lang w:eastAsia="en-GB"/>
            </w:rPr>
          </w:pPr>
          <w:bookmarkStart w:id="18" w:name="_Hlk45620161"/>
          <w:bookmarkStart w:id="19" w:name="_Hlk45620162"/>
        </w:p>
      </w:tc>
      <w:tc>
        <w:tcPr>
          <w:tcW w:w="2947" w:type="pct"/>
          <w:gridSpan w:val="2"/>
          <w:shd w:val="clear" w:color="auto" w:fill="auto"/>
          <w:tcMar>
            <w:left w:w="108" w:type="dxa"/>
            <w:right w:w="108" w:type="dxa"/>
          </w:tcMar>
          <w:vAlign w:val="center"/>
        </w:tcPr>
        <w:p w14:paraId="07AADAA4" w14:textId="77777777" w:rsidR="00FA325E" w:rsidRPr="00FA325E" w:rsidRDefault="00FA325E" w:rsidP="00FA325E">
          <w:pPr>
            <w:jc w:val="right"/>
            <w:rPr>
              <w:rFonts w:eastAsia="Verdana" w:cs="Verdana"/>
              <w:b/>
              <w:color w:val="FF0000"/>
              <w:szCs w:val="18"/>
            </w:rPr>
          </w:pPr>
        </w:p>
      </w:tc>
    </w:tr>
    <w:tr w:rsidR="00FA325E" w:rsidRPr="00FA325E" w14:paraId="2C2BFBEF" w14:textId="77777777" w:rsidTr="00FA325E">
      <w:trPr>
        <w:trHeight w:val="213"/>
        <w:jc w:val="center"/>
      </w:trPr>
      <w:tc>
        <w:tcPr>
          <w:tcW w:w="2053" w:type="pct"/>
          <w:vMerge w:val="restart"/>
          <w:shd w:val="clear" w:color="auto" w:fill="auto"/>
          <w:tcMar>
            <w:left w:w="0" w:type="dxa"/>
            <w:right w:w="0" w:type="dxa"/>
          </w:tcMar>
        </w:tcPr>
        <w:p w14:paraId="4F49139A" w14:textId="77E54F23" w:rsidR="00FA325E" w:rsidRPr="00FA325E" w:rsidRDefault="00163472" w:rsidP="00FA325E">
          <w:pPr>
            <w:jc w:val="left"/>
            <w:rPr>
              <w:rFonts w:eastAsia="Verdana" w:cs="Verdana"/>
              <w:szCs w:val="18"/>
            </w:rPr>
          </w:pPr>
          <w:r>
            <w:rPr>
              <w:rFonts w:eastAsia="Verdana" w:cs="Verdana"/>
              <w:szCs w:val="18"/>
            </w:rPr>
            <w:pict w14:anchorId="341B9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25pt;height:57pt">
                <v:imagedata r:id="rId1" o:title="WTO_COLOR_SP"/>
                <o:lock v:ext="edit" aspectratio="f"/>
              </v:shape>
            </w:pict>
          </w:r>
        </w:p>
      </w:tc>
      <w:tc>
        <w:tcPr>
          <w:tcW w:w="2947" w:type="pct"/>
          <w:gridSpan w:val="2"/>
          <w:shd w:val="clear" w:color="auto" w:fill="auto"/>
          <w:tcMar>
            <w:left w:w="108" w:type="dxa"/>
            <w:right w:w="108" w:type="dxa"/>
          </w:tcMar>
        </w:tcPr>
        <w:p w14:paraId="4181D097" w14:textId="77777777" w:rsidR="00FA325E" w:rsidRPr="00FA325E" w:rsidRDefault="00FA325E" w:rsidP="00FA325E">
          <w:pPr>
            <w:jc w:val="right"/>
            <w:rPr>
              <w:rFonts w:eastAsia="Verdana" w:cs="Verdana"/>
              <w:b/>
              <w:szCs w:val="18"/>
            </w:rPr>
          </w:pPr>
        </w:p>
      </w:tc>
    </w:tr>
    <w:tr w:rsidR="00FA325E" w:rsidRPr="00FA325E" w14:paraId="3A60C922" w14:textId="77777777" w:rsidTr="00FA325E">
      <w:trPr>
        <w:trHeight w:val="868"/>
        <w:jc w:val="center"/>
      </w:trPr>
      <w:tc>
        <w:tcPr>
          <w:tcW w:w="2053" w:type="pct"/>
          <w:vMerge/>
          <w:shd w:val="clear" w:color="auto" w:fill="auto"/>
          <w:tcMar>
            <w:left w:w="108" w:type="dxa"/>
            <w:right w:w="108" w:type="dxa"/>
          </w:tcMar>
        </w:tcPr>
        <w:p w14:paraId="2E6CD9D1" w14:textId="77777777" w:rsidR="00FA325E" w:rsidRPr="00FA325E" w:rsidRDefault="00FA325E" w:rsidP="00FA325E">
          <w:pPr>
            <w:jc w:val="left"/>
            <w:rPr>
              <w:rFonts w:eastAsia="Verdana" w:cs="Verdana"/>
              <w:noProof/>
              <w:szCs w:val="18"/>
              <w:lang w:eastAsia="en-GB"/>
            </w:rPr>
          </w:pPr>
        </w:p>
      </w:tc>
      <w:tc>
        <w:tcPr>
          <w:tcW w:w="2947" w:type="pct"/>
          <w:gridSpan w:val="2"/>
          <w:shd w:val="clear" w:color="auto" w:fill="auto"/>
          <w:tcMar>
            <w:left w:w="108" w:type="dxa"/>
            <w:right w:w="108" w:type="dxa"/>
          </w:tcMar>
        </w:tcPr>
        <w:p w14:paraId="20ECE02C" w14:textId="45978A88" w:rsidR="00FA325E" w:rsidRPr="00FA325E" w:rsidRDefault="00FA325E" w:rsidP="00FA325E">
          <w:pPr>
            <w:jc w:val="right"/>
            <w:rPr>
              <w:rFonts w:eastAsia="Verdana" w:cs="Verdana"/>
              <w:b/>
              <w:szCs w:val="18"/>
            </w:rPr>
          </w:pPr>
          <w:r w:rsidRPr="00FA325E">
            <w:rPr>
              <w:b/>
              <w:szCs w:val="18"/>
            </w:rPr>
            <w:t>G/TBT/N/</w:t>
          </w:r>
          <w:proofErr w:type="spellStart"/>
          <w:r w:rsidRPr="00FA325E">
            <w:rPr>
              <w:b/>
              <w:szCs w:val="18"/>
            </w:rPr>
            <w:t>KOR</w:t>
          </w:r>
          <w:proofErr w:type="spellEnd"/>
          <w:r w:rsidRPr="00FA325E">
            <w:rPr>
              <w:b/>
              <w:szCs w:val="18"/>
            </w:rPr>
            <w:t>/902</w:t>
          </w:r>
        </w:p>
      </w:tc>
    </w:tr>
    <w:tr w:rsidR="00FA325E" w:rsidRPr="00FA325E" w14:paraId="7452D533" w14:textId="77777777" w:rsidTr="00FA325E">
      <w:trPr>
        <w:trHeight w:val="240"/>
        <w:jc w:val="center"/>
      </w:trPr>
      <w:tc>
        <w:tcPr>
          <w:tcW w:w="2053" w:type="pct"/>
          <w:vMerge/>
          <w:shd w:val="clear" w:color="auto" w:fill="auto"/>
          <w:tcMar>
            <w:left w:w="108" w:type="dxa"/>
            <w:right w:w="108" w:type="dxa"/>
          </w:tcMar>
          <w:vAlign w:val="center"/>
        </w:tcPr>
        <w:p w14:paraId="2E10EC54" w14:textId="77777777" w:rsidR="00FA325E" w:rsidRPr="00FA325E" w:rsidRDefault="00FA325E" w:rsidP="00FA325E">
          <w:pPr>
            <w:rPr>
              <w:rFonts w:eastAsia="Verdana" w:cs="Verdana"/>
              <w:szCs w:val="18"/>
            </w:rPr>
          </w:pPr>
        </w:p>
      </w:tc>
      <w:tc>
        <w:tcPr>
          <w:tcW w:w="2947" w:type="pct"/>
          <w:gridSpan w:val="2"/>
          <w:shd w:val="clear" w:color="auto" w:fill="auto"/>
          <w:tcMar>
            <w:left w:w="108" w:type="dxa"/>
            <w:right w:w="108" w:type="dxa"/>
          </w:tcMar>
          <w:vAlign w:val="center"/>
        </w:tcPr>
        <w:p w14:paraId="5A471739" w14:textId="6DC4DA49" w:rsidR="00FA325E" w:rsidRPr="00FA325E" w:rsidRDefault="00FA325E" w:rsidP="00FA325E">
          <w:pPr>
            <w:jc w:val="right"/>
            <w:rPr>
              <w:rFonts w:eastAsia="Verdana" w:cs="Verdana"/>
              <w:szCs w:val="18"/>
            </w:rPr>
          </w:pPr>
          <w:r w:rsidRPr="00FA325E">
            <w:rPr>
              <w:rFonts w:eastAsia="Verdana" w:cs="Verdana"/>
              <w:szCs w:val="18"/>
            </w:rPr>
            <w:t>9 de julio de 2020</w:t>
          </w:r>
        </w:p>
      </w:tc>
    </w:tr>
    <w:tr w:rsidR="00FA325E" w:rsidRPr="00FA325E" w14:paraId="6AFDC3CD" w14:textId="77777777" w:rsidTr="00FA325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8C9EA28" w14:textId="3AC238DD" w:rsidR="00FA325E" w:rsidRPr="00FA325E" w:rsidRDefault="00FA325E" w:rsidP="00FA325E">
          <w:pPr>
            <w:jc w:val="left"/>
            <w:rPr>
              <w:rFonts w:eastAsia="Verdana" w:cs="Verdana"/>
              <w:b/>
              <w:szCs w:val="18"/>
            </w:rPr>
          </w:pPr>
          <w:r w:rsidRPr="00FA325E">
            <w:rPr>
              <w:rFonts w:eastAsia="Verdana" w:cs="Verdana"/>
              <w:color w:val="FF0000"/>
              <w:szCs w:val="18"/>
            </w:rPr>
            <w:t>(20</w:t>
          </w:r>
          <w:r w:rsidRPr="00FA325E">
            <w:rPr>
              <w:rFonts w:eastAsia="Verdana" w:cs="Verdana"/>
              <w:color w:val="FF0000"/>
              <w:szCs w:val="18"/>
            </w:rPr>
            <w:noBreakHyphen/>
          </w:r>
          <w:r w:rsidR="00163472">
            <w:rPr>
              <w:rFonts w:eastAsia="Verdana" w:cs="Verdana"/>
              <w:color w:val="FF0000"/>
              <w:szCs w:val="18"/>
            </w:rPr>
            <w:t>4729</w:t>
          </w:r>
          <w:r w:rsidRPr="00FA325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528D845" w14:textId="31E8BE55" w:rsidR="00FA325E" w:rsidRPr="00FA325E" w:rsidRDefault="00FA325E" w:rsidP="00FA325E">
          <w:pPr>
            <w:jc w:val="right"/>
            <w:rPr>
              <w:rFonts w:eastAsia="Verdana" w:cs="Verdana"/>
              <w:szCs w:val="18"/>
            </w:rPr>
          </w:pPr>
          <w:r w:rsidRPr="00FA325E">
            <w:rPr>
              <w:rFonts w:eastAsia="Verdana" w:cs="Verdana"/>
              <w:szCs w:val="18"/>
            </w:rPr>
            <w:t xml:space="preserve">Página: </w:t>
          </w:r>
          <w:r w:rsidRPr="00FA325E">
            <w:rPr>
              <w:rFonts w:eastAsia="Verdana" w:cs="Verdana"/>
              <w:szCs w:val="18"/>
            </w:rPr>
            <w:fldChar w:fldCharType="begin"/>
          </w:r>
          <w:r w:rsidRPr="00FA325E">
            <w:rPr>
              <w:rFonts w:eastAsia="Verdana" w:cs="Verdana"/>
              <w:szCs w:val="18"/>
            </w:rPr>
            <w:instrText xml:space="preserve"> PAGE  \* Arabic  \* MERGEFORMAT </w:instrText>
          </w:r>
          <w:r w:rsidRPr="00FA325E">
            <w:rPr>
              <w:rFonts w:eastAsia="Verdana" w:cs="Verdana"/>
              <w:szCs w:val="18"/>
            </w:rPr>
            <w:fldChar w:fldCharType="separate"/>
          </w:r>
          <w:r w:rsidRPr="00FA325E">
            <w:rPr>
              <w:rFonts w:eastAsia="Verdana" w:cs="Verdana"/>
              <w:szCs w:val="18"/>
            </w:rPr>
            <w:t>1</w:t>
          </w:r>
          <w:r w:rsidRPr="00FA325E">
            <w:rPr>
              <w:rFonts w:eastAsia="Verdana" w:cs="Verdana"/>
              <w:szCs w:val="18"/>
            </w:rPr>
            <w:fldChar w:fldCharType="end"/>
          </w:r>
          <w:r w:rsidRPr="00FA325E">
            <w:rPr>
              <w:rFonts w:eastAsia="Verdana" w:cs="Verdana"/>
              <w:szCs w:val="18"/>
            </w:rPr>
            <w:t>/</w:t>
          </w:r>
          <w:r w:rsidRPr="00FA325E">
            <w:rPr>
              <w:rFonts w:eastAsia="Verdana" w:cs="Verdana"/>
              <w:szCs w:val="18"/>
            </w:rPr>
            <w:fldChar w:fldCharType="begin"/>
          </w:r>
          <w:r w:rsidRPr="00FA325E">
            <w:rPr>
              <w:rFonts w:eastAsia="Verdana" w:cs="Verdana"/>
              <w:szCs w:val="18"/>
            </w:rPr>
            <w:instrText xml:space="preserve"> NUMPAGES  \# "0" \* Arabic  \* MERGEFORMAT </w:instrText>
          </w:r>
          <w:r w:rsidRPr="00FA325E">
            <w:rPr>
              <w:rFonts w:eastAsia="Verdana" w:cs="Verdana"/>
              <w:szCs w:val="18"/>
            </w:rPr>
            <w:fldChar w:fldCharType="separate"/>
          </w:r>
          <w:r w:rsidRPr="00FA325E">
            <w:rPr>
              <w:rFonts w:eastAsia="Verdana" w:cs="Verdana"/>
              <w:szCs w:val="18"/>
            </w:rPr>
            <w:t>1</w:t>
          </w:r>
          <w:r w:rsidRPr="00FA325E">
            <w:rPr>
              <w:rFonts w:eastAsia="Verdana" w:cs="Verdana"/>
              <w:szCs w:val="18"/>
            </w:rPr>
            <w:fldChar w:fldCharType="end"/>
          </w:r>
        </w:p>
      </w:tc>
    </w:tr>
    <w:tr w:rsidR="00FA325E" w:rsidRPr="00FA325E" w14:paraId="505620CB" w14:textId="77777777" w:rsidTr="00FA325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44D8F87" w14:textId="04900931" w:rsidR="00FA325E" w:rsidRPr="00FA325E" w:rsidRDefault="00FA325E" w:rsidP="00FA325E">
          <w:pPr>
            <w:jc w:val="left"/>
            <w:rPr>
              <w:rFonts w:eastAsia="Verdana" w:cs="Verdana"/>
              <w:szCs w:val="18"/>
            </w:rPr>
          </w:pPr>
          <w:r w:rsidRPr="00FA325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E87F1DA" w14:textId="3319DC90" w:rsidR="00FA325E" w:rsidRPr="00FA325E" w:rsidRDefault="00FA325E" w:rsidP="00FA325E">
          <w:pPr>
            <w:jc w:val="right"/>
            <w:rPr>
              <w:rFonts w:eastAsia="Verdana" w:cs="Verdana"/>
              <w:bCs/>
              <w:szCs w:val="18"/>
            </w:rPr>
          </w:pPr>
          <w:r w:rsidRPr="00FA325E">
            <w:rPr>
              <w:rFonts w:eastAsia="Verdana" w:cs="Verdana"/>
              <w:bCs/>
              <w:szCs w:val="18"/>
            </w:rPr>
            <w:t>Original: inglés</w:t>
          </w:r>
        </w:p>
      </w:tc>
    </w:tr>
    <w:bookmarkEnd w:id="18"/>
    <w:bookmarkEnd w:id="19"/>
  </w:tbl>
  <w:p w14:paraId="5AFB68F3" w14:textId="6361650C" w:rsidR="00ED54E0" w:rsidRPr="00FA325E" w:rsidRDefault="00ED54E0" w:rsidP="00FA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DC2102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E16599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170B4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BF66E38"/>
    <w:numStyleLink w:val="LegalHeadings"/>
  </w:abstractNum>
  <w:abstractNum w:abstractNumId="12" w15:restartNumberingAfterBreak="0">
    <w:nsid w:val="57551E12"/>
    <w:multiLevelType w:val="multilevel"/>
    <w:tmpl w:val="4BF66E3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1FC3CF8">
      <w:start w:val="1"/>
      <w:numFmt w:val="bullet"/>
      <w:lvlText w:val=""/>
      <w:lvlJc w:val="left"/>
      <w:pPr>
        <w:ind w:left="720" w:hanging="360"/>
      </w:pPr>
      <w:rPr>
        <w:rFonts w:ascii="Symbol" w:hAnsi="Symbol"/>
      </w:rPr>
    </w:lvl>
    <w:lvl w:ilvl="1" w:tplc="564E6CF0">
      <w:start w:val="1"/>
      <w:numFmt w:val="bullet"/>
      <w:lvlText w:val="o"/>
      <w:lvlJc w:val="left"/>
      <w:pPr>
        <w:tabs>
          <w:tab w:val="num" w:pos="1440"/>
        </w:tabs>
        <w:ind w:left="1440" w:hanging="360"/>
      </w:pPr>
      <w:rPr>
        <w:rFonts w:ascii="Courier New" w:hAnsi="Courier New"/>
      </w:rPr>
    </w:lvl>
    <w:lvl w:ilvl="2" w:tplc="BEFC652E">
      <w:start w:val="1"/>
      <w:numFmt w:val="bullet"/>
      <w:lvlText w:val=""/>
      <w:lvlJc w:val="left"/>
      <w:pPr>
        <w:tabs>
          <w:tab w:val="num" w:pos="2160"/>
        </w:tabs>
        <w:ind w:left="2160" w:hanging="360"/>
      </w:pPr>
      <w:rPr>
        <w:rFonts w:ascii="Wingdings" w:hAnsi="Wingdings"/>
      </w:rPr>
    </w:lvl>
    <w:lvl w:ilvl="3" w:tplc="0FCC6EDE">
      <w:start w:val="1"/>
      <w:numFmt w:val="bullet"/>
      <w:lvlText w:val=""/>
      <w:lvlJc w:val="left"/>
      <w:pPr>
        <w:tabs>
          <w:tab w:val="num" w:pos="2880"/>
        </w:tabs>
        <w:ind w:left="2880" w:hanging="360"/>
      </w:pPr>
      <w:rPr>
        <w:rFonts w:ascii="Symbol" w:hAnsi="Symbol"/>
      </w:rPr>
    </w:lvl>
    <w:lvl w:ilvl="4" w:tplc="9DFAEACE">
      <w:start w:val="1"/>
      <w:numFmt w:val="bullet"/>
      <w:lvlText w:val="o"/>
      <w:lvlJc w:val="left"/>
      <w:pPr>
        <w:tabs>
          <w:tab w:val="num" w:pos="3600"/>
        </w:tabs>
        <w:ind w:left="3600" w:hanging="360"/>
      </w:pPr>
      <w:rPr>
        <w:rFonts w:ascii="Courier New" w:hAnsi="Courier New"/>
      </w:rPr>
    </w:lvl>
    <w:lvl w:ilvl="5" w:tplc="6E1C85BE">
      <w:start w:val="1"/>
      <w:numFmt w:val="bullet"/>
      <w:lvlText w:val=""/>
      <w:lvlJc w:val="left"/>
      <w:pPr>
        <w:tabs>
          <w:tab w:val="num" w:pos="4320"/>
        </w:tabs>
        <w:ind w:left="4320" w:hanging="360"/>
      </w:pPr>
      <w:rPr>
        <w:rFonts w:ascii="Wingdings" w:hAnsi="Wingdings"/>
      </w:rPr>
    </w:lvl>
    <w:lvl w:ilvl="6" w:tplc="65587F36">
      <w:start w:val="1"/>
      <w:numFmt w:val="bullet"/>
      <w:lvlText w:val=""/>
      <w:lvlJc w:val="left"/>
      <w:pPr>
        <w:tabs>
          <w:tab w:val="num" w:pos="5040"/>
        </w:tabs>
        <w:ind w:left="5040" w:hanging="360"/>
      </w:pPr>
      <w:rPr>
        <w:rFonts w:ascii="Symbol" w:hAnsi="Symbol"/>
      </w:rPr>
    </w:lvl>
    <w:lvl w:ilvl="7" w:tplc="A290157E">
      <w:start w:val="1"/>
      <w:numFmt w:val="bullet"/>
      <w:lvlText w:val="o"/>
      <w:lvlJc w:val="left"/>
      <w:pPr>
        <w:tabs>
          <w:tab w:val="num" w:pos="5760"/>
        </w:tabs>
        <w:ind w:left="5760" w:hanging="360"/>
      </w:pPr>
      <w:rPr>
        <w:rFonts w:ascii="Courier New" w:hAnsi="Courier New"/>
      </w:rPr>
    </w:lvl>
    <w:lvl w:ilvl="8" w:tplc="D3421E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40BB"/>
    <w:rsid w:val="001157E9"/>
    <w:rsid w:val="001206E6"/>
    <w:rsid w:val="00125032"/>
    <w:rsid w:val="0013337F"/>
    <w:rsid w:val="00155128"/>
    <w:rsid w:val="001621F4"/>
    <w:rsid w:val="00163472"/>
    <w:rsid w:val="00182B84"/>
    <w:rsid w:val="0018646B"/>
    <w:rsid w:val="00186B9C"/>
    <w:rsid w:val="001A464A"/>
    <w:rsid w:val="001C7C7D"/>
    <w:rsid w:val="001E291F"/>
    <w:rsid w:val="001E796D"/>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3731"/>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6952"/>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15A2"/>
    <w:rsid w:val="00B52738"/>
    <w:rsid w:val="00B55105"/>
    <w:rsid w:val="00B56EDC"/>
    <w:rsid w:val="00B57342"/>
    <w:rsid w:val="00B6007A"/>
    <w:rsid w:val="00B7102C"/>
    <w:rsid w:val="00B801E9"/>
    <w:rsid w:val="00B97638"/>
    <w:rsid w:val="00BB0455"/>
    <w:rsid w:val="00BB1F84"/>
    <w:rsid w:val="00BE5468"/>
    <w:rsid w:val="00BF59EC"/>
    <w:rsid w:val="00C022FE"/>
    <w:rsid w:val="00C11EAC"/>
    <w:rsid w:val="00C12F46"/>
    <w:rsid w:val="00C16D5D"/>
    <w:rsid w:val="00C268F4"/>
    <w:rsid w:val="00C305D7"/>
    <w:rsid w:val="00C30F2A"/>
    <w:rsid w:val="00C3241C"/>
    <w:rsid w:val="00C379C8"/>
    <w:rsid w:val="00C40E47"/>
    <w:rsid w:val="00C43456"/>
    <w:rsid w:val="00C46583"/>
    <w:rsid w:val="00C47FCA"/>
    <w:rsid w:val="00C65C0C"/>
    <w:rsid w:val="00C6718B"/>
    <w:rsid w:val="00C805B6"/>
    <w:rsid w:val="00C808FC"/>
    <w:rsid w:val="00C90C71"/>
    <w:rsid w:val="00C9136F"/>
    <w:rsid w:val="00C91E85"/>
    <w:rsid w:val="00C92E8F"/>
    <w:rsid w:val="00CB4942"/>
    <w:rsid w:val="00CC0FAD"/>
    <w:rsid w:val="00CC3256"/>
    <w:rsid w:val="00CD7D97"/>
    <w:rsid w:val="00CE3EE6"/>
    <w:rsid w:val="00CE4BA1"/>
    <w:rsid w:val="00D000C7"/>
    <w:rsid w:val="00D311B1"/>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96C"/>
    <w:rsid w:val="00F85C99"/>
    <w:rsid w:val="00F97AEE"/>
    <w:rsid w:val="00FA325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0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5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A325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A325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A325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A325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A325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FA325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FA325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A325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A325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25E"/>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FA325E"/>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FA325E"/>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FA325E"/>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FA325E"/>
    <w:rPr>
      <w:rFonts w:ascii="Verdana" w:eastAsia="Times New Roman" w:hAnsi="Verdana"/>
      <w:b/>
      <w:color w:val="006283"/>
      <w:sz w:val="18"/>
      <w:szCs w:val="22"/>
      <w:lang w:eastAsia="en-US"/>
    </w:rPr>
  </w:style>
  <w:style w:type="character" w:customStyle="1" w:styleId="Heading6Char">
    <w:name w:val="Heading 6 Char"/>
    <w:link w:val="Heading6"/>
    <w:uiPriority w:val="2"/>
    <w:rsid w:val="00FA325E"/>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FA325E"/>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FA325E"/>
    <w:rPr>
      <w:rFonts w:ascii="Verdana" w:eastAsia="Times New Roman" w:hAnsi="Verdana"/>
      <w:b/>
      <w:i/>
      <w:color w:val="006283"/>
      <w:sz w:val="18"/>
      <w:lang w:eastAsia="en-US"/>
    </w:rPr>
  </w:style>
  <w:style w:type="character" w:customStyle="1" w:styleId="Heading9Char">
    <w:name w:val="Heading 9 Char"/>
    <w:link w:val="Heading9"/>
    <w:uiPriority w:val="2"/>
    <w:rsid w:val="00FA325E"/>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FA325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A325E"/>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FA325E"/>
    <w:pPr>
      <w:numPr>
        <w:ilvl w:val="6"/>
        <w:numId w:val="13"/>
      </w:numPr>
      <w:spacing w:after="240"/>
    </w:pPr>
  </w:style>
  <w:style w:type="character" w:customStyle="1" w:styleId="BodyTextChar">
    <w:name w:val="Body Text Char"/>
    <w:link w:val="BodyText"/>
    <w:uiPriority w:val="1"/>
    <w:rsid w:val="00FA325E"/>
    <w:rPr>
      <w:rFonts w:ascii="Verdana" w:hAnsi="Verdana"/>
      <w:sz w:val="18"/>
      <w:szCs w:val="22"/>
      <w:lang w:eastAsia="en-US"/>
    </w:rPr>
  </w:style>
  <w:style w:type="paragraph" w:styleId="BodyText2">
    <w:name w:val="Body Text 2"/>
    <w:basedOn w:val="Normal"/>
    <w:link w:val="BodyText2Char"/>
    <w:uiPriority w:val="1"/>
    <w:qFormat/>
    <w:rsid w:val="00FA325E"/>
    <w:pPr>
      <w:numPr>
        <w:ilvl w:val="7"/>
        <w:numId w:val="13"/>
      </w:numPr>
      <w:spacing w:after="240"/>
    </w:pPr>
  </w:style>
  <w:style w:type="character" w:customStyle="1" w:styleId="BodyText2Char">
    <w:name w:val="Body Text 2 Char"/>
    <w:link w:val="BodyText2"/>
    <w:uiPriority w:val="1"/>
    <w:rsid w:val="00FA325E"/>
    <w:rPr>
      <w:rFonts w:ascii="Verdana" w:hAnsi="Verdana"/>
      <w:sz w:val="18"/>
      <w:szCs w:val="22"/>
      <w:lang w:eastAsia="en-US"/>
    </w:rPr>
  </w:style>
  <w:style w:type="paragraph" w:styleId="BodyText3">
    <w:name w:val="Body Text 3"/>
    <w:basedOn w:val="Normal"/>
    <w:link w:val="BodyText3Char"/>
    <w:uiPriority w:val="1"/>
    <w:qFormat/>
    <w:rsid w:val="00FA325E"/>
    <w:pPr>
      <w:numPr>
        <w:ilvl w:val="8"/>
        <w:numId w:val="13"/>
      </w:numPr>
      <w:spacing w:after="240"/>
    </w:pPr>
    <w:rPr>
      <w:szCs w:val="16"/>
    </w:rPr>
  </w:style>
  <w:style w:type="character" w:customStyle="1" w:styleId="BodyText3Char">
    <w:name w:val="Body Text 3 Char"/>
    <w:link w:val="BodyText3"/>
    <w:uiPriority w:val="1"/>
    <w:rsid w:val="00FA325E"/>
    <w:rPr>
      <w:rFonts w:ascii="Verdana" w:hAnsi="Verdana"/>
      <w:sz w:val="18"/>
      <w:szCs w:val="16"/>
      <w:lang w:eastAsia="en-US"/>
    </w:rPr>
  </w:style>
  <w:style w:type="numbering" w:customStyle="1" w:styleId="LegalHeadings">
    <w:name w:val="LegalHeadings"/>
    <w:uiPriority w:val="99"/>
    <w:rsid w:val="00FA325E"/>
    <w:pPr>
      <w:numPr>
        <w:numId w:val="6"/>
      </w:numPr>
    </w:pPr>
  </w:style>
  <w:style w:type="paragraph" w:styleId="ListBullet">
    <w:name w:val="List Bullet"/>
    <w:basedOn w:val="Normal"/>
    <w:uiPriority w:val="1"/>
    <w:rsid w:val="00FA325E"/>
    <w:pPr>
      <w:numPr>
        <w:numId w:val="15"/>
      </w:numPr>
      <w:tabs>
        <w:tab w:val="left" w:pos="567"/>
      </w:tabs>
      <w:spacing w:after="240"/>
      <w:contextualSpacing/>
    </w:pPr>
  </w:style>
  <w:style w:type="paragraph" w:styleId="ListBullet2">
    <w:name w:val="List Bullet 2"/>
    <w:basedOn w:val="Normal"/>
    <w:uiPriority w:val="1"/>
    <w:rsid w:val="00FA325E"/>
    <w:pPr>
      <w:numPr>
        <w:ilvl w:val="1"/>
        <w:numId w:val="15"/>
      </w:numPr>
      <w:tabs>
        <w:tab w:val="left" w:pos="907"/>
      </w:tabs>
      <w:spacing w:after="240"/>
      <w:contextualSpacing/>
    </w:pPr>
  </w:style>
  <w:style w:type="paragraph" w:styleId="ListBullet3">
    <w:name w:val="List Bullet 3"/>
    <w:basedOn w:val="Normal"/>
    <w:uiPriority w:val="1"/>
    <w:rsid w:val="00FA325E"/>
    <w:pPr>
      <w:numPr>
        <w:ilvl w:val="2"/>
        <w:numId w:val="15"/>
      </w:numPr>
      <w:tabs>
        <w:tab w:val="left" w:pos="1247"/>
      </w:tabs>
      <w:spacing w:after="240"/>
      <w:contextualSpacing/>
    </w:pPr>
  </w:style>
  <w:style w:type="paragraph" w:styleId="ListBullet4">
    <w:name w:val="List Bullet 4"/>
    <w:basedOn w:val="Normal"/>
    <w:uiPriority w:val="1"/>
    <w:rsid w:val="00FA325E"/>
    <w:pPr>
      <w:numPr>
        <w:ilvl w:val="3"/>
        <w:numId w:val="15"/>
      </w:numPr>
      <w:tabs>
        <w:tab w:val="clear" w:pos="1587"/>
        <w:tab w:val="left" w:pos="1588"/>
      </w:tabs>
      <w:spacing w:after="240"/>
      <w:contextualSpacing/>
    </w:pPr>
  </w:style>
  <w:style w:type="paragraph" w:styleId="ListBullet5">
    <w:name w:val="List Bullet 5"/>
    <w:basedOn w:val="Normal"/>
    <w:uiPriority w:val="1"/>
    <w:rsid w:val="00FA325E"/>
    <w:pPr>
      <w:numPr>
        <w:ilvl w:val="4"/>
        <w:numId w:val="15"/>
      </w:numPr>
      <w:tabs>
        <w:tab w:val="left" w:pos="1928"/>
      </w:tabs>
      <w:spacing w:after="240"/>
      <w:contextualSpacing/>
    </w:pPr>
  </w:style>
  <w:style w:type="numbering" w:customStyle="1" w:styleId="ListBullets">
    <w:name w:val="ListBullets"/>
    <w:uiPriority w:val="99"/>
    <w:rsid w:val="00FA325E"/>
    <w:pPr>
      <w:numPr>
        <w:numId w:val="8"/>
      </w:numPr>
    </w:pPr>
  </w:style>
  <w:style w:type="paragraph" w:customStyle="1" w:styleId="Answer">
    <w:name w:val="Answer"/>
    <w:basedOn w:val="Normal"/>
    <w:link w:val="AnswerChar"/>
    <w:uiPriority w:val="6"/>
    <w:qFormat/>
    <w:rsid w:val="00FA325E"/>
    <w:pPr>
      <w:spacing w:after="240"/>
      <w:ind w:left="1077"/>
    </w:pPr>
  </w:style>
  <w:style w:type="character" w:customStyle="1" w:styleId="AnswerChar">
    <w:name w:val="Answer Char"/>
    <w:link w:val="Answer"/>
    <w:uiPriority w:val="6"/>
    <w:rsid w:val="00FA325E"/>
    <w:rPr>
      <w:rFonts w:ascii="Verdana" w:hAnsi="Verdana"/>
      <w:sz w:val="18"/>
      <w:szCs w:val="22"/>
      <w:lang w:eastAsia="en-US"/>
    </w:rPr>
  </w:style>
  <w:style w:type="paragraph" w:styleId="Caption">
    <w:name w:val="caption"/>
    <w:basedOn w:val="Normal"/>
    <w:next w:val="Normal"/>
    <w:uiPriority w:val="6"/>
    <w:qFormat/>
    <w:rsid w:val="00FA325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A325E"/>
    <w:rPr>
      <w:vertAlign w:val="superscript"/>
      <w:lang w:val="es-ES"/>
    </w:rPr>
  </w:style>
  <w:style w:type="paragraph" w:styleId="FootnoteText">
    <w:name w:val="footnote text"/>
    <w:basedOn w:val="Normal"/>
    <w:link w:val="FootnoteTextChar"/>
    <w:uiPriority w:val="5"/>
    <w:rsid w:val="00FA325E"/>
    <w:pPr>
      <w:ind w:firstLine="567"/>
      <w:jc w:val="left"/>
    </w:pPr>
    <w:rPr>
      <w:sz w:val="16"/>
      <w:szCs w:val="18"/>
      <w:lang w:eastAsia="en-GB"/>
    </w:rPr>
  </w:style>
  <w:style w:type="character" w:customStyle="1" w:styleId="FootnoteTextChar">
    <w:name w:val="Footnote Text Char"/>
    <w:link w:val="FootnoteText"/>
    <w:uiPriority w:val="5"/>
    <w:rsid w:val="00FA325E"/>
    <w:rPr>
      <w:rFonts w:ascii="Verdana" w:hAnsi="Verdana"/>
      <w:sz w:val="16"/>
      <w:szCs w:val="18"/>
    </w:rPr>
  </w:style>
  <w:style w:type="paragraph" w:styleId="EndnoteText">
    <w:name w:val="endnote text"/>
    <w:basedOn w:val="FootnoteText"/>
    <w:link w:val="EndnoteTextChar"/>
    <w:uiPriority w:val="49"/>
    <w:rsid w:val="00FA325E"/>
    <w:rPr>
      <w:szCs w:val="20"/>
    </w:rPr>
  </w:style>
  <w:style w:type="character" w:customStyle="1" w:styleId="EndnoteTextChar">
    <w:name w:val="Endnote Text Char"/>
    <w:link w:val="EndnoteText"/>
    <w:uiPriority w:val="49"/>
    <w:rsid w:val="00FA325E"/>
    <w:rPr>
      <w:rFonts w:ascii="Verdana" w:hAnsi="Verdana"/>
      <w:sz w:val="16"/>
    </w:rPr>
  </w:style>
  <w:style w:type="paragraph" w:customStyle="1" w:styleId="FollowUp">
    <w:name w:val="FollowUp"/>
    <w:basedOn w:val="Normal"/>
    <w:link w:val="FollowUpChar"/>
    <w:uiPriority w:val="6"/>
    <w:qFormat/>
    <w:rsid w:val="00FA325E"/>
    <w:pPr>
      <w:spacing w:after="240"/>
      <w:ind w:left="720"/>
    </w:pPr>
    <w:rPr>
      <w:i/>
    </w:rPr>
  </w:style>
  <w:style w:type="character" w:customStyle="1" w:styleId="FollowUpChar">
    <w:name w:val="FollowUp Char"/>
    <w:link w:val="FollowUp"/>
    <w:uiPriority w:val="6"/>
    <w:rsid w:val="00FA325E"/>
    <w:rPr>
      <w:rFonts w:ascii="Verdana" w:hAnsi="Verdana"/>
      <w:i/>
      <w:sz w:val="18"/>
      <w:szCs w:val="22"/>
      <w:lang w:eastAsia="en-US"/>
    </w:rPr>
  </w:style>
  <w:style w:type="paragraph" w:styleId="Footer">
    <w:name w:val="footer"/>
    <w:basedOn w:val="Normal"/>
    <w:link w:val="FooterChar"/>
    <w:uiPriority w:val="3"/>
    <w:rsid w:val="00FA325E"/>
    <w:pPr>
      <w:tabs>
        <w:tab w:val="center" w:pos="4513"/>
        <w:tab w:val="right" w:pos="9027"/>
      </w:tabs>
    </w:pPr>
    <w:rPr>
      <w:szCs w:val="18"/>
      <w:lang w:eastAsia="en-GB"/>
    </w:rPr>
  </w:style>
  <w:style w:type="character" w:customStyle="1" w:styleId="FooterChar">
    <w:name w:val="Footer Char"/>
    <w:link w:val="Footer"/>
    <w:uiPriority w:val="3"/>
    <w:rsid w:val="00FA325E"/>
    <w:rPr>
      <w:rFonts w:ascii="Verdana" w:hAnsi="Verdana"/>
      <w:sz w:val="18"/>
      <w:szCs w:val="18"/>
    </w:rPr>
  </w:style>
  <w:style w:type="paragraph" w:customStyle="1" w:styleId="FootnoteQuotation">
    <w:name w:val="Footnote Quotation"/>
    <w:basedOn w:val="FootnoteText"/>
    <w:uiPriority w:val="5"/>
    <w:rsid w:val="00FA325E"/>
    <w:pPr>
      <w:ind w:left="567" w:right="567" w:firstLine="0"/>
    </w:pPr>
  </w:style>
  <w:style w:type="character" w:styleId="FootnoteReference">
    <w:name w:val="footnote reference"/>
    <w:uiPriority w:val="5"/>
    <w:rsid w:val="00FA325E"/>
    <w:rPr>
      <w:vertAlign w:val="superscript"/>
      <w:lang w:val="es-ES"/>
    </w:rPr>
  </w:style>
  <w:style w:type="paragraph" w:styleId="Header">
    <w:name w:val="header"/>
    <w:basedOn w:val="Normal"/>
    <w:link w:val="HeaderChar"/>
    <w:uiPriority w:val="3"/>
    <w:rsid w:val="00FA325E"/>
    <w:pPr>
      <w:tabs>
        <w:tab w:val="center" w:pos="4513"/>
        <w:tab w:val="right" w:pos="9027"/>
      </w:tabs>
      <w:jc w:val="left"/>
    </w:pPr>
    <w:rPr>
      <w:szCs w:val="18"/>
      <w:lang w:eastAsia="en-GB"/>
    </w:rPr>
  </w:style>
  <w:style w:type="character" w:customStyle="1" w:styleId="HeaderChar">
    <w:name w:val="Header Char"/>
    <w:link w:val="Header"/>
    <w:uiPriority w:val="3"/>
    <w:rsid w:val="00FA325E"/>
    <w:rPr>
      <w:rFonts w:ascii="Verdana" w:hAnsi="Verdana"/>
      <w:sz w:val="18"/>
      <w:szCs w:val="18"/>
    </w:rPr>
  </w:style>
  <w:style w:type="paragraph" w:customStyle="1" w:styleId="Quotation">
    <w:name w:val="Quotation"/>
    <w:basedOn w:val="Normal"/>
    <w:uiPriority w:val="5"/>
    <w:qFormat/>
    <w:rsid w:val="00FA325E"/>
    <w:pPr>
      <w:spacing w:after="240"/>
      <w:ind w:left="567" w:right="567"/>
    </w:pPr>
    <w:rPr>
      <w:szCs w:val="18"/>
      <w:lang w:eastAsia="en-GB"/>
    </w:rPr>
  </w:style>
  <w:style w:type="paragraph" w:customStyle="1" w:styleId="QuotationDouble">
    <w:name w:val="Quotation Double"/>
    <w:basedOn w:val="Normal"/>
    <w:uiPriority w:val="5"/>
    <w:qFormat/>
    <w:rsid w:val="00FA325E"/>
    <w:pPr>
      <w:spacing w:after="240"/>
      <w:ind w:left="1134" w:right="1134"/>
    </w:pPr>
    <w:rPr>
      <w:szCs w:val="18"/>
      <w:lang w:eastAsia="en-GB"/>
    </w:rPr>
  </w:style>
  <w:style w:type="paragraph" w:styleId="TableofAuthorities">
    <w:name w:val="table of authorities"/>
    <w:basedOn w:val="Normal"/>
    <w:next w:val="Normal"/>
    <w:uiPriority w:val="39"/>
    <w:rsid w:val="00FA325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A325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A325E"/>
    <w:pPr>
      <w:spacing w:after="360"/>
      <w:jc w:val="center"/>
    </w:pPr>
    <w:rPr>
      <w:caps/>
      <w:color w:val="006283"/>
      <w:szCs w:val="18"/>
      <w:lang w:eastAsia="en-GB"/>
    </w:rPr>
  </w:style>
  <w:style w:type="paragraph" w:customStyle="1" w:styleId="Title3">
    <w:name w:val="Title 3"/>
    <w:basedOn w:val="Normal"/>
    <w:next w:val="Normal"/>
    <w:uiPriority w:val="5"/>
    <w:qFormat/>
    <w:rsid w:val="00FA325E"/>
    <w:pPr>
      <w:spacing w:after="360"/>
      <w:jc w:val="center"/>
    </w:pPr>
    <w:rPr>
      <w:i/>
      <w:color w:val="006283"/>
      <w:szCs w:val="18"/>
      <w:lang w:eastAsia="en-GB"/>
    </w:rPr>
  </w:style>
  <w:style w:type="paragraph" w:customStyle="1" w:styleId="TitleCountry">
    <w:name w:val="Title Country"/>
    <w:basedOn w:val="Normal"/>
    <w:next w:val="Normal"/>
    <w:uiPriority w:val="5"/>
    <w:qFormat/>
    <w:rsid w:val="00FA325E"/>
    <w:pPr>
      <w:spacing w:after="360"/>
      <w:jc w:val="center"/>
    </w:pPr>
    <w:rPr>
      <w:smallCaps/>
      <w:color w:val="006283"/>
      <w:szCs w:val="18"/>
      <w:lang w:eastAsia="en-GB"/>
    </w:rPr>
  </w:style>
  <w:style w:type="paragraph" w:styleId="TOC1">
    <w:name w:val="toc 1"/>
    <w:basedOn w:val="Normal"/>
    <w:next w:val="Normal"/>
    <w:uiPriority w:val="39"/>
    <w:rsid w:val="00FA325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A325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A325E"/>
    <w:pPr>
      <w:spacing w:before="240"/>
      <w:jc w:val="center"/>
    </w:pPr>
    <w:rPr>
      <w:rFonts w:eastAsia="Times New Roman"/>
      <w:b/>
      <w:bCs/>
      <w:szCs w:val="28"/>
      <w:lang w:eastAsia="en-GB"/>
    </w:rPr>
  </w:style>
  <w:style w:type="table" w:customStyle="1" w:styleId="WTOTable2">
    <w:name w:val="WTOTable2"/>
    <w:basedOn w:val="TableNormal"/>
    <w:uiPriority w:val="99"/>
    <w:rsid w:val="00FA325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A325E"/>
    <w:rPr>
      <w:rFonts w:ascii="Tahoma" w:hAnsi="Tahoma" w:cs="Tahoma"/>
      <w:sz w:val="16"/>
      <w:szCs w:val="16"/>
    </w:rPr>
  </w:style>
  <w:style w:type="character" w:customStyle="1" w:styleId="BalloonTextChar">
    <w:name w:val="Balloon Text Char"/>
    <w:link w:val="BalloonText"/>
    <w:uiPriority w:val="99"/>
    <w:semiHidden/>
    <w:rsid w:val="00FA325E"/>
    <w:rPr>
      <w:rFonts w:ascii="Tahoma" w:hAnsi="Tahoma" w:cs="Tahoma"/>
      <w:sz w:val="16"/>
      <w:szCs w:val="16"/>
      <w:lang w:eastAsia="en-US"/>
    </w:rPr>
  </w:style>
  <w:style w:type="paragraph" w:styleId="Subtitle">
    <w:name w:val="Subtitle"/>
    <w:basedOn w:val="Normal"/>
    <w:next w:val="Normal"/>
    <w:link w:val="SubtitleChar"/>
    <w:uiPriority w:val="6"/>
    <w:qFormat/>
    <w:rsid w:val="00FA325E"/>
    <w:pPr>
      <w:numPr>
        <w:ilvl w:val="1"/>
      </w:numPr>
    </w:pPr>
    <w:rPr>
      <w:rFonts w:eastAsia="Times New Roman"/>
      <w:b/>
      <w:iCs/>
      <w:szCs w:val="24"/>
    </w:rPr>
  </w:style>
  <w:style w:type="character" w:customStyle="1" w:styleId="SubtitleChar">
    <w:name w:val="Subtitle Char"/>
    <w:link w:val="Subtitle"/>
    <w:uiPriority w:val="6"/>
    <w:rsid w:val="00FA325E"/>
    <w:rPr>
      <w:rFonts w:ascii="Verdana" w:eastAsia="Times New Roman" w:hAnsi="Verdana"/>
      <w:b/>
      <w:iCs/>
      <w:sz w:val="18"/>
      <w:szCs w:val="24"/>
      <w:lang w:eastAsia="en-US"/>
    </w:rPr>
  </w:style>
  <w:style w:type="paragraph" w:customStyle="1" w:styleId="SummaryHeader">
    <w:name w:val="SummaryHeader"/>
    <w:basedOn w:val="Normal"/>
    <w:uiPriority w:val="4"/>
    <w:qFormat/>
    <w:rsid w:val="00FA325E"/>
    <w:pPr>
      <w:spacing w:after="240"/>
      <w:outlineLvl w:val="0"/>
    </w:pPr>
    <w:rPr>
      <w:b/>
      <w:caps/>
      <w:color w:val="006283"/>
    </w:rPr>
  </w:style>
  <w:style w:type="paragraph" w:customStyle="1" w:styleId="SummarySubheader">
    <w:name w:val="SummarySubheader"/>
    <w:basedOn w:val="Normal"/>
    <w:uiPriority w:val="4"/>
    <w:qFormat/>
    <w:rsid w:val="00FA325E"/>
    <w:pPr>
      <w:spacing w:after="240"/>
      <w:outlineLvl w:val="1"/>
    </w:pPr>
    <w:rPr>
      <w:b/>
      <w:color w:val="006283"/>
    </w:rPr>
  </w:style>
  <w:style w:type="paragraph" w:customStyle="1" w:styleId="SummaryText">
    <w:name w:val="SummaryText"/>
    <w:basedOn w:val="Normal"/>
    <w:uiPriority w:val="4"/>
    <w:qFormat/>
    <w:rsid w:val="00FA325E"/>
    <w:pPr>
      <w:numPr>
        <w:numId w:val="10"/>
      </w:numPr>
      <w:spacing w:after="240"/>
      <w:ind w:left="0" w:firstLine="0"/>
    </w:pPr>
  </w:style>
  <w:style w:type="paragraph" w:styleId="ListParagraph">
    <w:name w:val="List Paragraph"/>
    <w:basedOn w:val="Normal"/>
    <w:uiPriority w:val="59"/>
    <w:semiHidden/>
    <w:qFormat/>
    <w:rsid w:val="00FA325E"/>
    <w:pPr>
      <w:ind w:left="720"/>
      <w:contextualSpacing/>
    </w:pPr>
  </w:style>
  <w:style w:type="table" w:customStyle="1" w:styleId="WTOBox1">
    <w:name w:val="WTOBox1"/>
    <w:basedOn w:val="TableNormal"/>
    <w:uiPriority w:val="99"/>
    <w:rsid w:val="00FA325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A325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A325E"/>
    <w:pPr>
      <w:keepNext/>
      <w:keepLines/>
      <w:spacing w:after="240"/>
      <w:jc w:val="left"/>
    </w:pPr>
    <w:rPr>
      <w:rFonts w:eastAsia="Times New Roman"/>
      <w:b/>
      <w:caps/>
      <w:color w:val="006283"/>
      <w:sz w:val="28"/>
    </w:rPr>
  </w:style>
  <w:style w:type="table" w:styleId="TableGrid">
    <w:name w:val="Table Grid"/>
    <w:basedOn w:val="TableNormal"/>
    <w:uiPriority w:val="59"/>
    <w:rsid w:val="00FA325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A325E"/>
    <w:pPr>
      <w:tabs>
        <w:tab w:val="left" w:pos="851"/>
      </w:tabs>
      <w:ind w:left="851" w:hanging="851"/>
      <w:jc w:val="left"/>
    </w:pPr>
    <w:rPr>
      <w:sz w:val="16"/>
    </w:rPr>
  </w:style>
  <w:style w:type="character" w:styleId="Hyperlink">
    <w:name w:val="Hyperlink"/>
    <w:uiPriority w:val="9"/>
    <w:unhideWhenUsed/>
    <w:rsid w:val="00FA325E"/>
    <w:rPr>
      <w:color w:val="0000FF"/>
      <w:u w:val="single"/>
      <w:lang w:val="es-ES"/>
    </w:rPr>
  </w:style>
  <w:style w:type="paragraph" w:styleId="Bibliography">
    <w:name w:val="Bibliography"/>
    <w:basedOn w:val="Normal"/>
    <w:next w:val="Normal"/>
    <w:uiPriority w:val="49"/>
    <w:semiHidden/>
    <w:unhideWhenUsed/>
    <w:rsid w:val="00FA325E"/>
  </w:style>
  <w:style w:type="paragraph" w:styleId="BlockText">
    <w:name w:val="Block Text"/>
    <w:basedOn w:val="Normal"/>
    <w:uiPriority w:val="99"/>
    <w:semiHidden/>
    <w:unhideWhenUsed/>
    <w:rsid w:val="00FA325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A325E"/>
    <w:pPr>
      <w:numPr>
        <w:ilvl w:val="0"/>
        <w:numId w:val="0"/>
      </w:numPr>
      <w:spacing w:after="0"/>
      <w:ind w:firstLine="360"/>
    </w:pPr>
  </w:style>
  <w:style w:type="character" w:customStyle="1" w:styleId="BodyTextFirstIndentChar">
    <w:name w:val="Body Text First Indent Char"/>
    <w:link w:val="BodyTextFirstIndent"/>
    <w:uiPriority w:val="99"/>
    <w:semiHidden/>
    <w:rsid w:val="00FA325E"/>
    <w:rPr>
      <w:rFonts w:ascii="Verdana" w:hAnsi="Verdana"/>
      <w:sz w:val="18"/>
      <w:szCs w:val="22"/>
      <w:lang w:eastAsia="en-US"/>
    </w:rPr>
  </w:style>
  <w:style w:type="paragraph" w:styleId="BodyTextIndent">
    <w:name w:val="Body Text Indent"/>
    <w:basedOn w:val="Normal"/>
    <w:link w:val="BodyTextIndentChar"/>
    <w:uiPriority w:val="99"/>
    <w:semiHidden/>
    <w:unhideWhenUsed/>
    <w:rsid w:val="00FA325E"/>
    <w:pPr>
      <w:spacing w:after="120"/>
      <w:ind w:left="283"/>
    </w:pPr>
  </w:style>
  <w:style w:type="character" w:customStyle="1" w:styleId="BodyTextIndentChar">
    <w:name w:val="Body Text Indent Char"/>
    <w:link w:val="BodyTextIndent"/>
    <w:uiPriority w:val="99"/>
    <w:semiHidden/>
    <w:rsid w:val="00FA325E"/>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A325E"/>
    <w:pPr>
      <w:spacing w:after="0"/>
      <w:ind w:left="360" w:firstLine="360"/>
    </w:pPr>
  </w:style>
  <w:style w:type="character" w:customStyle="1" w:styleId="BodyTextFirstIndent2Char">
    <w:name w:val="Body Text First Indent 2 Char"/>
    <w:link w:val="BodyTextFirstIndent2"/>
    <w:uiPriority w:val="99"/>
    <w:semiHidden/>
    <w:rsid w:val="00FA325E"/>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A325E"/>
    <w:pPr>
      <w:spacing w:after="120" w:line="480" w:lineRule="auto"/>
      <w:ind w:left="283"/>
    </w:pPr>
  </w:style>
  <w:style w:type="character" w:customStyle="1" w:styleId="BodyTextIndent2Char">
    <w:name w:val="Body Text Indent 2 Char"/>
    <w:link w:val="BodyTextIndent2"/>
    <w:uiPriority w:val="99"/>
    <w:semiHidden/>
    <w:rsid w:val="00FA325E"/>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A325E"/>
    <w:pPr>
      <w:spacing w:after="120"/>
      <w:ind w:left="283"/>
    </w:pPr>
    <w:rPr>
      <w:sz w:val="16"/>
      <w:szCs w:val="16"/>
    </w:rPr>
  </w:style>
  <w:style w:type="character" w:customStyle="1" w:styleId="BodyTextIndent3Char">
    <w:name w:val="Body Text Indent 3 Char"/>
    <w:link w:val="BodyTextIndent3"/>
    <w:uiPriority w:val="99"/>
    <w:semiHidden/>
    <w:rsid w:val="00FA325E"/>
    <w:rPr>
      <w:rFonts w:ascii="Verdana" w:hAnsi="Verdana"/>
      <w:sz w:val="16"/>
      <w:szCs w:val="16"/>
      <w:lang w:eastAsia="en-US"/>
    </w:rPr>
  </w:style>
  <w:style w:type="character" w:styleId="BookTitle">
    <w:name w:val="Book Title"/>
    <w:uiPriority w:val="99"/>
    <w:semiHidden/>
    <w:qFormat/>
    <w:rsid w:val="00FA325E"/>
    <w:rPr>
      <w:b/>
      <w:bCs/>
      <w:smallCaps/>
      <w:spacing w:val="5"/>
      <w:lang w:val="es-ES"/>
    </w:rPr>
  </w:style>
  <w:style w:type="paragraph" w:styleId="Closing">
    <w:name w:val="Closing"/>
    <w:basedOn w:val="Normal"/>
    <w:link w:val="ClosingChar"/>
    <w:uiPriority w:val="99"/>
    <w:semiHidden/>
    <w:unhideWhenUsed/>
    <w:rsid w:val="00FA325E"/>
    <w:pPr>
      <w:ind w:left="4252"/>
    </w:pPr>
  </w:style>
  <w:style w:type="character" w:customStyle="1" w:styleId="ClosingChar">
    <w:name w:val="Closing Char"/>
    <w:link w:val="Closing"/>
    <w:uiPriority w:val="99"/>
    <w:semiHidden/>
    <w:rsid w:val="00FA325E"/>
    <w:rPr>
      <w:rFonts w:ascii="Verdana" w:hAnsi="Verdana"/>
      <w:sz w:val="18"/>
      <w:szCs w:val="22"/>
      <w:lang w:eastAsia="en-US"/>
    </w:rPr>
  </w:style>
  <w:style w:type="character" w:styleId="CommentReference">
    <w:name w:val="annotation reference"/>
    <w:uiPriority w:val="99"/>
    <w:semiHidden/>
    <w:unhideWhenUsed/>
    <w:rsid w:val="00FA325E"/>
    <w:rPr>
      <w:sz w:val="16"/>
      <w:szCs w:val="16"/>
      <w:lang w:val="es-ES"/>
    </w:rPr>
  </w:style>
  <w:style w:type="paragraph" w:styleId="CommentText">
    <w:name w:val="annotation text"/>
    <w:basedOn w:val="Normal"/>
    <w:link w:val="CommentTextChar"/>
    <w:uiPriority w:val="99"/>
    <w:unhideWhenUsed/>
    <w:rsid w:val="00FA325E"/>
    <w:rPr>
      <w:sz w:val="20"/>
      <w:szCs w:val="20"/>
    </w:rPr>
  </w:style>
  <w:style w:type="character" w:customStyle="1" w:styleId="CommentTextChar">
    <w:name w:val="Comment Text Char"/>
    <w:link w:val="CommentText"/>
    <w:uiPriority w:val="99"/>
    <w:rsid w:val="00FA325E"/>
    <w:rPr>
      <w:rFonts w:ascii="Verdana" w:hAnsi="Verdana"/>
      <w:lang w:eastAsia="en-US"/>
    </w:rPr>
  </w:style>
  <w:style w:type="paragraph" w:styleId="CommentSubject">
    <w:name w:val="annotation subject"/>
    <w:basedOn w:val="CommentText"/>
    <w:next w:val="CommentText"/>
    <w:link w:val="CommentSubjectChar"/>
    <w:uiPriority w:val="99"/>
    <w:unhideWhenUsed/>
    <w:rsid w:val="00FA325E"/>
    <w:rPr>
      <w:b/>
      <w:bCs/>
    </w:rPr>
  </w:style>
  <w:style w:type="character" w:customStyle="1" w:styleId="CommentSubjectChar">
    <w:name w:val="Comment Subject Char"/>
    <w:link w:val="CommentSubject"/>
    <w:uiPriority w:val="99"/>
    <w:rsid w:val="00FA325E"/>
    <w:rPr>
      <w:rFonts w:ascii="Verdana" w:hAnsi="Verdana"/>
      <w:b/>
      <w:bCs/>
      <w:lang w:eastAsia="en-US"/>
    </w:rPr>
  </w:style>
  <w:style w:type="paragraph" w:styleId="Date">
    <w:name w:val="Date"/>
    <w:basedOn w:val="Normal"/>
    <w:next w:val="Normal"/>
    <w:link w:val="DateChar"/>
    <w:uiPriority w:val="99"/>
    <w:semiHidden/>
    <w:unhideWhenUsed/>
    <w:rsid w:val="00FA325E"/>
  </w:style>
  <w:style w:type="character" w:customStyle="1" w:styleId="DateChar">
    <w:name w:val="Date Char"/>
    <w:link w:val="Date"/>
    <w:uiPriority w:val="99"/>
    <w:semiHidden/>
    <w:rsid w:val="00FA325E"/>
    <w:rPr>
      <w:rFonts w:ascii="Verdana" w:hAnsi="Verdana"/>
      <w:sz w:val="18"/>
      <w:szCs w:val="22"/>
      <w:lang w:eastAsia="en-US"/>
    </w:rPr>
  </w:style>
  <w:style w:type="paragraph" w:styleId="DocumentMap">
    <w:name w:val="Document Map"/>
    <w:basedOn w:val="Normal"/>
    <w:link w:val="DocumentMapChar"/>
    <w:uiPriority w:val="99"/>
    <w:semiHidden/>
    <w:unhideWhenUsed/>
    <w:rsid w:val="00FA325E"/>
    <w:rPr>
      <w:rFonts w:ascii="Tahoma" w:hAnsi="Tahoma" w:cs="Tahoma"/>
      <w:sz w:val="16"/>
      <w:szCs w:val="16"/>
    </w:rPr>
  </w:style>
  <w:style w:type="character" w:customStyle="1" w:styleId="DocumentMapChar">
    <w:name w:val="Document Map Char"/>
    <w:link w:val="DocumentMap"/>
    <w:uiPriority w:val="99"/>
    <w:semiHidden/>
    <w:rsid w:val="00FA325E"/>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A325E"/>
  </w:style>
  <w:style w:type="character" w:customStyle="1" w:styleId="E-mailSignatureChar">
    <w:name w:val="E-mail Signature Char"/>
    <w:link w:val="E-mailSignature"/>
    <w:uiPriority w:val="99"/>
    <w:semiHidden/>
    <w:rsid w:val="00FA325E"/>
    <w:rPr>
      <w:rFonts w:ascii="Verdana" w:hAnsi="Verdana"/>
      <w:sz w:val="18"/>
      <w:szCs w:val="22"/>
      <w:lang w:eastAsia="en-US"/>
    </w:rPr>
  </w:style>
  <w:style w:type="character" w:styleId="Emphasis">
    <w:name w:val="Emphasis"/>
    <w:uiPriority w:val="99"/>
    <w:semiHidden/>
    <w:qFormat/>
    <w:rsid w:val="00FA325E"/>
    <w:rPr>
      <w:i/>
      <w:iCs/>
      <w:lang w:val="es-ES"/>
    </w:rPr>
  </w:style>
  <w:style w:type="paragraph" w:styleId="EnvelopeAddress">
    <w:name w:val="envelope address"/>
    <w:basedOn w:val="Normal"/>
    <w:uiPriority w:val="99"/>
    <w:semiHidden/>
    <w:unhideWhenUsed/>
    <w:rsid w:val="00FA325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A325E"/>
    <w:rPr>
      <w:rFonts w:ascii="Cambria" w:eastAsia="Times New Roman" w:hAnsi="Cambria"/>
      <w:sz w:val="20"/>
      <w:szCs w:val="20"/>
    </w:rPr>
  </w:style>
  <w:style w:type="character" w:styleId="FollowedHyperlink">
    <w:name w:val="FollowedHyperlink"/>
    <w:uiPriority w:val="9"/>
    <w:unhideWhenUsed/>
    <w:rsid w:val="00FA325E"/>
    <w:rPr>
      <w:color w:val="800080"/>
      <w:u w:val="single"/>
      <w:lang w:val="es-ES"/>
    </w:rPr>
  </w:style>
  <w:style w:type="character" w:styleId="HTMLAcronym">
    <w:name w:val="HTML Acronym"/>
    <w:uiPriority w:val="99"/>
    <w:semiHidden/>
    <w:unhideWhenUsed/>
    <w:rsid w:val="00FA325E"/>
    <w:rPr>
      <w:lang w:val="es-ES"/>
    </w:rPr>
  </w:style>
  <w:style w:type="paragraph" w:styleId="HTMLAddress">
    <w:name w:val="HTML Address"/>
    <w:basedOn w:val="Normal"/>
    <w:link w:val="HTMLAddressChar"/>
    <w:uiPriority w:val="99"/>
    <w:semiHidden/>
    <w:unhideWhenUsed/>
    <w:rsid w:val="00FA325E"/>
    <w:rPr>
      <w:i/>
      <w:iCs/>
    </w:rPr>
  </w:style>
  <w:style w:type="character" w:customStyle="1" w:styleId="HTMLAddressChar">
    <w:name w:val="HTML Address Char"/>
    <w:link w:val="HTMLAddress"/>
    <w:uiPriority w:val="99"/>
    <w:semiHidden/>
    <w:rsid w:val="00FA325E"/>
    <w:rPr>
      <w:rFonts w:ascii="Verdana" w:hAnsi="Verdana"/>
      <w:i/>
      <w:iCs/>
      <w:sz w:val="18"/>
      <w:szCs w:val="22"/>
      <w:lang w:eastAsia="en-US"/>
    </w:rPr>
  </w:style>
  <w:style w:type="character" w:styleId="HTMLCite">
    <w:name w:val="HTML Cite"/>
    <w:uiPriority w:val="99"/>
    <w:semiHidden/>
    <w:unhideWhenUsed/>
    <w:rsid w:val="00FA325E"/>
    <w:rPr>
      <w:i/>
      <w:iCs/>
      <w:lang w:val="es-ES"/>
    </w:rPr>
  </w:style>
  <w:style w:type="character" w:styleId="HTMLCode">
    <w:name w:val="HTML Code"/>
    <w:uiPriority w:val="99"/>
    <w:semiHidden/>
    <w:unhideWhenUsed/>
    <w:rsid w:val="00FA325E"/>
    <w:rPr>
      <w:rFonts w:ascii="Consolas" w:hAnsi="Consolas" w:cs="Consolas"/>
      <w:sz w:val="20"/>
      <w:szCs w:val="20"/>
      <w:lang w:val="es-ES"/>
    </w:rPr>
  </w:style>
  <w:style w:type="character" w:styleId="HTMLDefinition">
    <w:name w:val="HTML Definition"/>
    <w:uiPriority w:val="99"/>
    <w:semiHidden/>
    <w:unhideWhenUsed/>
    <w:rsid w:val="00FA325E"/>
    <w:rPr>
      <w:i/>
      <w:iCs/>
      <w:lang w:val="es-ES"/>
    </w:rPr>
  </w:style>
  <w:style w:type="character" w:styleId="HTMLKeyboard">
    <w:name w:val="HTML Keyboard"/>
    <w:uiPriority w:val="99"/>
    <w:semiHidden/>
    <w:unhideWhenUsed/>
    <w:rsid w:val="00FA325E"/>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FA325E"/>
    <w:rPr>
      <w:rFonts w:ascii="Consolas" w:hAnsi="Consolas" w:cs="Consolas"/>
      <w:sz w:val="20"/>
      <w:szCs w:val="20"/>
    </w:rPr>
  </w:style>
  <w:style w:type="character" w:customStyle="1" w:styleId="HTMLPreformattedChar">
    <w:name w:val="HTML Preformatted Char"/>
    <w:link w:val="HTMLPreformatted"/>
    <w:uiPriority w:val="99"/>
    <w:semiHidden/>
    <w:rsid w:val="00FA325E"/>
    <w:rPr>
      <w:rFonts w:ascii="Consolas" w:hAnsi="Consolas" w:cs="Consolas"/>
      <w:lang w:eastAsia="en-US"/>
    </w:rPr>
  </w:style>
  <w:style w:type="character" w:styleId="HTMLSample">
    <w:name w:val="HTML Sample"/>
    <w:uiPriority w:val="99"/>
    <w:semiHidden/>
    <w:unhideWhenUsed/>
    <w:rsid w:val="00FA325E"/>
    <w:rPr>
      <w:rFonts w:ascii="Consolas" w:hAnsi="Consolas" w:cs="Consolas"/>
      <w:sz w:val="24"/>
      <w:szCs w:val="24"/>
      <w:lang w:val="es-ES"/>
    </w:rPr>
  </w:style>
  <w:style w:type="character" w:styleId="HTMLTypewriter">
    <w:name w:val="HTML Typewriter"/>
    <w:uiPriority w:val="99"/>
    <w:semiHidden/>
    <w:unhideWhenUsed/>
    <w:rsid w:val="00FA325E"/>
    <w:rPr>
      <w:rFonts w:ascii="Consolas" w:hAnsi="Consolas" w:cs="Consolas"/>
      <w:sz w:val="20"/>
      <w:szCs w:val="20"/>
      <w:lang w:val="es-ES"/>
    </w:rPr>
  </w:style>
  <w:style w:type="character" w:styleId="HTMLVariable">
    <w:name w:val="HTML Variable"/>
    <w:uiPriority w:val="99"/>
    <w:semiHidden/>
    <w:unhideWhenUsed/>
    <w:rsid w:val="00FA325E"/>
    <w:rPr>
      <w:i/>
      <w:iCs/>
      <w:lang w:val="es-ES"/>
    </w:rPr>
  </w:style>
  <w:style w:type="paragraph" w:styleId="Index1">
    <w:name w:val="index 1"/>
    <w:basedOn w:val="Normal"/>
    <w:next w:val="Normal"/>
    <w:uiPriority w:val="99"/>
    <w:semiHidden/>
    <w:unhideWhenUsed/>
    <w:rsid w:val="00FA325E"/>
    <w:pPr>
      <w:ind w:left="180" w:hanging="180"/>
    </w:pPr>
  </w:style>
  <w:style w:type="paragraph" w:styleId="Index2">
    <w:name w:val="index 2"/>
    <w:basedOn w:val="Normal"/>
    <w:next w:val="Normal"/>
    <w:uiPriority w:val="99"/>
    <w:semiHidden/>
    <w:unhideWhenUsed/>
    <w:rsid w:val="00FA325E"/>
    <w:pPr>
      <w:ind w:left="360" w:hanging="180"/>
    </w:pPr>
  </w:style>
  <w:style w:type="paragraph" w:styleId="Index3">
    <w:name w:val="index 3"/>
    <w:basedOn w:val="Normal"/>
    <w:next w:val="Normal"/>
    <w:uiPriority w:val="99"/>
    <w:semiHidden/>
    <w:unhideWhenUsed/>
    <w:rsid w:val="00FA325E"/>
    <w:pPr>
      <w:ind w:left="540" w:hanging="180"/>
    </w:pPr>
  </w:style>
  <w:style w:type="paragraph" w:styleId="Index4">
    <w:name w:val="index 4"/>
    <w:basedOn w:val="Normal"/>
    <w:next w:val="Normal"/>
    <w:uiPriority w:val="99"/>
    <w:semiHidden/>
    <w:unhideWhenUsed/>
    <w:rsid w:val="00FA325E"/>
    <w:pPr>
      <w:ind w:left="720" w:hanging="180"/>
    </w:pPr>
  </w:style>
  <w:style w:type="paragraph" w:styleId="Index5">
    <w:name w:val="index 5"/>
    <w:basedOn w:val="Normal"/>
    <w:next w:val="Normal"/>
    <w:uiPriority w:val="99"/>
    <w:semiHidden/>
    <w:unhideWhenUsed/>
    <w:rsid w:val="00FA325E"/>
    <w:pPr>
      <w:ind w:left="900" w:hanging="180"/>
    </w:pPr>
  </w:style>
  <w:style w:type="paragraph" w:styleId="Index6">
    <w:name w:val="index 6"/>
    <w:basedOn w:val="Normal"/>
    <w:next w:val="Normal"/>
    <w:uiPriority w:val="99"/>
    <w:semiHidden/>
    <w:unhideWhenUsed/>
    <w:rsid w:val="00FA325E"/>
    <w:pPr>
      <w:ind w:left="1080" w:hanging="180"/>
    </w:pPr>
  </w:style>
  <w:style w:type="paragraph" w:styleId="Index7">
    <w:name w:val="index 7"/>
    <w:basedOn w:val="Normal"/>
    <w:next w:val="Normal"/>
    <w:uiPriority w:val="99"/>
    <w:semiHidden/>
    <w:unhideWhenUsed/>
    <w:rsid w:val="00FA325E"/>
    <w:pPr>
      <w:ind w:left="1260" w:hanging="180"/>
    </w:pPr>
  </w:style>
  <w:style w:type="paragraph" w:styleId="Index8">
    <w:name w:val="index 8"/>
    <w:basedOn w:val="Normal"/>
    <w:next w:val="Normal"/>
    <w:uiPriority w:val="99"/>
    <w:semiHidden/>
    <w:unhideWhenUsed/>
    <w:rsid w:val="00FA325E"/>
    <w:pPr>
      <w:ind w:left="1440" w:hanging="180"/>
    </w:pPr>
  </w:style>
  <w:style w:type="paragraph" w:styleId="Index9">
    <w:name w:val="index 9"/>
    <w:basedOn w:val="Normal"/>
    <w:next w:val="Normal"/>
    <w:uiPriority w:val="99"/>
    <w:semiHidden/>
    <w:unhideWhenUsed/>
    <w:rsid w:val="00FA325E"/>
    <w:pPr>
      <w:ind w:left="1620" w:hanging="180"/>
    </w:pPr>
  </w:style>
  <w:style w:type="paragraph" w:styleId="IndexHeading">
    <w:name w:val="index heading"/>
    <w:basedOn w:val="Normal"/>
    <w:next w:val="Index1"/>
    <w:uiPriority w:val="99"/>
    <w:semiHidden/>
    <w:unhideWhenUsed/>
    <w:rsid w:val="00FA325E"/>
    <w:rPr>
      <w:rFonts w:ascii="Cambria" w:eastAsia="Times New Roman" w:hAnsi="Cambria"/>
      <w:b/>
      <w:bCs/>
    </w:rPr>
  </w:style>
  <w:style w:type="character" w:styleId="IntenseEmphasis">
    <w:name w:val="Intense Emphasis"/>
    <w:uiPriority w:val="99"/>
    <w:semiHidden/>
    <w:qFormat/>
    <w:rsid w:val="00FA325E"/>
    <w:rPr>
      <w:b/>
      <w:bCs/>
      <w:i/>
      <w:iCs/>
      <w:color w:val="4F81BD"/>
      <w:lang w:val="es-ES"/>
    </w:rPr>
  </w:style>
  <w:style w:type="paragraph" w:styleId="IntenseQuote">
    <w:name w:val="Intense Quote"/>
    <w:basedOn w:val="Normal"/>
    <w:next w:val="Normal"/>
    <w:link w:val="IntenseQuoteChar"/>
    <w:uiPriority w:val="59"/>
    <w:semiHidden/>
    <w:qFormat/>
    <w:rsid w:val="00FA32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A325E"/>
    <w:rPr>
      <w:rFonts w:ascii="Verdana" w:hAnsi="Verdana"/>
      <w:b/>
      <w:bCs/>
      <w:i/>
      <w:iCs/>
      <w:color w:val="4F81BD"/>
      <w:sz w:val="18"/>
      <w:szCs w:val="22"/>
      <w:lang w:eastAsia="en-US"/>
    </w:rPr>
  </w:style>
  <w:style w:type="character" w:styleId="IntenseReference">
    <w:name w:val="Intense Reference"/>
    <w:uiPriority w:val="99"/>
    <w:semiHidden/>
    <w:qFormat/>
    <w:rsid w:val="00FA325E"/>
    <w:rPr>
      <w:b/>
      <w:bCs/>
      <w:smallCaps/>
      <w:color w:val="C0504D"/>
      <w:spacing w:val="5"/>
      <w:u w:val="single"/>
      <w:lang w:val="es-ES"/>
    </w:rPr>
  </w:style>
  <w:style w:type="character" w:styleId="LineNumber">
    <w:name w:val="line number"/>
    <w:uiPriority w:val="99"/>
    <w:semiHidden/>
    <w:unhideWhenUsed/>
    <w:rsid w:val="00FA325E"/>
    <w:rPr>
      <w:lang w:val="es-ES"/>
    </w:rPr>
  </w:style>
  <w:style w:type="paragraph" w:styleId="List">
    <w:name w:val="List"/>
    <w:basedOn w:val="Normal"/>
    <w:uiPriority w:val="99"/>
    <w:semiHidden/>
    <w:unhideWhenUsed/>
    <w:rsid w:val="00FA325E"/>
    <w:pPr>
      <w:ind w:left="283" w:hanging="283"/>
      <w:contextualSpacing/>
    </w:pPr>
  </w:style>
  <w:style w:type="paragraph" w:styleId="List2">
    <w:name w:val="List 2"/>
    <w:basedOn w:val="Normal"/>
    <w:uiPriority w:val="99"/>
    <w:semiHidden/>
    <w:unhideWhenUsed/>
    <w:rsid w:val="00FA325E"/>
    <w:pPr>
      <w:ind w:left="566" w:hanging="283"/>
      <w:contextualSpacing/>
    </w:pPr>
  </w:style>
  <w:style w:type="paragraph" w:styleId="List3">
    <w:name w:val="List 3"/>
    <w:basedOn w:val="Normal"/>
    <w:uiPriority w:val="99"/>
    <w:semiHidden/>
    <w:unhideWhenUsed/>
    <w:rsid w:val="00FA325E"/>
    <w:pPr>
      <w:ind w:left="849" w:hanging="283"/>
      <w:contextualSpacing/>
    </w:pPr>
  </w:style>
  <w:style w:type="paragraph" w:styleId="List4">
    <w:name w:val="List 4"/>
    <w:basedOn w:val="Normal"/>
    <w:uiPriority w:val="99"/>
    <w:semiHidden/>
    <w:unhideWhenUsed/>
    <w:rsid w:val="00FA325E"/>
    <w:pPr>
      <w:ind w:left="1132" w:hanging="283"/>
      <w:contextualSpacing/>
    </w:pPr>
  </w:style>
  <w:style w:type="paragraph" w:styleId="List5">
    <w:name w:val="List 5"/>
    <w:basedOn w:val="Normal"/>
    <w:uiPriority w:val="99"/>
    <w:semiHidden/>
    <w:unhideWhenUsed/>
    <w:rsid w:val="00FA325E"/>
    <w:pPr>
      <w:ind w:left="1415" w:hanging="283"/>
      <w:contextualSpacing/>
    </w:pPr>
  </w:style>
  <w:style w:type="paragraph" w:styleId="ListContinue">
    <w:name w:val="List Continue"/>
    <w:basedOn w:val="Normal"/>
    <w:uiPriority w:val="99"/>
    <w:semiHidden/>
    <w:unhideWhenUsed/>
    <w:rsid w:val="00FA325E"/>
    <w:pPr>
      <w:spacing w:after="120"/>
      <w:ind w:left="283"/>
      <w:contextualSpacing/>
    </w:pPr>
  </w:style>
  <w:style w:type="paragraph" w:styleId="ListContinue2">
    <w:name w:val="List Continue 2"/>
    <w:basedOn w:val="Normal"/>
    <w:uiPriority w:val="99"/>
    <w:semiHidden/>
    <w:unhideWhenUsed/>
    <w:rsid w:val="00FA325E"/>
    <w:pPr>
      <w:spacing w:after="120"/>
      <w:ind w:left="566"/>
      <w:contextualSpacing/>
    </w:pPr>
  </w:style>
  <w:style w:type="paragraph" w:styleId="ListContinue3">
    <w:name w:val="List Continue 3"/>
    <w:basedOn w:val="Normal"/>
    <w:uiPriority w:val="99"/>
    <w:semiHidden/>
    <w:unhideWhenUsed/>
    <w:rsid w:val="00FA325E"/>
    <w:pPr>
      <w:spacing w:after="120"/>
      <w:ind w:left="849"/>
      <w:contextualSpacing/>
    </w:pPr>
  </w:style>
  <w:style w:type="paragraph" w:styleId="ListContinue4">
    <w:name w:val="List Continue 4"/>
    <w:basedOn w:val="Normal"/>
    <w:uiPriority w:val="99"/>
    <w:semiHidden/>
    <w:unhideWhenUsed/>
    <w:rsid w:val="00FA325E"/>
    <w:pPr>
      <w:spacing w:after="120"/>
      <w:ind w:left="1132"/>
      <w:contextualSpacing/>
    </w:pPr>
  </w:style>
  <w:style w:type="paragraph" w:styleId="ListContinue5">
    <w:name w:val="List Continue 5"/>
    <w:basedOn w:val="Normal"/>
    <w:uiPriority w:val="99"/>
    <w:semiHidden/>
    <w:unhideWhenUsed/>
    <w:rsid w:val="00FA325E"/>
    <w:pPr>
      <w:spacing w:after="120"/>
      <w:ind w:left="1415"/>
      <w:contextualSpacing/>
    </w:pPr>
  </w:style>
  <w:style w:type="paragraph" w:styleId="ListNumber">
    <w:name w:val="List Number"/>
    <w:basedOn w:val="Normal"/>
    <w:uiPriority w:val="49"/>
    <w:semiHidden/>
    <w:unhideWhenUsed/>
    <w:rsid w:val="00FA325E"/>
    <w:pPr>
      <w:numPr>
        <w:numId w:val="11"/>
      </w:numPr>
      <w:contextualSpacing/>
    </w:pPr>
  </w:style>
  <w:style w:type="paragraph" w:styleId="ListNumber2">
    <w:name w:val="List Number 2"/>
    <w:basedOn w:val="Normal"/>
    <w:uiPriority w:val="49"/>
    <w:semiHidden/>
    <w:unhideWhenUsed/>
    <w:rsid w:val="00FA325E"/>
    <w:pPr>
      <w:numPr>
        <w:numId w:val="12"/>
      </w:numPr>
      <w:contextualSpacing/>
    </w:pPr>
  </w:style>
  <w:style w:type="paragraph" w:styleId="ListNumber3">
    <w:name w:val="List Number 3"/>
    <w:basedOn w:val="Normal"/>
    <w:uiPriority w:val="49"/>
    <w:semiHidden/>
    <w:unhideWhenUsed/>
    <w:rsid w:val="00FA325E"/>
    <w:pPr>
      <w:contextualSpacing/>
    </w:pPr>
  </w:style>
  <w:style w:type="paragraph" w:styleId="ListNumber4">
    <w:name w:val="List Number 4"/>
    <w:basedOn w:val="Normal"/>
    <w:uiPriority w:val="49"/>
    <w:semiHidden/>
    <w:unhideWhenUsed/>
    <w:rsid w:val="00FA325E"/>
    <w:pPr>
      <w:numPr>
        <w:numId w:val="14"/>
      </w:numPr>
      <w:contextualSpacing/>
    </w:pPr>
  </w:style>
  <w:style w:type="paragraph" w:styleId="ListNumber5">
    <w:name w:val="List Number 5"/>
    <w:basedOn w:val="Normal"/>
    <w:uiPriority w:val="49"/>
    <w:semiHidden/>
    <w:unhideWhenUsed/>
    <w:rsid w:val="00FA325E"/>
    <w:pPr>
      <w:contextualSpacing/>
    </w:pPr>
  </w:style>
  <w:style w:type="paragraph" w:styleId="MacroText">
    <w:name w:val="macro"/>
    <w:link w:val="MacroTextChar"/>
    <w:uiPriority w:val="99"/>
    <w:semiHidden/>
    <w:unhideWhenUsed/>
    <w:rsid w:val="00FA325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A325E"/>
    <w:rPr>
      <w:rFonts w:ascii="Consolas" w:hAnsi="Consolas" w:cs="Consolas"/>
      <w:lang w:eastAsia="en-US"/>
    </w:rPr>
  </w:style>
  <w:style w:type="paragraph" w:styleId="MessageHeader">
    <w:name w:val="Message Header"/>
    <w:basedOn w:val="Normal"/>
    <w:link w:val="MessageHeaderChar"/>
    <w:uiPriority w:val="99"/>
    <w:semiHidden/>
    <w:unhideWhenUsed/>
    <w:rsid w:val="00FA325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A325E"/>
    <w:rPr>
      <w:rFonts w:ascii="Cambria" w:eastAsia="Times New Roman" w:hAnsi="Cambria"/>
      <w:sz w:val="24"/>
      <w:szCs w:val="24"/>
      <w:shd w:val="pct20" w:color="auto" w:fill="auto"/>
      <w:lang w:eastAsia="en-US"/>
    </w:rPr>
  </w:style>
  <w:style w:type="paragraph" w:styleId="NoSpacing">
    <w:name w:val="No Spacing"/>
    <w:uiPriority w:val="1"/>
    <w:semiHidden/>
    <w:qFormat/>
    <w:rsid w:val="00FA325E"/>
    <w:pPr>
      <w:jc w:val="both"/>
    </w:pPr>
    <w:rPr>
      <w:rFonts w:ascii="Verdana" w:hAnsi="Verdana"/>
      <w:sz w:val="18"/>
      <w:szCs w:val="22"/>
      <w:lang w:eastAsia="en-US"/>
    </w:rPr>
  </w:style>
  <w:style w:type="paragraph" w:styleId="NormalWeb">
    <w:name w:val="Normal (Web)"/>
    <w:basedOn w:val="Normal"/>
    <w:uiPriority w:val="99"/>
    <w:semiHidden/>
    <w:unhideWhenUsed/>
    <w:rsid w:val="00FA325E"/>
    <w:rPr>
      <w:rFonts w:ascii="Times New Roman" w:hAnsi="Times New Roman"/>
      <w:sz w:val="24"/>
      <w:szCs w:val="24"/>
    </w:rPr>
  </w:style>
  <w:style w:type="paragraph" w:styleId="NormalIndent">
    <w:name w:val="Normal Indent"/>
    <w:basedOn w:val="Normal"/>
    <w:uiPriority w:val="99"/>
    <w:semiHidden/>
    <w:unhideWhenUsed/>
    <w:rsid w:val="00FA325E"/>
    <w:pPr>
      <w:ind w:left="567"/>
    </w:pPr>
  </w:style>
  <w:style w:type="paragraph" w:styleId="NoteHeading">
    <w:name w:val="Note Heading"/>
    <w:basedOn w:val="Normal"/>
    <w:next w:val="Normal"/>
    <w:link w:val="NoteHeadingChar"/>
    <w:uiPriority w:val="99"/>
    <w:semiHidden/>
    <w:unhideWhenUsed/>
    <w:rsid w:val="00FA325E"/>
  </w:style>
  <w:style w:type="character" w:customStyle="1" w:styleId="NoteHeadingChar">
    <w:name w:val="Note Heading Char"/>
    <w:link w:val="NoteHeading"/>
    <w:uiPriority w:val="99"/>
    <w:semiHidden/>
    <w:rsid w:val="00FA325E"/>
    <w:rPr>
      <w:rFonts w:ascii="Verdana" w:hAnsi="Verdana"/>
      <w:sz w:val="18"/>
      <w:szCs w:val="22"/>
      <w:lang w:eastAsia="en-US"/>
    </w:rPr>
  </w:style>
  <w:style w:type="character" w:styleId="PageNumber">
    <w:name w:val="page number"/>
    <w:uiPriority w:val="99"/>
    <w:semiHidden/>
    <w:unhideWhenUsed/>
    <w:rsid w:val="00FA325E"/>
    <w:rPr>
      <w:lang w:val="es-ES"/>
    </w:rPr>
  </w:style>
  <w:style w:type="character" w:styleId="PlaceholderText">
    <w:name w:val="Placeholder Text"/>
    <w:uiPriority w:val="99"/>
    <w:semiHidden/>
    <w:rsid w:val="00FA325E"/>
    <w:rPr>
      <w:color w:val="808080"/>
      <w:lang w:val="es-ES"/>
    </w:rPr>
  </w:style>
  <w:style w:type="paragraph" w:styleId="PlainText">
    <w:name w:val="Plain Text"/>
    <w:basedOn w:val="Normal"/>
    <w:link w:val="PlainTextChar"/>
    <w:uiPriority w:val="99"/>
    <w:unhideWhenUsed/>
    <w:rsid w:val="00FA325E"/>
    <w:rPr>
      <w:rFonts w:ascii="Consolas" w:hAnsi="Consolas" w:cs="Consolas"/>
      <w:sz w:val="21"/>
      <w:szCs w:val="21"/>
    </w:rPr>
  </w:style>
  <w:style w:type="character" w:customStyle="1" w:styleId="PlainTextChar">
    <w:name w:val="Plain Text Char"/>
    <w:link w:val="PlainText"/>
    <w:uiPriority w:val="99"/>
    <w:rsid w:val="00FA325E"/>
    <w:rPr>
      <w:rFonts w:ascii="Consolas" w:hAnsi="Consolas" w:cs="Consolas"/>
      <w:sz w:val="21"/>
      <w:szCs w:val="21"/>
      <w:lang w:eastAsia="en-US"/>
    </w:rPr>
  </w:style>
  <w:style w:type="paragraph" w:styleId="Quote">
    <w:name w:val="Quote"/>
    <w:basedOn w:val="Normal"/>
    <w:next w:val="Normal"/>
    <w:link w:val="QuoteChar"/>
    <w:uiPriority w:val="59"/>
    <w:qFormat/>
    <w:rsid w:val="00FA325E"/>
    <w:rPr>
      <w:i/>
      <w:iCs/>
      <w:color w:val="000000"/>
    </w:rPr>
  </w:style>
  <w:style w:type="character" w:customStyle="1" w:styleId="QuoteChar">
    <w:name w:val="Quote Char"/>
    <w:link w:val="Quote"/>
    <w:uiPriority w:val="59"/>
    <w:rsid w:val="00FA325E"/>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FA325E"/>
  </w:style>
  <w:style w:type="character" w:customStyle="1" w:styleId="SalutationChar">
    <w:name w:val="Salutation Char"/>
    <w:link w:val="Salutation"/>
    <w:uiPriority w:val="99"/>
    <w:semiHidden/>
    <w:rsid w:val="00FA325E"/>
    <w:rPr>
      <w:rFonts w:ascii="Verdana" w:hAnsi="Verdana"/>
      <w:sz w:val="18"/>
      <w:szCs w:val="22"/>
      <w:lang w:eastAsia="en-US"/>
    </w:rPr>
  </w:style>
  <w:style w:type="paragraph" w:styleId="Signature">
    <w:name w:val="Signature"/>
    <w:basedOn w:val="Normal"/>
    <w:link w:val="SignatureChar"/>
    <w:uiPriority w:val="99"/>
    <w:semiHidden/>
    <w:unhideWhenUsed/>
    <w:rsid w:val="00FA325E"/>
    <w:pPr>
      <w:ind w:left="4252"/>
    </w:pPr>
  </w:style>
  <w:style w:type="character" w:customStyle="1" w:styleId="SignatureChar">
    <w:name w:val="Signature Char"/>
    <w:link w:val="Signature"/>
    <w:uiPriority w:val="99"/>
    <w:semiHidden/>
    <w:rsid w:val="00FA325E"/>
    <w:rPr>
      <w:rFonts w:ascii="Verdana" w:hAnsi="Verdana"/>
      <w:sz w:val="18"/>
      <w:szCs w:val="22"/>
      <w:lang w:eastAsia="en-US"/>
    </w:rPr>
  </w:style>
  <w:style w:type="character" w:styleId="Strong">
    <w:name w:val="Strong"/>
    <w:uiPriority w:val="99"/>
    <w:semiHidden/>
    <w:qFormat/>
    <w:rsid w:val="00FA325E"/>
    <w:rPr>
      <w:b/>
      <w:bCs/>
      <w:lang w:val="es-ES"/>
    </w:rPr>
  </w:style>
  <w:style w:type="character" w:styleId="SubtleEmphasis">
    <w:name w:val="Subtle Emphasis"/>
    <w:uiPriority w:val="99"/>
    <w:semiHidden/>
    <w:qFormat/>
    <w:rsid w:val="00FA325E"/>
    <w:rPr>
      <w:i/>
      <w:iCs/>
      <w:color w:val="808080"/>
      <w:lang w:val="es-ES"/>
    </w:rPr>
  </w:style>
  <w:style w:type="character" w:styleId="SubtleReference">
    <w:name w:val="Subtle Reference"/>
    <w:uiPriority w:val="99"/>
    <w:semiHidden/>
    <w:qFormat/>
    <w:rsid w:val="00FA325E"/>
    <w:rPr>
      <w:smallCaps/>
      <w:color w:val="C0504D"/>
      <w:u w:val="single"/>
      <w:lang w:val="es-ES"/>
    </w:rPr>
  </w:style>
  <w:style w:type="paragraph" w:styleId="TOAHeading">
    <w:name w:val="toa heading"/>
    <w:basedOn w:val="Normal"/>
    <w:next w:val="Normal"/>
    <w:uiPriority w:val="39"/>
    <w:unhideWhenUsed/>
    <w:rsid w:val="00FA325E"/>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A325E"/>
    <w:pPr>
      <w:spacing w:after="240"/>
      <w:jc w:val="center"/>
    </w:pPr>
    <w:rPr>
      <w:color w:val="006283"/>
    </w:rPr>
  </w:style>
  <w:style w:type="table" w:styleId="GridTable1Light">
    <w:name w:val="Grid Table 1 Light"/>
    <w:basedOn w:val="TableNormal"/>
    <w:uiPriority w:val="46"/>
    <w:rsid w:val="00D311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11B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11B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11B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11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11B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11B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11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11B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311B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311B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311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311B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311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31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11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311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311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311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311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311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31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11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311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311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311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311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311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311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31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11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311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311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311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311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311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31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11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311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311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311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311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311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311B1"/>
    <w:rPr>
      <w:color w:val="2B579A"/>
      <w:shd w:val="clear" w:color="auto" w:fill="E1DFDD"/>
      <w:lang w:val="es-ES"/>
    </w:rPr>
  </w:style>
  <w:style w:type="table" w:styleId="ListTable1Light">
    <w:name w:val="List Table 1 Light"/>
    <w:basedOn w:val="TableNormal"/>
    <w:uiPriority w:val="46"/>
    <w:rsid w:val="00D311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11B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311B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311B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311B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311B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311B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311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11B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311B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311B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311B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311B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311B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311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11B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311B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311B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311B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311B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311B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31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11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311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311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311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311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311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311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11B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11B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11B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11B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11B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11B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11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11B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311B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311B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311B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311B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311B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311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11B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11B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11B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11B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11B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11B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311B1"/>
    <w:rPr>
      <w:color w:val="2B579A"/>
      <w:shd w:val="clear" w:color="auto" w:fill="E1DFDD"/>
      <w:lang w:val="es-ES"/>
    </w:rPr>
  </w:style>
  <w:style w:type="table" w:styleId="PlainTable1">
    <w:name w:val="Plain Table 1"/>
    <w:basedOn w:val="TableNormal"/>
    <w:uiPriority w:val="41"/>
    <w:rsid w:val="00D311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1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11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11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11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311B1"/>
    <w:rPr>
      <w:u w:val="dotted"/>
      <w:lang w:val="es-ES"/>
    </w:rPr>
  </w:style>
  <w:style w:type="character" w:styleId="SmartLink">
    <w:name w:val="Smart Link"/>
    <w:basedOn w:val="DefaultParagraphFont"/>
    <w:uiPriority w:val="99"/>
    <w:rsid w:val="00D311B1"/>
    <w:rPr>
      <w:color w:val="0000FF" w:themeColor="hyperlink"/>
      <w:u w:val="single"/>
      <w:shd w:val="clear" w:color="auto" w:fill="E1DFDD"/>
      <w:lang w:val="es-ES"/>
    </w:rPr>
  </w:style>
  <w:style w:type="character" w:styleId="SmartLinkError">
    <w:name w:val="Smart Link Error"/>
    <w:basedOn w:val="DefaultParagraphFont"/>
    <w:uiPriority w:val="99"/>
    <w:rsid w:val="00D311B1"/>
    <w:rPr>
      <w:color w:val="FF0000"/>
      <w:lang w:val="es-ES"/>
    </w:rPr>
  </w:style>
  <w:style w:type="table" w:styleId="TableGridLight">
    <w:name w:val="Grid Table Light"/>
    <w:basedOn w:val="TableNormal"/>
    <w:uiPriority w:val="40"/>
    <w:rsid w:val="00D311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311B1"/>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OR/20_4132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94</TotalTime>
  <Pages>2</Pages>
  <Words>496</Words>
  <Characters>2878</Characters>
  <Application>Microsoft Office Word</Application>
  <DocSecurity>0</DocSecurity>
  <Lines>71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68</cp:revision>
  <dcterms:created xsi:type="dcterms:W3CDTF">2017-07-03T10:42:00Z</dcterms:created>
  <dcterms:modified xsi:type="dcterms:W3CDTF">2020-07-14T12:41:00Z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cab6d1fc-b35f-4903-912c-666cd163f471</vt:lpwstr>
  </property>
  <property fmtid="{D5CDD505-2E9C-101B-9397-08002B2CF9AE}" pid="3" name="WTOCLASSIFICATION">
    <vt:lpwstr>WTO OFFICIAL</vt:lpwstr>
  </property>
</Properties>
</file>