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70E9" w14:textId="77777777" w:rsidR="009239F7" w:rsidRPr="0052242E" w:rsidRDefault="0065344B" w:rsidP="0052242E">
      <w:pPr>
        <w:pStyle w:val="Title"/>
        <w:rPr>
          <w:caps w:val="0"/>
          <w:kern w:val="0"/>
        </w:rPr>
      </w:pPr>
      <w:bookmarkStart w:id="8" w:name="_Hlk33783450"/>
      <w:r w:rsidRPr="0052242E">
        <w:rPr>
          <w:caps w:val="0"/>
          <w:kern w:val="0"/>
        </w:rPr>
        <w:t>NOTIFICACIÓN</w:t>
      </w:r>
      <w:bookmarkStart w:id="9" w:name="_GoBack"/>
      <w:bookmarkEnd w:id="9"/>
    </w:p>
    <w:p w14:paraId="6D0F6173" w14:textId="77777777" w:rsidR="009239F7" w:rsidRPr="0052242E" w:rsidRDefault="0065344B" w:rsidP="0052242E">
      <w:pPr>
        <w:jc w:val="center"/>
      </w:pPr>
      <w:r w:rsidRPr="0052242E">
        <w:t>Se da traslado de la notificación siguiente de conformidad con el artículo 10.6.</w:t>
      </w:r>
    </w:p>
    <w:p w14:paraId="021A6B92" w14:textId="77777777" w:rsidR="009239F7" w:rsidRPr="0052242E" w:rsidRDefault="009239F7" w:rsidP="0052242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2242E" w:rsidRPr="0052242E" w14:paraId="0479F1DE" w14:textId="77777777" w:rsidTr="0052242E">
        <w:tc>
          <w:tcPr>
            <w:tcW w:w="709" w:type="dxa"/>
            <w:tcBorders>
              <w:top w:val="double" w:sz="6" w:space="0" w:color="auto"/>
              <w:bottom w:val="single" w:sz="6" w:space="0" w:color="auto"/>
            </w:tcBorders>
            <w:shd w:val="clear" w:color="auto" w:fill="auto"/>
          </w:tcPr>
          <w:p w14:paraId="4A9D7E01" w14:textId="77777777" w:rsidR="00F85C99" w:rsidRPr="0052242E" w:rsidRDefault="0065344B" w:rsidP="0052242E">
            <w:pPr>
              <w:spacing w:before="120" w:after="120"/>
              <w:jc w:val="left"/>
            </w:pPr>
            <w:r w:rsidRPr="0052242E">
              <w:rPr>
                <w:b/>
              </w:rPr>
              <w:t>1.</w:t>
            </w:r>
          </w:p>
        </w:tc>
        <w:tc>
          <w:tcPr>
            <w:tcW w:w="8282" w:type="dxa"/>
            <w:tcBorders>
              <w:top w:val="double" w:sz="6" w:space="0" w:color="auto"/>
              <w:bottom w:val="single" w:sz="6" w:space="0" w:color="auto"/>
            </w:tcBorders>
            <w:shd w:val="clear" w:color="auto" w:fill="auto"/>
          </w:tcPr>
          <w:p w14:paraId="741F5891" w14:textId="613D0843" w:rsidR="00D66714" w:rsidRPr="0052242E" w:rsidRDefault="0065344B" w:rsidP="0052242E">
            <w:pPr>
              <w:spacing w:before="120" w:after="120"/>
            </w:pPr>
            <w:r w:rsidRPr="0052242E">
              <w:rPr>
                <w:b/>
              </w:rPr>
              <w:t>Miembro que notifica</w:t>
            </w:r>
            <w:r w:rsidR="0052242E" w:rsidRPr="0052242E">
              <w:rPr>
                <w:b/>
              </w:rPr>
              <w:t xml:space="preserve">: </w:t>
            </w:r>
            <w:r w:rsidR="0052242E" w:rsidRPr="0052242E">
              <w:rPr>
                <w:u w:val="single"/>
              </w:rPr>
              <w:t>M</w:t>
            </w:r>
            <w:r w:rsidRPr="0052242E">
              <w:rPr>
                <w:u w:val="single"/>
              </w:rPr>
              <w:t>YANMAR</w:t>
            </w:r>
          </w:p>
          <w:p w14:paraId="3BBAB336" w14:textId="71710604" w:rsidR="00F85C99" w:rsidRPr="0052242E" w:rsidRDefault="0065344B" w:rsidP="0052242E">
            <w:pPr>
              <w:spacing w:after="120"/>
            </w:pPr>
            <w:r w:rsidRPr="0052242E">
              <w:rPr>
                <w:b/>
              </w:rPr>
              <w:t>Si procede, nombre del gobierno local de que se trate (artículos 3.2 y 7.2):</w:t>
            </w:r>
          </w:p>
        </w:tc>
      </w:tr>
      <w:tr w:rsidR="0052242E" w:rsidRPr="007F3822" w14:paraId="461BE58E" w14:textId="77777777" w:rsidTr="0052242E">
        <w:tc>
          <w:tcPr>
            <w:tcW w:w="709" w:type="dxa"/>
            <w:tcBorders>
              <w:top w:val="single" w:sz="6" w:space="0" w:color="auto"/>
              <w:bottom w:val="single" w:sz="6" w:space="0" w:color="auto"/>
            </w:tcBorders>
            <w:shd w:val="clear" w:color="auto" w:fill="auto"/>
          </w:tcPr>
          <w:p w14:paraId="55407D8E" w14:textId="77777777" w:rsidR="00F85C99" w:rsidRPr="0052242E" w:rsidRDefault="0065344B" w:rsidP="0052242E">
            <w:pPr>
              <w:spacing w:before="120" w:after="120"/>
              <w:jc w:val="left"/>
            </w:pPr>
            <w:r w:rsidRPr="0052242E">
              <w:rPr>
                <w:b/>
              </w:rPr>
              <w:t>2.</w:t>
            </w:r>
          </w:p>
        </w:tc>
        <w:tc>
          <w:tcPr>
            <w:tcW w:w="8282" w:type="dxa"/>
            <w:tcBorders>
              <w:top w:val="single" w:sz="6" w:space="0" w:color="auto"/>
              <w:bottom w:val="single" w:sz="6" w:space="0" w:color="auto"/>
            </w:tcBorders>
            <w:shd w:val="clear" w:color="auto" w:fill="auto"/>
          </w:tcPr>
          <w:p w14:paraId="261D9B5C" w14:textId="274C034D" w:rsidR="00F85C99" w:rsidRPr="0052242E" w:rsidRDefault="0065344B" w:rsidP="0052242E">
            <w:pPr>
              <w:spacing w:before="120" w:after="120"/>
            </w:pPr>
            <w:r w:rsidRPr="0052242E">
              <w:rPr>
                <w:b/>
              </w:rPr>
              <w:t>Organismo responsable</w:t>
            </w:r>
            <w:r w:rsidR="0052242E" w:rsidRPr="0052242E">
              <w:rPr>
                <w:b/>
              </w:rPr>
              <w:t xml:space="preserve">: </w:t>
            </w:r>
            <w:proofErr w:type="spellStart"/>
            <w:r w:rsidR="0052242E" w:rsidRPr="0052242E">
              <w:rPr>
                <w:i/>
                <w:iCs/>
              </w:rPr>
              <w:t>D</w:t>
            </w:r>
            <w:r w:rsidRPr="0052242E">
              <w:rPr>
                <w:i/>
                <w:iCs/>
              </w:rPr>
              <w:t>epartment</w:t>
            </w:r>
            <w:proofErr w:type="spellEnd"/>
            <w:r w:rsidRPr="0052242E">
              <w:rPr>
                <w:i/>
                <w:iCs/>
              </w:rPr>
              <w:t xml:space="preserve"> </w:t>
            </w:r>
            <w:proofErr w:type="spellStart"/>
            <w:r w:rsidRPr="0052242E">
              <w:rPr>
                <w:i/>
                <w:iCs/>
              </w:rPr>
              <w:t>of</w:t>
            </w:r>
            <w:proofErr w:type="spellEnd"/>
            <w:r w:rsidRPr="0052242E">
              <w:rPr>
                <w:i/>
                <w:iCs/>
              </w:rPr>
              <w:t xml:space="preserve"> </w:t>
            </w:r>
            <w:proofErr w:type="spellStart"/>
            <w:r w:rsidRPr="0052242E">
              <w:rPr>
                <w:i/>
                <w:iCs/>
              </w:rPr>
              <w:t>Consumer</w:t>
            </w:r>
            <w:proofErr w:type="spellEnd"/>
            <w:r w:rsidRPr="0052242E">
              <w:rPr>
                <w:i/>
                <w:iCs/>
              </w:rPr>
              <w:t xml:space="preserve"> </w:t>
            </w:r>
            <w:proofErr w:type="spellStart"/>
            <w:r w:rsidRPr="0052242E">
              <w:rPr>
                <w:i/>
                <w:iCs/>
              </w:rPr>
              <w:t>Affairs</w:t>
            </w:r>
            <w:proofErr w:type="spellEnd"/>
            <w:r w:rsidRPr="0052242E">
              <w:rPr>
                <w:i/>
                <w:iCs/>
              </w:rPr>
              <w:t xml:space="preserve">, </w:t>
            </w:r>
            <w:proofErr w:type="spellStart"/>
            <w:r w:rsidRPr="0052242E">
              <w:rPr>
                <w:i/>
                <w:iCs/>
              </w:rPr>
              <w:t>Ministry</w:t>
            </w:r>
            <w:proofErr w:type="spellEnd"/>
            <w:r w:rsidRPr="0052242E">
              <w:rPr>
                <w:i/>
                <w:iCs/>
              </w:rPr>
              <w:t xml:space="preserve"> </w:t>
            </w:r>
            <w:proofErr w:type="spellStart"/>
            <w:r w:rsidRPr="0052242E">
              <w:rPr>
                <w:i/>
                <w:iCs/>
              </w:rPr>
              <w:t>of</w:t>
            </w:r>
            <w:proofErr w:type="spellEnd"/>
            <w:r w:rsidRPr="0052242E">
              <w:rPr>
                <w:i/>
                <w:iCs/>
              </w:rPr>
              <w:t xml:space="preserve"> Commerce</w:t>
            </w:r>
            <w:r w:rsidRPr="0052242E">
              <w:t xml:space="preserve"> (Departamento de Asuntos del Consumidor, Ministerio de Comercio)</w:t>
            </w:r>
          </w:p>
          <w:p w14:paraId="63AF3EA0" w14:textId="77777777" w:rsidR="00D66714" w:rsidRPr="0052242E" w:rsidRDefault="0065344B" w:rsidP="0052242E">
            <w:pPr>
              <w:spacing w:after="120"/>
            </w:pPr>
            <w:r w:rsidRPr="0052242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72B4DAC9" w14:textId="77777777" w:rsidR="00D66714" w:rsidRPr="0052242E" w:rsidRDefault="0065344B" w:rsidP="0052242E">
            <w:pPr>
              <w:jc w:val="left"/>
            </w:pPr>
            <w:proofErr w:type="spellStart"/>
            <w:r w:rsidRPr="0052242E">
              <w:rPr>
                <w:i/>
                <w:iCs/>
              </w:rPr>
              <w:t>Product</w:t>
            </w:r>
            <w:proofErr w:type="spellEnd"/>
            <w:r w:rsidRPr="0052242E">
              <w:rPr>
                <w:i/>
                <w:iCs/>
              </w:rPr>
              <w:t xml:space="preserve"> Safety </w:t>
            </w:r>
            <w:proofErr w:type="spellStart"/>
            <w:r w:rsidRPr="0052242E">
              <w:rPr>
                <w:i/>
                <w:iCs/>
              </w:rPr>
              <w:t>Division</w:t>
            </w:r>
            <w:proofErr w:type="spellEnd"/>
            <w:r w:rsidRPr="0052242E">
              <w:t xml:space="preserve"> (División de seguridad de los productos)</w:t>
            </w:r>
          </w:p>
          <w:p w14:paraId="170C3A58" w14:textId="77777777" w:rsidR="00D66714" w:rsidRPr="0052242E" w:rsidRDefault="0065344B" w:rsidP="0052242E">
            <w:pPr>
              <w:jc w:val="left"/>
            </w:pPr>
            <w:proofErr w:type="spellStart"/>
            <w:r w:rsidRPr="0052242E">
              <w:rPr>
                <w:i/>
                <w:iCs/>
              </w:rPr>
              <w:t>Department</w:t>
            </w:r>
            <w:proofErr w:type="spellEnd"/>
            <w:r w:rsidRPr="0052242E">
              <w:rPr>
                <w:i/>
                <w:iCs/>
              </w:rPr>
              <w:t xml:space="preserve"> </w:t>
            </w:r>
            <w:proofErr w:type="spellStart"/>
            <w:r w:rsidRPr="0052242E">
              <w:rPr>
                <w:i/>
                <w:iCs/>
              </w:rPr>
              <w:t>of</w:t>
            </w:r>
            <w:proofErr w:type="spellEnd"/>
            <w:r w:rsidRPr="0052242E">
              <w:rPr>
                <w:i/>
                <w:iCs/>
              </w:rPr>
              <w:t xml:space="preserve"> </w:t>
            </w:r>
            <w:proofErr w:type="spellStart"/>
            <w:r w:rsidRPr="0052242E">
              <w:rPr>
                <w:i/>
                <w:iCs/>
              </w:rPr>
              <w:t>Consumer</w:t>
            </w:r>
            <w:proofErr w:type="spellEnd"/>
            <w:r w:rsidRPr="0052242E">
              <w:rPr>
                <w:i/>
                <w:iCs/>
              </w:rPr>
              <w:t xml:space="preserve"> </w:t>
            </w:r>
            <w:proofErr w:type="spellStart"/>
            <w:r w:rsidRPr="0052242E">
              <w:rPr>
                <w:i/>
                <w:iCs/>
              </w:rPr>
              <w:t>Affairs</w:t>
            </w:r>
            <w:proofErr w:type="spellEnd"/>
            <w:r w:rsidRPr="0052242E">
              <w:rPr>
                <w:i/>
                <w:iCs/>
              </w:rPr>
              <w:t xml:space="preserve">, </w:t>
            </w:r>
            <w:proofErr w:type="spellStart"/>
            <w:r w:rsidRPr="0052242E">
              <w:rPr>
                <w:i/>
                <w:iCs/>
              </w:rPr>
              <w:t>Ministry</w:t>
            </w:r>
            <w:proofErr w:type="spellEnd"/>
            <w:r w:rsidRPr="0052242E">
              <w:rPr>
                <w:i/>
                <w:iCs/>
              </w:rPr>
              <w:t xml:space="preserve"> </w:t>
            </w:r>
            <w:proofErr w:type="spellStart"/>
            <w:r w:rsidRPr="0052242E">
              <w:rPr>
                <w:i/>
                <w:iCs/>
              </w:rPr>
              <w:t>of</w:t>
            </w:r>
            <w:proofErr w:type="spellEnd"/>
            <w:r w:rsidRPr="0052242E">
              <w:rPr>
                <w:i/>
                <w:iCs/>
              </w:rPr>
              <w:t xml:space="preserve"> Commerce</w:t>
            </w:r>
            <w:r w:rsidRPr="0052242E">
              <w:t xml:space="preserve"> (Departamento de Asuntos del Consumidor, Ministerio de Comercio)</w:t>
            </w:r>
          </w:p>
          <w:p w14:paraId="2F5856F6" w14:textId="0E1F02E2" w:rsidR="00D66714" w:rsidRPr="0052242E" w:rsidRDefault="0065344B" w:rsidP="0052242E">
            <w:pPr>
              <w:jc w:val="left"/>
            </w:pPr>
            <w:r w:rsidRPr="0052242E">
              <w:t>Teléfono</w:t>
            </w:r>
            <w:r w:rsidR="0052242E" w:rsidRPr="0052242E">
              <w:t>: 0</w:t>
            </w:r>
            <w:r w:rsidRPr="0052242E">
              <w:t>67430509</w:t>
            </w:r>
          </w:p>
          <w:p w14:paraId="675F0F82" w14:textId="78717E01" w:rsidR="00D66714" w:rsidRPr="0052242E" w:rsidRDefault="0065344B" w:rsidP="0052242E">
            <w:pPr>
              <w:jc w:val="left"/>
            </w:pPr>
            <w:r w:rsidRPr="0052242E">
              <w:t>Fax</w:t>
            </w:r>
            <w:r w:rsidR="0052242E" w:rsidRPr="0052242E">
              <w:t>: 0</w:t>
            </w:r>
            <w:r w:rsidRPr="0052242E">
              <w:t>67430218</w:t>
            </w:r>
          </w:p>
          <w:p w14:paraId="4C3BB92C" w14:textId="1972367E" w:rsidR="00D66714" w:rsidRPr="0052242E" w:rsidRDefault="00D66714" w:rsidP="0052242E">
            <w:pPr>
              <w:jc w:val="left"/>
            </w:pPr>
            <w:r w:rsidRPr="0052242E">
              <w:t xml:space="preserve">Correo electrónico: </w:t>
            </w:r>
            <w:hyperlink r:id="rId8" w:history="1">
              <w:r w:rsidR="0052242E" w:rsidRPr="0052242E">
                <w:rPr>
                  <w:rStyle w:val="Hyperlink"/>
                </w:rPr>
                <w:t>productsafety52@gmail.com</w:t>
              </w:r>
            </w:hyperlink>
          </w:p>
          <w:p w14:paraId="54B530BF" w14:textId="0917342C" w:rsidR="000E18CD" w:rsidRPr="007F3822" w:rsidRDefault="0065344B" w:rsidP="0052242E">
            <w:pPr>
              <w:spacing w:after="120"/>
              <w:jc w:val="left"/>
              <w:rPr>
                <w:lang w:val="en-GB"/>
              </w:rPr>
            </w:pPr>
            <w:r w:rsidRPr="007F3822">
              <w:rPr>
                <w:lang w:val="en-GB"/>
              </w:rPr>
              <w:t xml:space="preserve">Sitio web: </w:t>
            </w:r>
            <w:r w:rsidR="007F3822">
              <w:fldChar w:fldCharType="begin"/>
            </w:r>
            <w:r w:rsidR="007F3822" w:rsidRPr="007F3822">
              <w:rPr>
                <w:lang w:val="en-GB"/>
              </w:rPr>
              <w:instrText xml:space="preserve"> HYPERLINK "http://www.doca.gov.mm/" </w:instrText>
            </w:r>
            <w:r w:rsidR="007F3822">
              <w:fldChar w:fldCharType="separate"/>
            </w:r>
            <w:r w:rsidR="0052242E" w:rsidRPr="007F3822">
              <w:rPr>
                <w:rStyle w:val="Hyperlink"/>
                <w:lang w:val="en-GB"/>
              </w:rPr>
              <w:t>www.doca.gov.mm</w:t>
            </w:r>
            <w:r w:rsidR="007F3822">
              <w:rPr>
                <w:rStyle w:val="Hyperlink"/>
              </w:rPr>
              <w:fldChar w:fldCharType="end"/>
            </w:r>
          </w:p>
        </w:tc>
      </w:tr>
      <w:tr w:rsidR="0052242E" w:rsidRPr="0052242E" w14:paraId="5420BFCC" w14:textId="77777777" w:rsidTr="0052242E">
        <w:tc>
          <w:tcPr>
            <w:tcW w:w="709" w:type="dxa"/>
            <w:tcBorders>
              <w:top w:val="single" w:sz="6" w:space="0" w:color="auto"/>
              <w:bottom w:val="single" w:sz="6" w:space="0" w:color="auto"/>
            </w:tcBorders>
            <w:shd w:val="clear" w:color="auto" w:fill="auto"/>
          </w:tcPr>
          <w:p w14:paraId="37424E14" w14:textId="77777777" w:rsidR="00F85C99" w:rsidRPr="0052242E" w:rsidRDefault="0065344B" w:rsidP="0052242E">
            <w:pPr>
              <w:spacing w:before="120" w:after="120"/>
              <w:jc w:val="left"/>
              <w:rPr>
                <w:b/>
              </w:rPr>
            </w:pPr>
            <w:r w:rsidRPr="0052242E">
              <w:rPr>
                <w:b/>
              </w:rPr>
              <w:t>3.</w:t>
            </w:r>
          </w:p>
        </w:tc>
        <w:tc>
          <w:tcPr>
            <w:tcW w:w="8282" w:type="dxa"/>
            <w:tcBorders>
              <w:top w:val="single" w:sz="6" w:space="0" w:color="auto"/>
              <w:bottom w:val="single" w:sz="6" w:space="0" w:color="auto"/>
            </w:tcBorders>
            <w:shd w:val="clear" w:color="auto" w:fill="auto"/>
          </w:tcPr>
          <w:p w14:paraId="05BA38C6" w14:textId="65A67AED" w:rsidR="00F85C99" w:rsidRPr="0052242E" w:rsidRDefault="0065344B" w:rsidP="0052242E">
            <w:pPr>
              <w:spacing w:before="120" w:after="120"/>
            </w:pPr>
            <w:r w:rsidRPr="0052242E">
              <w:rPr>
                <w:b/>
              </w:rPr>
              <w:t xml:space="preserve">Notificación hecha en virtud del artículo 2.9.2 [X], 2.10.1 </w:t>
            </w:r>
            <w:proofErr w:type="gramStart"/>
            <w:r w:rsidR="0052242E" w:rsidRPr="0052242E">
              <w:rPr>
                <w:b/>
              </w:rPr>
              <w:t>[ ]</w:t>
            </w:r>
            <w:proofErr w:type="gramEnd"/>
            <w:r w:rsidRPr="0052242E">
              <w:rPr>
                <w:b/>
              </w:rPr>
              <w:t xml:space="preserve">, 5.6.2 </w:t>
            </w:r>
            <w:r w:rsidR="0052242E" w:rsidRPr="0052242E">
              <w:rPr>
                <w:b/>
              </w:rPr>
              <w:t>[ ]</w:t>
            </w:r>
            <w:r w:rsidRPr="0052242E">
              <w:rPr>
                <w:b/>
              </w:rPr>
              <w:t xml:space="preserve">, 5.7.1 </w:t>
            </w:r>
            <w:r w:rsidR="0052242E" w:rsidRPr="0052242E">
              <w:rPr>
                <w:b/>
              </w:rPr>
              <w:t>[ ]</w:t>
            </w:r>
            <w:r w:rsidRPr="0052242E">
              <w:rPr>
                <w:b/>
              </w:rPr>
              <w:t>, o en virtud de:</w:t>
            </w:r>
          </w:p>
        </w:tc>
      </w:tr>
      <w:tr w:rsidR="0052242E" w:rsidRPr="0052242E" w14:paraId="06352758" w14:textId="77777777" w:rsidTr="0052242E">
        <w:tc>
          <w:tcPr>
            <w:tcW w:w="709" w:type="dxa"/>
            <w:tcBorders>
              <w:top w:val="single" w:sz="6" w:space="0" w:color="auto"/>
              <w:bottom w:val="single" w:sz="6" w:space="0" w:color="auto"/>
            </w:tcBorders>
            <w:shd w:val="clear" w:color="auto" w:fill="auto"/>
          </w:tcPr>
          <w:p w14:paraId="076AD3F9" w14:textId="77777777" w:rsidR="00F85C99" w:rsidRPr="0052242E" w:rsidRDefault="0065344B" w:rsidP="0052242E">
            <w:pPr>
              <w:spacing w:before="120" w:after="120"/>
              <w:jc w:val="left"/>
            </w:pPr>
            <w:r w:rsidRPr="0052242E">
              <w:rPr>
                <w:b/>
              </w:rPr>
              <w:t>4.</w:t>
            </w:r>
          </w:p>
        </w:tc>
        <w:tc>
          <w:tcPr>
            <w:tcW w:w="8282" w:type="dxa"/>
            <w:tcBorders>
              <w:top w:val="single" w:sz="6" w:space="0" w:color="auto"/>
              <w:bottom w:val="single" w:sz="6" w:space="0" w:color="auto"/>
            </w:tcBorders>
            <w:shd w:val="clear" w:color="auto" w:fill="auto"/>
          </w:tcPr>
          <w:p w14:paraId="2852A949" w14:textId="247A2AA9" w:rsidR="00F85C99" w:rsidRPr="0052242E" w:rsidRDefault="0065344B" w:rsidP="0052242E">
            <w:pPr>
              <w:spacing w:before="120" w:after="120"/>
            </w:pPr>
            <w:r w:rsidRPr="0052242E">
              <w:rPr>
                <w:b/>
              </w:rPr>
              <w:t xml:space="preserve">Productos abarcados (partida del SA o de la </w:t>
            </w:r>
            <w:proofErr w:type="spellStart"/>
            <w:r w:rsidRPr="0052242E">
              <w:rPr>
                <w:b/>
              </w:rPr>
              <w:t>NCCA</w:t>
            </w:r>
            <w:proofErr w:type="spellEnd"/>
            <w:r w:rsidRPr="0052242E">
              <w:rPr>
                <w:b/>
              </w:rPr>
              <w:t xml:space="preserve"> cuando corresponda</w:t>
            </w:r>
            <w:r w:rsidR="0052242E" w:rsidRPr="0052242E">
              <w:rPr>
                <w:b/>
              </w:rPr>
              <w:t>; e</w:t>
            </w:r>
            <w:r w:rsidRPr="0052242E">
              <w:rPr>
                <w:b/>
              </w:rPr>
              <w:t>n otro caso partida del arancel nacional</w:t>
            </w:r>
            <w:r w:rsidR="0052242E" w:rsidRPr="0052242E">
              <w:rPr>
                <w:b/>
              </w:rPr>
              <w:t>. P</w:t>
            </w:r>
            <w:r w:rsidRPr="0052242E">
              <w:rPr>
                <w:b/>
              </w:rPr>
              <w:t xml:space="preserve">odrá </w:t>
            </w:r>
            <w:proofErr w:type="gramStart"/>
            <w:r w:rsidRPr="0052242E">
              <w:rPr>
                <w:b/>
              </w:rPr>
              <w:t>indicarse</w:t>
            </w:r>
            <w:proofErr w:type="gramEnd"/>
            <w:r w:rsidRPr="0052242E">
              <w:rPr>
                <w:b/>
              </w:rPr>
              <w:t xml:space="preserve"> además, cuando proceda, el número de partida de la ICS)</w:t>
            </w:r>
            <w:r w:rsidR="0052242E" w:rsidRPr="0052242E">
              <w:rPr>
                <w:b/>
              </w:rPr>
              <w:t xml:space="preserve">: </w:t>
            </w:r>
            <w:r w:rsidR="0052242E" w:rsidRPr="0052242E">
              <w:t>A</w:t>
            </w:r>
            <w:r w:rsidRPr="0052242E">
              <w:t>limentos, artículos de uso doméstico, artículos para niños, productos de comunicaciones, medicamentos y suplementos, bienes de consumo y bienes de producción.</w:t>
            </w:r>
          </w:p>
        </w:tc>
      </w:tr>
      <w:tr w:rsidR="0052242E" w:rsidRPr="0052242E" w14:paraId="7A2582B3" w14:textId="77777777" w:rsidTr="0052242E">
        <w:tc>
          <w:tcPr>
            <w:tcW w:w="709" w:type="dxa"/>
            <w:tcBorders>
              <w:top w:val="single" w:sz="6" w:space="0" w:color="auto"/>
              <w:bottom w:val="single" w:sz="6" w:space="0" w:color="auto"/>
            </w:tcBorders>
            <w:shd w:val="clear" w:color="auto" w:fill="auto"/>
          </w:tcPr>
          <w:p w14:paraId="40331BEF" w14:textId="77777777" w:rsidR="00F85C99" w:rsidRPr="0052242E" w:rsidRDefault="0065344B" w:rsidP="0052242E">
            <w:pPr>
              <w:spacing w:before="120" w:after="120"/>
              <w:jc w:val="left"/>
            </w:pPr>
            <w:r w:rsidRPr="0052242E">
              <w:rPr>
                <w:b/>
              </w:rPr>
              <w:t>5.</w:t>
            </w:r>
          </w:p>
        </w:tc>
        <w:tc>
          <w:tcPr>
            <w:tcW w:w="8282" w:type="dxa"/>
            <w:tcBorders>
              <w:top w:val="single" w:sz="6" w:space="0" w:color="auto"/>
              <w:bottom w:val="single" w:sz="6" w:space="0" w:color="auto"/>
            </w:tcBorders>
            <w:shd w:val="clear" w:color="auto" w:fill="auto"/>
          </w:tcPr>
          <w:p w14:paraId="03C365D0" w14:textId="7874C3C6" w:rsidR="00F85C99" w:rsidRPr="0052242E" w:rsidRDefault="0065344B" w:rsidP="0052242E">
            <w:pPr>
              <w:spacing w:before="120" w:after="120"/>
            </w:pPr>
            <w:r w:rsidRPr="0052242E">
              <w:rPr>
                <w:b/>
              </w:rPr>
              <w:t>Título, número de páginas e idioma(s) del documento notificado</w:t>
            </w:r>
            <w:r w:rsidR="0052242E" w:rsidRPr="0052242E">
              <w:rPr>
                <w:b/>
              </w:rPr>
              <w:t xml:space="preserve">: </w:t>
            </w:r>
            <w:r w:rsidR="0052242E" w:rsidRPr="0052242E">
              <w:t>D</w:t>
            </w:r>
            <w:r w:rsidRPr="0052242E">
              <w:t xml:space="preserve">irectiva de la Comisión de Protección del Consumidor de Myanmar </w:t>
            </w:r>
            <w:proofErr w:type="spellStart"/>
            <w:r w:rsidRPr="0052242E">
              <w:rPr>
                <w:i/>
                <w:iCs/>
              </w:rPr>
              <w:t>The</w:t>
            </w:r>
            <w:proofErr w:type="spellEnd"/>
            <w:r w:rsidRPr="0052242E">
              <w:rPr>
                <w:i/>
                <w:iCs/>
              </w:rPr>
              <w:t xml:space="preserve"> </w:t>
            </w:r>
            <w:proofErr w:type="spellStart"/>
            <w:r w:rsidRPr="0052242E">
              <w:rPr>
                <w:i/>
                <w:iCs/>
              </w:rPr>
              <w:t>Labelling</w:t>
            </w:r>
            <w:proofErr w:type="spellEnd"/>
            <w:r w:rsidRPr="0052242E">
              <w:rPr>
                <w:i/>
                <w:iCs/>
              </w:rPr>
              <w:t xml:space="preserve"> </w:t>
            </w:r>
            <w:proofErr w:type="spellStart"/>
            <w:r w:rsidRPr="0052242E">
              <w:rPr>
                <w:i/>
                <w:iCs/>
              </w:rPr>
              <w:t>of</w:t>
            </w:r>
            <w:proofErr w:type="spellEnd"/>
            <w:r w:rsidRPr="0052242E">
              <w:rPr>
                <w:i/>
                <w:iCs/>
              </w:rPr>
              <w:t xml:space="preserve"> </w:t>
            </w:r>
            <w:proofErr w:type="spellStart"/>
            <w:r w:rsidRPr="0052242E">
              <w:rPr>
                <w:i/>
                <w:iCs/>
              </w:rPr>
              <w:t>goods</w:t>
            </w:r>
            <w:proofErr w:type="spellEnd"/>
            <w:r w:rsidRPr="0052242E">
              <w:rPr>
                <w:i/>
                <w:iCs/>
              </w:rPr>
              <w:t xml:space="preserve"> in Myanmar </w:t>
            </w:r>
            <w:proofErr w:type="spellStart"/>
            <w:r w:rsidRPr="0052242E">
              <w:rPr>
                <w:i/>
                <w:iCs/>
              </w:rPr>
              <w:t>Language</w:t>
            </w:r>
            <w:proofErr w:type="spellEnd"/>
            <w:r w:rsidRPr="0052242E">
              <w:rPr>
                <w:i/>
                <w:iCs/>
              </w:rPr>
              <w:t xml:space="preserve"> </w:t>
            </w:r>
            <w:proofErr w:type="spellStart"/>
            <w:r w:rsidRPr="0052242E">
              <w:rPr>
                <w:i/>
                <w:iCs/>
              </w:rPr>
              <w:t>or</w:t>
            </w:r>
            <w:proofErr w:type="spellEnd"/>
            <w:r w:rsidRPr="0052242E">
              <w:rPr>
                <w:i/>
                <w:iCs/>
              </w:rPr>
              <w:t xml:space="preserve"> in Myanmar </w:t>
            </w:r>
            <w:proofErr w:type="spellStart"/>
            <w:r w:rsidRPr="0052242E">
              <w:rPr>
                <w:i/>
                <w:iCs/>
              </w:rPr>
              <w:t>Language</w:t>
            </w:r>
            <w:proofErr w:type="spellEnd"/>
            <w:r w:rsidRPr="0052242E">
              <w:rPr>
                <w:i/>
                <w:iCs/>
              </w:rPr>
              <w:t xml:space="preserve"> in </w:t>
            </w:r>
            <w:proofErr w:type="spellStart"/>
            <w:r w:rsidRPr="0052242E">
              <w:rPr>
                <w:i/>
                <w:iCs/>
              </w:rPr>
              <w:t>conjunction</w:t>
            </w:r>
            <w:proofErr w:type="spellEnd"/>
            <w:r w:rsidRPr="0052242E">
              <w:rPr>
                <w:i/>
                <w:iCs/>
              </w:rPr>
              <w:t xml:space="preserve"> </w:t>
            </w:r>
            <w:proofErr w:type="spellStart"/>
            <w:r w:rsidRPr="0052242E">
              <w:rPr>
                <w:i/>
                <w:iCs/>
              </w:rPr>
              <w:t>with</w:t>
            </w:r>
            <w:proofErr w:type="spellEnd"/>
            <w:r w:rsidRPr="0052242E">
              <w:rPr>
                <w:i/>
                <w:iCs/>
              </w:rPr>
              <w:t xml:space="preserve"> </w:t>
            </w:r>
            <w:proofErr w:type="spellStart"/>
            <w:r w:rsidRPr="0052242E">
              <w:rPr>
                <w:i/>
                <w:iCs/>
              </w:rPr>
              <w:t>one</w:t>
            </w:r>
            <w:proofErr w:type="spellEnd"/>
            <w:r w:rsidRPr="0052242E">
              <w:rPr>
                <w:i/>
                <w:iCs/>
              </w:rPr>
              <w:t xml:space="preserve"> </w:t>
            </w:r>
            <w:proofErr w:type="spellStart"/>
            <w:r w:rsidRPr="0052242E">
              <w:rPr>
                <w:i/>
                <w:iCs/>
              </w:rPr>
              <w:t>or</w:t>
            </w:r>
            <w:proofErr w:type="spellEnd"/>
            <w:r w:rsidRPr="0052242E">
              <w:rPr>
                <w:i/>
                <w:iCs/>
              </w:rPr>
              <w:t xml:space="preserve"> more </w:t>
            </w:r>
            <w:proofErr w:type="spellStart"/>
            <w:r w:rsidRPr="0052242E">
              <w:rPr>
                <w:i/>
                <w:iCs/>
              </w:rPr>
              <w:t>other</w:t>
            </w:r>
            <w:proofErr w:type="spellEnd"/>
            <w:r w:rsidRPr="0052242E">
              <w:rPr>
                <w:i/>
                <w:iCs/>
              </w:rPr>
              <w:t xml:space="preserve"> </w:t>
            </w:r>
            <w:proofErr w:type="spellStart"/>
            <w:r w:rsidRPr="0052242E">
              <w:rPr>
                <w:i/>
                <w:iCs/>
              </w:rPr>
              <w:t>languages</w:t>
            </w:r>
            <w:proofErr w:type="spellEnd"/>
            <w:r w:rsidRPr="0052242E">
              <w:t xml:space="preserve"> (Etiquetado de productos en birmano, o en birmano y otro idioma o idiomas)</w:t>
            </w:r>
            <w:r w:rsidR="0052242E" w:rsidRPr="0052242E">
              <w:t>. D</w:t>
            </w:r>
            <w:r w:rsidRPr="0052242E">
              <w:t>ocumento en birmano (6 páginas).</w:t>
            </w:r>
          </w:p>
        </w:tc>
      </w:tr>
      <w:tr w:rsidR="0052242E" w:rsidRPr="0052242E" w14:paraId="28569C06" w14:textId="77777777" w:rsidTr="0052242E">
        <w:tc>
          <w:tcPr>
            <w:tcW w:w="709" w:type="dxa"/>
            <w:tcBorders>
              <w:top w:val="single" w:sz="6" w:space="0" w:color="auto"/>
              <w:bottom w:val="single" w:sz="6" w:space="0" w:color="auto"/>
            </w:tcBorders>
            <w:shd w:val="clear" w:color="auto" w:fill="auto"/>
          </w:tcPr>
          <w:p w14:paraId="0C13F854" w14:textId="77777777" w:rsidR="00F85C99" w:rsidRPr="0052242E" w:rsidRDefault="0065344B" w:rsidP="0052242E">
            <w:pPr>
              <w:spacing w:before="120" w:after="120"/>
              <w:jc w:val="left"/>
              <w:rPr>
                <w:b/>
              </w:rPr>
            </w:pPr>
            <w:r w:rsidRPr="0052242E">
              <w:rPr>
                <w:b/>
              </w:rPr>
              <w:t>6.</w:t>
            </w:r>
          </w:p>
        </w:tc>
        <w:tc>
          <w:tcPr>
            <w:tcW w:w="8282" w:type="dxa"/>
            <w:tcBorders>
              <w:top w:val="single" w:sz="6" w:space="0" w:color="auto"/>
              <w:bottom w:val="single" w:sz="6" w:space="0" w:color="auto"/>
            </w:tcBorders>
            <w:shd w:val="clear" w:color="auto" w:fill="auto"/>
          </w:tcPr>
          <w:p w14:paraId="752A662F" w14:textId="1661196F" w:rsidR="00F85C99" w:rsidRPr="0052242E" w:rsidRDefault="0065344B" w:rsidP="0052242E">
            <w:pPr>
              <w:spacing w:before="120" w:after="120"/>
              <w:rPr>
                <w:b/>
              </w:rPr>
            </w:pPr>
            <w:r w:rsidRPr="0052242E">
              <w:rPr>
                <w:b/>
              </w:rPr>
              <w:t>Descripción del contenido</w:t>
            </w:r>
            <w:r w:rsidR="0052242E" w:rsidRPr="0052242E">
              <w:rPr>
                <w:b/>
              </w:rPr>
              <w:t xml:space="preserve">: </w:t>
            </w:r>
            <w:r w:rsidR="0052242E" w:rsidRPr="0052242E">
              <w:t>L</w:t>
            </w:r>
            <w:r w:rsidRPr="0052242E">
              <w:t>a Comisión de Protección del Consumidor de Myanmar, en ejercicio de las facultades que le atribuye el apartado b) del artículo 83 de la Ley de Protección del Consumidor, promulga la Directiva sobre el etiquetado de productos notificada, disponiéndose lo siguiente:</w:t>
            </w:r>
          </w:p>
          <w:p w14:paraId="769F17B3" w14:textId="6A08CCEC" w:rsidR="00FE448B" w:rsidRPr="0052242E" w:rsidRDefault="0065344B" w:rsidP="0052242E">
            <w:pPr>
              <w:spacing w:after="120"/>
              <w:ind w:left="567" w:hanging="567"/>
            </w:pPr>
            <w:r w:rsidRPr="0052242E">
              <w:t xml:space="preserve">a) De conformidad con el apartado b) del artículo 1 de la Ley de Protección del Consumidor, las disposiciones del capítulo 18 relativas al etiquetado entrarán en vigor transcurrido un año de la fecha de promulgación de la Ley, esto es, el 16 de marzo </w:t>
            </w:r>
            <w:r w:rsidR="0052242E" w:rsidRPr="0052242E">
              <w:t>de 2020</w:t>
            </w:r>
            <w:r w:rsidRPr="0052242E">
              <w:t>.</w:t>
            </w:r>
          </w:p>
          <w:p w14:paraId="505D2D54" w14:textId="0AFE4A27" w:rsidR="00FE448B" w:rsidRPr="0052242E" w:rsidRDefault="0065344B" w:rsidP="0052242E">
            <w:pPr>
              <w:spacing w:after="120"/>
              <w:ind w:left="567" w:hanging="567"/>
            </w:pPr>
            <w:r w:rsidRPr="0052242E">
              <w:t>b) En la Directiva se mencionan prescripciones detalladas en materia de etiquetado para cada uno de los siguientes grupos de productos</w:t>
            </w:r>
            <w:r w:rsidR="0052242E" w:rsidRPr="0052242E">
              <w:t>: a</w:t>
            </w:r>
            <w:r w:rsidRPr="0052242E">
              <w:t>limentos, artículos de uso doméstico, artículos para niños, productos de comunicaciones, medicamentos y suplementos, bienes de consumo y bienes de producción</w:t>
            </w:r>
            <w:r w:rsidR="0052242E" w:rsidRPr="0052242E">
              <w:t>. E</w:t>
            </w:r>
            <w:r w:rsidRPr="0052242E">
              <w:t xml:space="preserve">l etiquetado deberá </w:t>
            </w:r>
            <w:r w:rsidRPr="0052242E">
              <w:lastRenderedPageBreak/>
              <w:t>estar en birmano, o en birmano y otro idioma o idiomas, e incluir información sobre los siguientes aspectos:</w:t>
            </w:r>
          </w:p>
          <w:p w14:paraId="21A0E0BC" w14:textId="77777777" w:rsidR="0065344B" w:rsidRPr="0052242E" w:rsidRDefault="0065344B" w:rsidP="0052242E">
            <w:pPr>
              <w:ind w:left="1155" w:hanging="565"/>
              <w:jc w:val="left"/>
            </w:pPr>
            <w:r w:rsidRPr="0052242E">
              <w:t>i)</w:t>
            </w:r>
            <w:r w:rsidRPr="0052242E">
              <w:tab/>
              <w:t>tipo de producto;</w:t>
            </w:r>
          </w:p>
          <w:p w14:paraId="33DA5162" w14:textId="77777777" w:rsidR="0065344B" w:rsidRPr="0052242E" w:rsidRDefault="0065344B" w:rsidP="0052242E">
            <w:pPr>
              <w:ind w:left="1155" w:hanging="565"/>
              <w:jc w:val="left"/>
            </w:pPr>
            <w:proofErr w:type="spellStart"/>
            <w:r w:rsidRPr="0052242E">
              <w:t>ii</w:t>
            </w:r>
            <w:proofErr w:type="spellEnd"/>
            <w:r w:rsidRPr="0052242E">
              <w:t>)</w:t>
            </w:r>
            <w:r w:rsidRPr="0052242E">
              <w:tab/>
              <w:t>tamaño, cantidad y cantidad neta;</w:t>
            </w:r>
          </w:p>
          <w:p w14:paraId="5970E235" w14:textId="77777777" w:rsidR="0065344B" w:rsidRPr="0052242E" w:rsidRDefault="0065344B" w:rsidP="0052242E">
            <w:pPr>
              <w:ind w:left="1155" w:hanging="565"/>
              <w:jc w:val="left"/>
            </w:pPr>
            <w:proofErr w:type="spellStart"/>
            <w:r w:rsidRPr="0052242E">
              <w:t>iii</w:t>
            </w:r>
            <w:proofErr w:type="spellEnd"/>
            <w:r w:rsidRPr="0052242E">
              <w:t>)</w:t>
            </w:r>
            <w:r w:rsidRPr="0052242E">
              <w:tab/>
              <w:t>directrices;</w:t>
            </w:r>
          </w:p>
          <w:p w14:paraId="5AA301A4" w14:textId="77777777" w:rsidR="0065344B" w:rsidRPr="0052242E" w:rsidRDefault="0065344B" w:rsidP="0052242E">
            <w:pPr>
              <w:ind w:left="1155" w:hanging="565"/>
              <w:jc w:val="left"/>
            </w:pPr>
            <w:proofErr w:type="spellStart"/>
            <w:r w:rsidRPr="0052242E">
              <w:t>iv</w:t>
            </w:r>
            <w:proofErr w:type="spellEnd"/>
            <w:r w:rsidRPr="0052242E">
              <w:t>)</w:t>
            </w:r>
            <w:r w:rsidRPr="0052242E">
              <w:tab/>
              <w:t>instrucciones de uso;</w:t>
            </w:r>
          </w:p>
          <w:p w14:paraId="3A82CA1E" w14:textId="77777777" w:rsidR="0065344B" w:rsidRPr="0052242E" w:rsidRDefault="0065344B" w:rsidP="0052242E">
            <w:pPr>
              <w:ind w:left="1155" w:hanging="565"/>
              <w:jc w:val="left"/>
            </w:pPr>
            <w:r w:rsidRPr="0052242E">
              <w:t>v)</w:t>
            </w:r>
            <w:r w:rsidRPr="0052242E">
              <w:tab/>
              <w:t>efectos secundarios;</w:t>
            </w:r>
          </w:p>
          <w:p w14:paraId="4690BD0F" w14:textId="77777777" w:rsidR="0065344B" w:rsidRPr="0052242E" w:rsidRDefault="0065344B" w:rsidP="0052242E">
            <w:pPr>
              <w:ind w:left="1155" w:hanging="565"/>
              <w:jc w:val="left"/>
            </w:pPr>
            <w:r w:rsidRPr="0052242E">
              <w:t>vi)</w:t>
            </w:r>
            <w:r w:rsidRPr="0052242E">
              <w:tab/>
              <w:t>precauciones relativas a alergias;</w:t>
            </w:r>
          </w:p>
          <w:p w14:paraId="39B1D253" w14:textId="77777777" w:rsidR="00FE448B" w:rsidRPr="0052242E" w:rsidRDefault="0065344B" w:rsidP="0052242E">
            <w:pPr>
              <w:spacing w:after="120"/>
              <w:ind w:left="1155" w:hanging="565"/>
              <w:jc w:val="left"/>
            </w:pPr>
            <w:proofErr w:type="spellStart"/>
            <w:r w:rsidRPr="0052242E">
              <w:t>vii</w:t>
            </w:r>
            <w:proofErr w:type="spellEnd"/>
            <w:r w:rsidRPr="0052242E">
              <w:t>)</w:t>
            </w:r>
            <w:r w:rsidRPr="0052242E">
              <w:tab/>
              <w:t>advertencias.</w:t>
            </w:r>
          </w:p>
          <w:p w14:paraId="75DE86E0" w14:textId="77777777" w:rsidR="00FE448B" w:rsidRPr="0052242E" w:rsidRDefault="0065344B" w:rsidP="0052242E">
            <w:pPr>
              <w:spacing w:after="120"/>
              <w:ind w:left="567" w:hanging="567"/>
            </w:pPr>
            <w:r w:rsidRPr="0052242E">
              <w:t>c)</w:t>
            </w:r>
            <w:r w:rsidRPr="0052242E">
              <w:tab/>
              <w:t>De conformidad con la Directiva, los productos importados deberán cumplir las prescripciones en materia de etiquetado (mediante la incorporación de una etiqueta adhesiva o el uso de un nuevo envase) antes de que puedan ser comercializados.</w:t>
            </w:r>
          </w:p>
          <w:p w14:paraId="74E93F93" w14:textId="77777777" w:rsidR="00FE448B" w:rsidRPr="0052242E" w:rsidRDefault="0065344B" w:rsidP="0052242E">
            <w:pPr>
              <w:spacing w:after="120"/>
              <w:ind w:left="567" w:hanging="567"/>
            </w:pPr>
            <w:r w:rsidRPr="0052242E">
              <w:t>d)</w:t>
            </w:r>
            <w:r w:rsidRPr="0052242E">
              <w:tab/>
              <w:t xml:space="preserve">Las empresas que no cumplan las prescripciones en materia de etiquetado a las que hace referencia el apartado b) </w:t>
            </w:r>
            <w:r w:rsidRPr="0052242E">
              <w:rPr>
                <w:i/>
                <w:iCs/>
              </w:rPr>
              <w:t>supra</w:t>
            </w:r>
            <w:r w:rsidRPr="0052242E">
              <w:t xml:space="preserve"> serán sancionados de conformidad con el artículo 73 de la Ley de Protección del Consumidor.</w:t>
            </w:r>
          </w:p>
          <w:p w14:paraId="3338E283" w14:textId="77777777" w:rsidR="00FE448B" w:rsidRPr="0052242E" w:rsidRDefault="0065344B" w:rsidP="0052242E">
            <w:pPr>
              <w:spacing w:after="120"/>
            </w:pPr>
            <w:r w:rsidRPr="0052242E">
              <w:t>Se adjunta una traducción al inglés del cuadro en el que se describen detalladamente las prescripciones en materia de etiquetado.</w:t>
            </w:r>
          </w:p>
        </w:tc>
      </w:tr>
      <w:tr w:rsidR="0052242E" w:rsidRPr="0052242E" w14:paraId="038AD2AB" w14:textId="77777777" w:rsidTr="0052242E">
        <w:tc>
          <w:tcPr>
            <w:tcW w:w="709" w:type="dxa"/>
            <w:tcBorders>
              <w:top w:val="single" w:sz="6" w:space="0" w:color="auto"/>
              <w:bottom w:val="single" w:sz="6" w:space="0" w:color="auto"/>
            </w:tcBorders>
            <w:shd w:val="clear" w:color="auto" w:fill="auto"/>
          </w:tcPr>
          <w:p w14:paraId="1DAC6341" w14:textId="77777777" w:rsidR="00F85C99" w:rsidRPr="0052242E" w:rsidRDefault="0065344B" w:rsidP="0052242E">
            <w:pPr>
              <w:spacing w:before="120" w:after="120"/>
              <w:jc w:val="left"/>
              <w:rPr>
                <w:b/>
              </w:rPr>
            </w:pPr>
            <w:r w:rsidRPr="0052242E">
              <w:rPr>
                <w:b/>
              </w:rPr>
              <w:lastRenderedPageBreak/>
              <w:t>7.</w:t>
            </w:r>
          </w:p>
        </w:tc>
        <w:tc>
          <w:tcPr>
            <w:tcW w:w="8282" w:type="dxa"/>
            <w:tcBorders>
              <w:top w:val="single" w:sz="6" w:space="0" w:color="auto"/>
              <w:bottom w:val="single" w:sz="6" w:space="0" w:color="auto"/>
            </w:tcBorders>
            <w:shd w:val="clear" w:color="auto" w:fill="auto"/>
          </w:tcPr>
          <w:p w14:paraId="528BFABF" w14:textId="77777777" w:rsidR="00D66714" w:rsidRPr="0052242E" w:rsidRDefault="0065344B" w:rsidP="0052242E">
            <w:pPr>
              <w:spacing w:before="120" w:after="120"/>
              <w:rPr>
                <w:b/>
              </w:rPr>
            </w:pPr>
            <w:r w:rsidRPr="0052242E">
              <w:rPr>
                <w:b/>
              </w:rPr>
              <w:t>Objetivo y razón de ser, incluida, cuando proceda, la naturaleza de los problemas urgentes:</w:t>
            </w:r>
          </w:p>
          <w:p w14:paraId="3881A898" w14:textId="13AF98F7" w:rsidR="00EE3A11" w:rsidRPr="0052242E" w:rsidRDefault="0065344B" w:rsidP="0052242E">
            <w:pPr>
              <w:numPr>
                <w:ilvl w:val="0"/>
                <w:numId w:val="16"/>
              </w:numPr>
              <w:spacing w:before="120" w:after="120"/>
            </w:pPr>
            <w:proofErr w:type="spellStart"/>
            <w:r w:rsidRPr="0052242E">
              <w:t>garantización</w:t>
            </w:r>
            <w:proofErr w:type="spellEnd"/>
            <w:r w:rsidRPr="0052242E">
              <w:t xml:space="preserve"> de los derechos del consumidor;</w:t>
            </w:r>
          </w:p>
          <w:p w14:paraId="612D97F9" w14:textId="77777777" w:rsidR="00EE3A11" w:rsidRPr="0052242E" w:rsidRDefault="0065344B" w:rsidP="0052242E">
            <w:pPr>
              <w:numPr>
                <w:ilvl w:val="0"/>
                <w:numId w:val="16"/>
              </w:numPr>
              <w:spacing w:before="120" w:after="120"/>
            </w:pPr>
            <w:r w:rsidRPr="0052242E">
              <w:t>distribución y difusión de información clara, exacta y correcta para la protección del consumidor;</w:t>
            </w:r>
          </w:p>
          <w:p w14:paraId="2D2C139C" w14:textId="77777777" w:rsidR="00EE3A11" w:rsidRPr="0052242E" w:rsidRDefault="0065344B" w:rsidP="0052242E">
            <w:pPr>
              <w:numPr>
                <w:ilvl w:val="0"/>
                <w:numId w:val="16"/>
              </w:numPr>
              <w:spacing w:before="120" w:after="120"/>
            </w:pPr>
            <w:r w:rsidRPr="0052242E">
              <w:t>alta calidad de los bienes o servicios, que garantice la seguridad, salud y satisfacción de los consumidores;</w:t>
            </w:r>
          </w:p>
          <w:p w14:paraId="0EF90D95" w14:textId="77777777" w:rsidR="00EE3A11" w:rsidRPr="0052242E" w:rsidRDefault="0065344B" w:rsidP="0052242E">
            <w:pPr>
              <w:numPr>
                <w:ilvl w:val="0"/>
                <w:numId w:val="16"/>
              </w:numPr>
              <w:spacing w:before="120" w:after="120"/>
            </w:pPr>
            <w:r w:rsidRPr="0052242E">
              <w:t>cumplimiento de la Ley de Protección del Consumidor por las empresas.</w:t>
            </w:r>
          </w:p>
        </w:tc>
      </w:tr>
      <w:tr w:rsidR="0052242E" w:rsidRPr="0052242E" w14:paraId="7E6A69E8" w14:textId="77777777" w:rsidTr="0052242E">
        <w:tc>
          <w:tcPr>
            <w:tcW w:w="709" w:type="dxa"/>
            <w:tcBorders>
              <w:top w:val="single" w:sz="6" w:space="0" w:color="auto"/>
              <w:bottom w:val="single" w:sz="6" w:space="0" w:color="auto"/>
            </w:tcBorders>
            <w:shd w:val="clear" w:color="auto" w:fill="auto"/>
          </w:tcPr>
          <w:p w14:paraId="7FC08CCF" w14:textId="77777777" w:rsidR="00F85C99" w:rsidRPr="0052242E" w:rsidRDefault="0065344B" w:rsidP="0052242E">
            <w:pPr>
              <w:spacing w:before="120" w:after="120"/>
              <w:jc w:val="left"/>
              <w:rPr>
                <w:b/>
              </w:rPr>
            </w:pPr>
            <w:r w:rsidRPr="0052242E">
              <w:rPr>
                <w:b/>
              </w:rPr>
              <w:t>8.</w:t>
            </w:r>
          </w:p>
        </w:tc>
        <w:tc>
          <w:tcPr>
            <w:tcW w:w="8282" w:type="dxa"/>
            <w:tcBorders>
              <w:top w:val="single" w:sz="6" w:space="0" w:color="auto"/>
              <w:bottom w:val="single" w:sz="6" w:space="0" w:color="auto"/>
            </w:tcBorders>
            <w:shd w:val="clear" w:color="auto" w:fill="auto"/>
          </w:tcPr>
          <w:p w14:paraId="66618EDC" w14:textId="77777777" w:rsidR="00D66714" w:rsidRPr="0052242E" w:rsidRDefault="0065344B" w:rsidP="0052242E">
            <w:pPr>
              <w:spacing w:before="120" w:after="120"/>
            </w:pPr>
            <w:r w:rsidRPr="0052242E">
              <w:rPr>
                <w:b/>
              </w:rPr>
              <w:t>Documentos pertinentes:</w:t>
            </w:r>
          </w:p>
          <w:p w14:paraId="6CF497A4" w14:textId="195A68CC" w:rsidR="000E18CD" w:rsidRPr="0052242E" w:rsidRDefault="0065344B" w:rsidP="0052242E">
            <w:pPr>
              <w:numPr>
                <w:ilvl w:val="0"/>
                <w:numId w:val="17"/>
              </w:numPr>
              <w:spacing w:before="120" w:after="120"/>
              <w:jc w:val="left"/>
              <w:rPr>
                <w:bCs/>
              </w:rPr>
            </w:pPr>
            <w:r w:rsidRPr="0052242E">
              <w:t xml:space="preserve">Ley de Protección del Consumidor </w:t>
            </w:r>
            <w:r w:rsidR="0052242E" w:rsidRPr="0052242E">
              <w:t>de 2019</w:t>
            </w:r>
          </w:p>
        </w:tc>
      </w:tr>
      <w:tr w:rsidR="0052242E" w:rsidRPr="0052242E" w14:paraId="6AD3934A" w14:textId="77777777" w:rsidTr="0052242E">
        <w:tc>
          <w:tcPr>
            <w:tcW w:w="709" w:type="dxa"/>
            <w:tcBorders>
              <w:top w:val="single" w:sz="6" w:space="0" w:color="auto"/>
              <w:bottom w:val="single" w:sz="6" w:space="0" w:color="auto"/>
            </w:tcBorders>
            <w:shd w:val="clear" w:color="auto" w:fill="auto"/>
          </w:tcPr>
          <w:p w14:paraId="536DE8E2" w14:textId="77777777" w:rsidR="00EE3A11" w:rsidRPr="0052242E" w:rsidRDefault="0065344B" w:rsidP="0052242E">
            <w:pPr>
              <w:spacing w:before="120" w:after="120"/>
              <w:jc w:val="left"/>
              <w:rPr>
                <w:b/>
              </w:rPr>
            </w:pPr>
            <w:r w:rsidRPr="0052242E">
              <w:rPr>
                <w:b/>
              </w:rPr>
              <w:t>9.</w:t>
            </w:r>
          </w:p>
        </w:tc>
        <w:tc>
          <w:tcPr>
            <w:tcW w:w="8282" w:type="dxa"/>
            <w:tcBorders>
              <w:top w:val="single" w:sz="6" w:space="0" w:color="auto"/>
              <w:bottom w:val="single" w:sz="6" w:space="0" w:color="auto"/>
            </w:tcBorders>
            <w:shd w:val="clear" w:color="auto" w:fill="auto"/>
          </w:tcPr>
          <w:p w14:paraId="3A8C0CD4" w14:textId="28A2D9B6" w:rsidR="00EE3A11" w:rsidRPr="0052242E" w:rsidRDefault="0065344B" w:rsidP="0052242E">
            <w:pPr>
              <w:spacing w:before="120" w:after="120"/>
            </w:pPr>
            <w:r w:rsidRPr="0052242E">
              <w:rPr>
                <w:b/>
              </w:rPr>
              <w:t>Fecha propuesta de adopción</w:t>
            </w:r>
            <w:r w:rsidR="0052242E" w:rsidRPr="0052242E">
              <w:rPr>
                <w:b/>
              </w:rPr>
              <w:t xml:space="preserve">: </w:t>
            </w:r>
            <w:r w:rsidR="0052242E" w:rsidRPr="0052242E">
              <w:t>3</w:t>
            </w:r>
            <w:r w:rsidRPr="0052242E">
              <w:t xml:space="preserve"> de diciembre </w:t>
            </w:r>
            <w:r w:rsidR="0052242E" w:rsidRPr="0052242E">
              <w:t>de 2019</w:t>
            </w:r>
          </w:p>
          <w:p w14:paraId="29D4FBFB" w14:textId="75D4F3A8" w:rsidR="00EE3A11" w:rsidRPr="0052242E" w:rsidRDefault="0065344B" w:rsidP="0052242E">
            <w:pPr>
              <w:spacing w:after="120"/>
            </w:pPr>
            <w:r w:rsidRPr="0052242E">
              <w:rPr>
                <w:b/>
              </w:rPr>
              <w:t>Fecha propuesta de entrada en vigor</w:t>
            </w:r>
            <w:r w:rsidR="0052242E" w:rsidRPr="0052242E">
              <w:rPr>
                <w:b/>
              </w:rPr>
              <w:t xml:space="preserve">: </w:t>
            </w:r>
            <w:r w:rsidR="0052242E" w:rsidRPr="0052242E">
              <w:t>1</w:t>
            </w:r>
            <w:r w:rsidRPr="0052242E">
              <w:t xml:space="preserve">6 de marzo </w:t>
            </w:r>
            <w:r w:rsidR="0052242E" w:rsidRPr="0052242E">
              <w:t>de 2020</w:t>
            </w:r>
          </w:p>
        </w:tc>
      </w:tr>
      <w:tr w:rsidR="0052242E" w:rsidRPr="0052242E" w14:paraId="2C6FD707" w14:textId="77777777" w:rsidTr="0052242E">
        <w:tc>
          <w:tcPr>
            <w:tcW w:w="709" w:type="dxa"/>
            <w:tcBorders>
              <w:top w:val="single" w:sz="6" w:space="0" w:color="auto"/>
              <w:bottom w:val="single" w:sz="6" w:space="0" w:color="auto"/>
            </w:tcBorders>
            <w:shd w:val="clear" w:color="auto" w:fill="auto"/>
          </w:tcPr>
          <w:p w14:paraId="51C6662F" w14:textId="77777777" w:rsidR="00F85C99" w:rsidRPr="0052242E" w:rsidRDefault="0065344B" w:rsidP="0052242E">
            <w:pPr>
              <w:spacing w:before="120" w:after="120"/>
              <w:jc w:val="left"/>
              <w:rPr>
                <w:b/>
              </w:rPr>
            </w:pPr>
            <w:r w:rsidRPr="0052242E">
              <w:rPr>
                <w:b/>
              </w:rPr>
              <w:t>10.</w:t>
            </w:r>
          </w:p>
        </w:tc>
        <w:tc>
          <w:tcPr>
            <w:tcW w:w="8282" w:type="dxa"/>
            <w:tcBorders>
              <w:top w:val="single" w:sz="6" w:space="0" w:color="auto"/>
              <w:bottom w:val="single" w:sz="6" w:space="0" w:color="auto"/>
            </w:tcBorders>
            <w:shd w:val="clear" w:color="auto" w:fill="auto"/>
          </w:tcPr>
          <w:p w14:paraId="434AECEB" w14:textId="1617C68D" w:rsidR="00F85C99" w:rsidRPr="0052242E" w:rsidRDefault="0065344B" w:rsidP="0052242E">
            <w:pPr>
              <w:spacing w:before="120" w:after="120"/>
            </w:pPr>
            <w:r w:rsidRPr="0052242E">
              <w:rPr>
                <w:b/>
              </w:rPr>
              <w:t>Fecha límite para la presentación de observaciones</w:t>
            </w:r>
            <w:r w:rsidR="0052242E" w:rsidRPr="0052242E">
              <w:rPr>
                <w:b/>
              </w:rPr>
              <w:t xml:space="preserve">: </w:t>
            </w:r>
            <w:r w:rsidR="0052242E" w:rsidRPr="0052242E">
              <w:t>-</w:t>
            </w:r>
          </w:p>
        </w:tc>
      </w:tr>
      <w:tr w:rsidR="006A0586" w:rsidRPr="007F3822" w14:paraId="5898D4BD" w14:textId="77777777" w:rsidTr="0052242E">
        <w:tc>
          <w:tcPr>
            <w:tcW w:w="709" w:type="dxa"/>
            <w:tcBorders>
              <w:top w:val="single" w:sz="6" w:space="0" w:color="auto"/>
              <w:bottom w:val="double" w:sz="6" w:space="0" w:color="auto"/>
            </w:tcBorders>
            <w:shd w:val="clear" w:color="auto" w:fill="auto"/>
          </w:tcPr>
          <w:p w14:paraId="5998F159" w14:textId="77777777" w:rsidR="00F85C99" w:rsidRPr="0052242E" w:rsidRDefault="0065344B" w:rsidP="0052242E">
            <w:pPr>
              <w:keepNext/>
              <w:keepLines/>
              <w:spacing w:before="120" w:after="120"/>
              <w:jc w:val="left"/>
              <w:rPr>
                <w:b/>
              </w:rPr>
            </w:pPr>
            <w:r w:rsidRPr="0052242E">
              <w:rPr>
                <w:b/>
              </w:rPr>
              <w:t>11.</w:t>
            </w:r>
          </w:p>
        </w:tc>
        <w:tc>
          <w:tcPr>
            <w:tcW w:w="8282" w:type="dxa"/>
            <w:tcBorders>
              <w:top w:val="single" w:sz="6" w:space="0" w:color="auto"/>
              <w:bottom w:val="double" w:sz="6" w:space="0" w:color="auto"/>
            </w:tcBorders>
            <w:shd w:val="clear" w:color="auto" w:fill="auto"/>
          </w:tcPr>
          <w:p w14:paraId="7ADD0C34" w14:textId="2A058183" w:rsidR="00D66714" w:rsidRPr="0052242E" w:rsidRDefault="0065344B" w:rsidP="0052242E">
            <w:pPr>
              <w:keepNext/>
              <w:keepLines/>
              <w:spacing w:before="120" w:after="120"/>
            </w:pPr>
            <w:r w:rsidRPr="0052242E">
              <w:rPr>
                <w:b/>
              </w:rPr>
              <w:t>Textos disponibles en</w:t>
            </w:r>
            <w:r w:rsidR="0052242E" w:rsidRPr="0052242E">
              <w:rPr>
                <w:b/>
              </w:rPr>
              <w:t>: S</w:t>
            </w:r>
            <w:r w:rsidRPr="0052242E">
              <w:rPr>
                <w:b/>
              </w:rPr>
              <w:t xml:space="preserve">ervicio nacional de información </w:t>
            </w:r>
            <w:proofErr w:type="gramStart"/>
            <w:r w:rsidR="0052242E" w:rsidRPr="0052242E">
              <w:rPr>
                <w:b/>
              </w:rPr>
              <w:t>[ ]</w:t>
            </w:r>
            <w:proofErr w:type="gramEnd"/>
            <w:r w:rsidRPr="0052242E">
              <w:rPr>
                <w:b/>
              </w:rPr>
              <w:t>, o dirección, números de teléfono y de fax y direcciones de correo electrónico y sitios web, en su caso, de otra institución:</w:t>
            </w:r>
          </w:p>
          <w:p w14:paraId="50221FCD" w14:textId="77777777" w:rsidR="00D66714" w:rsidRPr="0052242E" w:rsidRDefault="0065344B" w:rsidP="0052242E">
            <w:pPr>
              <w:keepNext/>
              <w:keepLines/>
              <w:jc w:val="left"/>
            </w:pPr>
            <w:proofErr w:type="spellStart"/>
            <w:r w:rsidRPr="0052242E">
              <w:rPr>
                <w:i/>
                <w:iCs/>
              </w:rPr>
              <w:t>Product</w:t>
            </w:r>
            <w:proofErr w:type="spellEnd"/>
            <w:r w:rsidRPr="0052242E">
              <w:rPr>
                <w:i/>
                <w:iCs/>
              </w:rPr>
              <w:t xml:space="preserve"> Safety </w:t>
            </w:r>
            <w:proofErr w:type="spellStart"/>
            <w:r w:rsidRPr="0052242E">
              <w:rPr>
                <w:i/>
                <w:iCs/>
              </w:rPr>
              <w:t>Division</w:t>
            </w:r>
            <w:proofErr w:type="spellEnd"/>
            <w:r w:rsidRPr="0052242E">
              <w:t xml:space="preserve"> (División de seguridad de los productos)</w:t>
            </w:r>
          </w:p>
          <w:p w14:paraId="31EF4593" w14:textId="77777777" w:rsidR="00D66714" w:rsidRPr="0052242E" w:rsidRDefault="0065344B" w:rsidP="0052242E">
            <w:pPr>
              <w:keepNext/>
              <w:keepLines/>
              <w:jc w:val="left"/>
            </w:pPr>
            <w:proofErr w:type="spellStart"/>
            <w:r w:rsidRPr="0052242E">
              <w:rPr>
                <w:i/>
                <w:iCs/>
              </w:rPr>
              <w:t>Department</w:t>
            </w:r>
            <w:proofErr w:type="spellEnd"/>
            <w:r w:rsidRPr="0052242E">
              <w:rPr>
                <w:i/>
                <w:iCs/>
              </w:rPr>
              <w:t xml:space="preserve"> </w:t>
            </w:r>
            <w:proofErr w:type="spellStart"/>
            <w:r w:rsidRPr="0052242E">
              <w:rPr>
                <w:i/>
                <w:iCs/>
              </w:rPr>
              <w:t>of</w:t>
            </w:r>
            <w:proofErr w:type="spellEnd"/>
            <w:r w:rsidRPr="0052242E">
              <w:rPr>
                <w:i/>
                <w:iCs/>
              </w:rPr>
              <w:t xml:space="preserve"> </w:t>
            </w:r>
            <w:proofErr w:type="spellStart"/>
            <w:r w:rsidRPr="0052242E">
              <w:rPr>
                <w:i/>
                <w:iCs/>
              </w:rPr>
              <w:t>Consumer</w:t>
            </w:r>
            <w:proofErr w:type="spellEnd"/>
            <w:r w:rsidRPr="0052242E">
              <w:rPr>
                <w:i/>
                <w:iCs/>
              </w:rPr>
              <w:t xml:space="preserve"> </w:t>
            </w:r>
            <w:proofErr w:type="spellStart"/>
            <w:r w:rsidRPr="0052242E">
              <w:rPr>
                <w:i/>
                <w:iCs/>
              </w:rPr>
              <w:t>Affairs</w:t>
            </w:r>
            <w:proofErr w:type="spellEnd"/>
            <w:r w:rsidRPr="0052242E">
              <w:rPr>
                <w:i/>
                <w:iCs/>
              </w:rPr>
              <w:t xml:space="preserve">, </w:t>
            </w:r>
            <w:proofErr w:type="spellStart"/>
            <w:r w:rsidRPr="0052242E">
              <w:rPr>
                <w:i/>
                <w:iCs/>
              </w:rPr>
              <w:t>Ministry</w:t>
            </w:r>
            <w:proofErr w:type="spellEnd"/>
            <w:r w:rsidRPr="0052242E">
              <w:rPr>
                <w:i/>
                <w:iCs/>
              </w:rPr>
              <w:t xml:space="preserve"> </w:t>
            </w:r>
            <w:proofErr w:type="spellStart"/>
            <w:r w:rsidRPr="0052242E">
              <w:rPr>
                <w:i/>
                <w:iCs/>
              </w:rPr>
              <w:t>of</w:t>
            </w:r>
            <w:proofErr w:type="spellEnd"/>
            <w:r w:rsidRPr="0052242E">
              <w:rPr>
                <w:i/>
                <w:iCs/>
              </w:rPr>
              <w:t xml:space="preserve"> Commerce</w:t>
            </w:r>
            <w:r w:rsidRPr="0052242E">
              <w:t xml:space="preserve"> (Departamento de Asuntos del Consumidor, Ministerio de Comercio)</w:t>
            </w:r>
          </w:p>
          <w:p w14:paraId="79C80843" w14:textId="3E27D19C" w:rsidR="00D66714" w:rsidRPr="0052242E" w:rsidRDefault="0065344B" w:rsidP="0052242E">
            <w:pPr>
              <w:keepNext/>
              <w:keepLines/>
              <w:jc w:val="left"/>
            </w:pPr>
            <w:r w:rsidRPr="0052242E">
              <w:t>Teléfono</w:t>
            </w:r>
            <w:r w:rsidR="0052242E" w:rsidRPr="0052242E">
              <w:t>: 0</w:t>
            </w:r>
            <w:r w:rsidRPr="0052242E">
              <w:t>67430509</w:t>
            </w:r>
          </w:p>
          <w:p w14:paraId="204363A5" w14:textId="08CD4AAD" w:rsidR="00D66714" w:rsidRPr="0052242E" w:rsidRDefault="0065344B" w:rsidP="0052242E">
            <w:pPr>
              <w:keepNext/>
              <w:keepLines/>
              <w:jc w:val="left"/>
            </w:pPr>
            <w:r w:rsidRPr="0052242E">
              <w:t>Fax</w:t>
            </w:r>
            <w:r w:rsidR="0052242E" w:rsidRPr="0052242E">
              <w:t>: 0</w:t>
            </w:r>
            <w:r w:rsidRPr="0052242E">
              <w:t>67430218</w:t>
            </w:r>
          </w:p>
          <w:p w14:paraId="7983FBCA" w14:textId="5A957EC7" w:rsidR="00D66714" w:rsidRPr="0052242E" w:rsidRDefault="00D66714" w:rsidP="0052242E">
            <w:pPr>
              <w:keepNext/>
              <w:keepLines/>
              <w:jc w:val="left"/>
            </w:pPr>
            <w:r w:rsidRPr="0052242E">
              <w:t xml:space="preserve">Correo electrónico: </w:t>
            </w:r>
            <w:hyperlink r:id="rId9" w:history="1">
              <w:r w:rsidR="0052242E" w:rsidRPr="0052242E">
                <w:rPr>
                  <w:rStyle w:val="Hyperlink"/>
                </w:rPr>
                <w:t>productsafety52@gmail.com</w:t>
              </w:r>
            </w:hyperlink>
          </w:p>
          <w:p w14:paraId="683D7837" w14:textId="0E7A65BC" w:rsidR="000E18CD" w:rsidRPr="007F3822" w:rsidRDefault="0065344B" w:rsidP="0052242E">
            <w:pPr>
              <w:keepNext/>
              <w:keepLines/>
              <w:spacing w:before="120" w:after="120"/>
              <w:jc w:val="left"/>
              <w:rPr>
                <w:lang w:val="en-GB"/>
              </w:rPr>
            </w:pPr>
            <w:r w:rsidRPr="007F3822">
              <w:rPr>
                <w:lang w:val="en-GB"/>
              </w:rPr>
              <w:t xml:space="preserve">Sitio web: </w:t>
            </w:r>
            <w:hyperlink r:id="rId10" w:history="1">
              <w:r w:rsidR="0052242E" w:rsidRPr="007F3822">
                <w:rPr>
                  <w:rStyle w:val="Hyperlink"/>
                  <w:lang w:val="en-GB"/>
                </w:rPr>
                <w:t>www.doca.gov.mm</w:t>
              </w:r>
            </w:hyperlink>
          </w:p>
          <w:p w14:paraId="1939C720" w14:textId="4F609DE1" w:rsidR="000E18CD" w:rsidRPr="007F3822" w:rsidRDefault="007F3822" w:rsidP="0052242E">
            <w:pPr>
              <w:keepNext/>
              <w:keepLines/>
              <w:spacing w:before="120" w:after="120"/>
              <w:rPr>
                <w:rStyle w:val="Hyperlink"/>
                <w:lang w:val="en-GB"/>
              </w:rPr>
            </w:pPr>
            <w:hyperlink r:id="rId11" w:history="1">
              <w:r w:rsidR="0052242E" w:rsidRPr="007F3822">
                <w:rPr>
                  <w:rStyle w:val="Hyperlink"/>
                  <w:lang w:val="en-GB"/>
                </w:rPr>
                <w:t>https://members.wto.org/crnattachments/2020/TBT/MMR/20_1252_00_e.pdf</w:t>
              </w:r>
            </w:hyperlink>
          </w:p>
        </w:tc>
      </w:tr>
      <w:bookmarkEnd w:id="8"/>
    </w:tbl>
    <w:p w14:paraId="7A2646C0" w14:textId="77777777" w:rsidR="00EE3A11" w:rsidRPr="007F3822" w:rsidRDefault="00EE3A11" w:rsidP="0052242E">
      <w:pPr>
        <w:rPr>
          <w:lang w:val="en-GB"/>
        </w:rPr>
      </w:pPr>
    </w:p>
    <w:sectPr w:rsidR="00EE3A11" w:rsidRPr="007F3822" w:rsidSect="0052242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89FE" w14:textId="77777777" w:rsidR="00F24D7D" w:rsidRPr="0052242E" w:rsidRDefault="0065344B">
      <w:bookmarkStart w:id="4" w:name="_Hlk33783467"/>
      <w:bookmarkStart w:id="5" w:name="_Hlk33783468"/>
      <w:r w:rsidRPr="0052242E">
        <w:separator/>
      </w:r>
      <w:bookmarkEnd w:id="4"/>
      <w:bookmarkEnd w:id="5"/>
    </w:p>
  </w:endnote>
  <w:endnote w:type="continuationSeparator" w:id="0">
    <w:p w14:paraId="14597EE8" w14:textId="77777777" w:rsidR="00F24D7D" w:rsidRPr="0052242E" w:rsidRDefault="0065344B">
      <w:bookmarkStart w:id="6" w:name="_Hlk33783469"/>
      <w:bookmarkStart w:id="7" w:name="_Hlk33783470"/>
      <w:r w:rsidRPr="0052242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FF9C" w14:textId="5E25590E" w:rsidR="009239F7" w:rsidRPr="0052242E" w:rsidRDefault="0052242E" w:rsidP="0052242E">
    <w:pPr>
      <w:pStyle w:val="Footer"/>
    </w:pPr>
    <w:bookmarkStart w:id="14" w:name="_Hlk33783455"/>
    <w:bookmarkStart w:id="15" w:name="_Hlk33783456"/>
    <w:r w:rsidRPr="0052242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A360" w14:textId="67F0B15B" w:rsidR="009239F7" w:rsidRPr="0052242E" w:rsidRDefault="0052242E" w:rsidP="0052242E">
    <w:pPr>
      <w:pStyle w:val="Footer"/>
    </w:pPr>
    <w:bookmarkStart w:id="16" w:name="_Hlk33783457"/>
    <w:bookmarkStart w:id="17" w:name="_Hlk33783458"/>
    <w:r w:rsidRPr="0052242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4C56" w14:textId="4087E699" w:rsidR="00EE3A11" w:rsidRPr="0052242E" w:rsidRDefault="0052242E" w:rsidP="0052242E">
    <w:pPr>
      <w:pStyle w:val="Footer"/>
    </w:pPr>
    <w:bookmarkStart w:id="20" w:name="_Hlk33783461"/>
    <w:bookmarkStart w:id="21" w:name="_Hlk33783462"/>
    <w:r w:rsidRPr="0052242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FAFB" w14:textId="77777777" w:rsidR="00F24D7D" w:rsidRPr="0052242E" w:rsidRDefault="0065344B">
      <w:bookmarkStart w:id="0" w:name="_Hlk33783463"/>
      <w:bookmarkStart w:id="1" w:name="_Hlk33783464"/>
      <w:r w:rsidRPr="0052242E">
        <w:separator/>
      </w:r>
      <w:bookmarkEnd w:id="0"/>
      <w:bookmarkEnd w:id="1"/>
    </w:p>
  </w:footnote>
  <w:footnote w:type="continuationSeparator" w:id="0">
    <w:p w14:paraId="25E5ADAF" w14:textId="77777777" w:rsidR="00F24D7D" w:rsidRPr="0052242E" w:rsidRDefault="0065344B">
      <w:bookmarkStart w:id="2" w:name="_Hlk33783465"/>
      <w:bookmarkStart w:id="3" w:name="_Hlk33783466"/>
      <w:r w:rsidRPr="0052242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C9FE" w14:textId="77777777" w:rsidR="0052242E" w:rsidRPr="0052242E" w:rsidRDefault="0052242E" w:rsidP="0052242E">
    <w:pPr>
      <w:pStyle w:val="Header"/>
      <w:spacing w:after="240"/>
      <w:jc w:val="center"/>
    </w:pPr>
    <w:bookmarkStart w:id="10" w:name="_Hlk33783451"/>
    <w:bookmarkStart w:id="11" w:name="_Hlk33783452"/>
    <w:r w:rsidRPr="0052242E">
      <w:t>G/TBT/N/</w:t>
    </w:r>
    <w:proofErr w:type="spellStart"/>
    <w:r w:rsidRPr="0052242E">
      <w:t>MMR</w:t>
    </w:r>
    <w:proofErr w:type="spellEnd"/>
    <w:r w:rsidRPr="0052242E">
      <w:t>/3</w:t>
    </w:r>
  </w:p>
  <w:p w14:paraId="35A4E2FA" w14:textId="77777777" w:rsidR="0052242E" w:rsidRPr="0052242E" w:rsidRDefault="0052242E" w:rsidP="0052242E">
    <w:pPr>
      <w:pStyle w:val="Header"/>
      <w:pBdr>
        <w:bottom w:val="single" w:sz="4" w:space="1" w:color="auto"/>
      </w:pBdr>
      <w:jc w:val="center"/>
    </w:pPr>
    <w:r w:rsidRPr="0052242E">
      <w:t xml:space="preserve">- </w:t>
    </w:r>
    <w:r w:rsidRPr="0052242E">
      <w:fldChar w:fldCharType="begin"/>
    </w:r>
    <w:r w:rsidRPr="0052242E">
      <w:instrText xml:space="preserve"> PAGE  \* Arabic  \* MERGEFORMAT </w:instrText>
    </w:r>
    <w:r w:rsidRPr="0052242E">
      <w:fldChar w:fldCharType="separate"/>
    </w:r>
    <w:r w:rsidRPr="0052242E">
      <w:t>1</w:t>
    </w:r>
    <w:r w:rsidRPr="0052242E">
      <w:fldChar w:fldCharType="end"/>
    </w:r>
    <w:r w:rsidRPr="0052242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ED12" w14:textId="77777777" w:rsidR="0052242E" w:rsidRPr="0052242E" w:rsidRDefault="0052242E" w:rsidP="0052242E">
    <w:pPr>
      <w:pStyle w:val="Header"/>
      <w:spacing w:after="240"/>
      <w:jc w:val="center"/>
    </w:pPr>
    <w:bookmarkStart w:id="12" w:name="_Hlk33783453"/>
    <w:bookmarkStart w:id="13" w:name="_Hlk33783454"/>
    <w:r w:rsidRPr="0052242E">
      <w:t>G/TBT/N/</w:t>
    </w:r>
    <w:proofErr w:type="spellStart"/>
    <w:r w:rsidRPr="0052242E">
      <w:t>MMR</w:t>
    </w:r>
    <w:proofErr w:type="spellEnd"/>
    <w:r w:rsidRPr="0052242E">
      <w:t>/3</w:t>
    </w:r>
  </w:p>
  <w:p w14:paraId="2E0AACF2" w14:textId="77777777" w:rsidR="0052242E" w:rsidRPr="0052242E" w:rsidRDefault="0052242E" w:rsidP="0052242E">
    <w:pPr>
      <w:pStyle w:val="Header"/>
      <w:pBdr>
        <w:bottom w:val="single" w:sz="4" w:space="1" w:color="auto"/>
      </w:pBdr>
      <w:jc w:val="center"/>
    </w:pPr>
    <w:r w:rsidRPr="0052242E">
      <w:t xml:space="preserve">- </w:t>
    </w:r>
    <w:r w:rsidRPr="0052242E">
      <w:fldChar w:fldCharType="begin"/>
    </w:r>
    <w:r w:rsidRPr="0052242E">
      <w:instrText xml:space="preserve"> PAGE  \* Arabic  \* MERGEFORMAT </w:instrText>
    </w:r>
    <w:r w:rsidRPr="0052242E">
      <w:fldChar w:fldCharType="separate"/>
    </w:r>
    <w:r w:rsidRPr="0052242E">
      <w:t>1</w:t>
    </w:r>
    <w:r w:rsidRPr="0052242E">
      <w:fldChar w:fldCharType="end"/>
    </w:r>
    <w:r w:rsidRPr="0052242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52242E" w:rsidRPr="0052242E" w14:paraId="1A326454" w14:textId="77777777" w:rsidTr="0052242E">
      <w:trPr>
        <w:trHeight w:val="240"/>
        <w:jc w:val="center"/>
      </w:trPr>
      <w:tc>
        <w:tcPr>
          <w:tcW w:w="2053" w:type="pct"/>
          <w:shd w:val="clear" w:color="auto" w:fill="auto"/>
          <w:tcMar>
            <w:left w:w="108" w:type="dxa"/>
            <w:right w:w="108" w:type="dxa"/>
          </w:tcMar>
          <w:vAlign w:val="center"/>
        </w:tcPr>
        <w:p w14:paraId="04EC9747" w14:textId="77777777" w:rsidR="0052242E" w:rsidRPr="0052242E" w:rsidRDefault="0052242E" w:rsidP="0052242E">
          <w:pPr>
            <w:rPr>
              <w:rFonts w:eastAsia="Verdana" w:cs="Verdana"/>
              <w:noProof/>
              <w:szCs w:val="18"/>
              <w:lang w:eastAsia="en-GB"/>
            </w:rPr>
          </w:pPr>
          <w:bookmarkStart w:id="18" w:name="_Hlk33783459"/>
          <w:bookmarkStart w:id="19" w:name="_Hlk33783460"/>
        </w:p>
      </w:tc>
      <w:tc>
        <w:tcPr>
          <w:tcW w:w="2947" w:type="pct"/>
          <w:gridSpan w:val="2"/>
          <w:shd w:val="clear" w:color="auto" w:fill="auto"/>
          <w:tcMar>
            <w:left w:w="108" w:type="dxa"/>
            <w:right w:w="108" w:type="dxa"/>
          </w:tcMar>
          <w:vAlign w:val="center"/>
        </w:tcPr>
        <w:p w14:paraId="03742815" w14:textId="77777777" w:rsidR="0052242E" w:rsidRPr="0052242E" w:rsidRDefault="0052242E" w:rsidP="0052242E">
          <w:pPr>
            <w:jc w:val="right"/>
            <w:rPr>
              <w:rFonts w:eastAsia="Verdana" w:cs="Verdana"/>
              <w:b/>
              <w:color w:val="FF0000"/>
              <w:szCs w:val="18"/>
            </w:rPr>
          </w:pPr>
        </w:p>
      </w:tc>
    </w:tr>
    <w:tr w:rsidR="0052242E" w:rsidRPr="0052242E" w14:paraId="1018B1DA" w14:textId="77777777" w:rsidTr="0052242E">
      <w:trPr>
        <w:trHeight w:val="213"/>
        <w:jc w:val="center"/>
      </w:trPr>
      <w:tc>
        <w:tcPr>
          <w:tcW w:w="2053" w:type="pct"/>
          <w:vMerge w:val="restart"/>
          <w:shd w:val="clear" w:color="auto" w:fill="auto"/>
          <w:tcMar>
            <w:left w:w="0" w:type="dxa"/>
            <w:right w:w="0" w:type="dxa"/>
          </w:tcMar>
        </w:tcPr>
        <w:p w14:paraId="1A3FB4EC" w14:textId="2BC049D5" w:rsidR="0052242E" w:rsidRPr="0052242E" w:rsidRDefault="0052242E" w:rsidP="0052242E">
          <w:pPr>
            <w:jc w:val="left"/>
            <w:rPr>
              <w:rFonts w:eastAsia="Verdana" w:cs="Verdana"/>
              <w:szCs w:val="18"/>
            </w:rPr>
          </w:pPr>
          <w:r w:rsidRPr="0052242E">
            <w:rPr>
              <w:rFonts w:eastAsia="Verdana" w:cs="Verdana"/>
              <w:noProof/>
              <w:szCs w:val="18"/>
            </w:rPr>
            <w:drawing>
              <wp:inline distT="0" distB="0" distL="0" distR="0" wp14:anchorId="0ADD3F22" wp14:editId="0ED5B0DC">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190C8360" w14:textId="77777777" w:rsidR="0052242E" w:rsidRPr="0052242E" w:rsidRDefault="0052242E" w:rsidP="0052242E">
          <w:pPr>
            <w:jc w:val="right"/>
            <w:rPr>
              <w:rFonts w:eastAsia="Verdana" w:cs="Verdana"/>
              <w:b/>
              <w:szCs w:val="18"/>
            </w:rPr>
          </w:pPr>
        </w:p>
      </w:tc>
    </w:tr>
    <w:tr w:rsidR="0052242E" w:rsidRPr="0052242E" w14:paraId="4D27BA86" w14:textId="77777777" w:rsidTr="0052242E">
      <w:trPr>
        <w:trHeight w:val="868"/>
        <w:jc w:val="center"/>
      </w:trPr>
      <w:tc>
        <w:tcPr>
          <w:tcW w:w="2053" w:type="pct"/>
          <w:vMerge/>
          <w:shd w:val="clear" w:color="auto" w:fill="auto"/>
          <w:tcMar>
            <w:left w:w="108" w:type="dxa"/>
            <w:right w:w="108" w:type="dxa"/>
          </w:tcMar>
        </w:tcPr>
        <w:p w14:paraId="1E6B9F9C" w14:textId="77777777" w:rsidR="0052242E" w:rsidRPr="0052242E" w:rsidRDefault="0052242E" w:rsidP="0052242E">
          <w:pPr>
            <w:jc w:val="left"/>
            <w:rPr>
              <w:rFonts w:eastAsia="Verdana" w:cs="Verdana"/>
              <w:noProof/>
              <w:szCs w:val="18"/>
              <w:lang w:eastAsia="en-GB"/>
            </w:rPr>
          </w:pPr>
        </w:p>
      </w:tc>
      <w:tc>
        <w:tcPr>
          <w:tcW w:w="2947" w:type="pct"/>
          <w:gridSpan w:val="2"/>
          <w:shd w:val="clear" w:color="auto" w:fill="auto"/>
          <w:tcMar>
            <w:left w:w="108" w:type="dxa"/>
            <w:right w:w="108" w:type="dxa"/>
          </w:tcMar>
        </w:tcPr>
        <w:p w14:paraId="21D6EBFB" w14:textId="0A2A71B6" w:rsidR="0052242E" w:rsidRPr="0052242E" w:rsidRDefault="0052242E" w:rsidP="0052242E">
          <w:pPr>
            <w:jc w:val="right"/>
            <w:rPr>
              <w:rFonts w:eastAsia="Verdana" w:cs="Verdana"/>
              <w:b/>
              <w:szCs w:val="18"/>
            </w:rPr>
          </w:pPr>
          <w:r w:rsidRPr="0052242E">
            <w:rPr>
              <w:b/>
              <w:szCs w:val="18"/>
            </w:rPr>
            <w:t>G/TBT/N/</w:t>
          </w:r>
          <w:proofErr w:type="spellStart"/>
          <w:r w:rsidRPr="0052242E">
            <w:rPr>
              <w:b/>
              <w:szCs w:val="18"/>
            </w:rPr>
            <w:t>MMR</w:t>
          </w:r>
          <w:proofErr w:type="spellEnd"/>
          <w:r w:rsidRPr="0052242E">
            <w:rPr>
              <w:b/>
              <w:szCs w:val="18"/>
            </w:rPr>
            <w:t>/3</w:t>
          </w:r>
        </w:p>
      </w:tc>
    </w:tr>
    <w:tr w:rsidR="0052242E" w:rsidRPr="0052242E" w14:paraId="6BB41F4D" w14:textId="77777777" w:rsidTr="0052242E">
      <w:trPr>
        <w:trHeight w:val="240"/>
        <w:jc w:val="center"/>
      </w:trPr>
      <w:tc>
        <w:tcPr>
          <w:tcW w:w="2053" w:type="pct"/>
          <w:vMerge/>
          <w:shd w:val="clear" w:color="auto" w:fill="auto"/>
          <w:tcMar>
            <w:left w:w="108" w:type="dxa"/>
            <w:right w:w="108" w:type="dxa"/>
          </w:tcMar>
          <w:vAlign w:val="center"/>
        </w:tcPr>
        <w:p w14:paraId="082B8551" w14:textId="77777777" w:rsidR="0052242E" w:rsidRPr="0052242E" w:rsidRDefault="0052242E" w:rsidP="0052242E">
          <w:pPr>
            <w:rPr>
              <w:rFonts w:eastAsia="Verdana" w:cs="Verdana"/>
              <w:szCs w:val="18"/>
            </w:rPr>
          </w:pPr>
        </w:p>
      </w:tc>
      <w:tc>
        <w:tcPr>
          <w:tcW w:w="2947" w:type="pct"/>
          <w:gridSpan w:val="2"/>
          <w:shd w:val="clear" w:color="auto" w:fill="auto"/>
          <w:tcMar>
            <w:left w:w="108" w:type="dxa"/>
            <w:right w:w="108" w:type="dxa"/>
          </w:tcMar>
          <w:vAlign w:val="center"/>
        </w:tcPr>
        <w:p w14:paraId="08A637B7" w14:textId="77929BA8" w:rsidR="0052242E" w:rsidRPr="0052242E" w:rsidRDefault="0052242E" w:rsidP="0052242E">
          <w:pPr>
            <w:jc w:val="right"/>
            <w:rPr>
              <w:rFonts w:eastAsia="Verdana" w:cs="Verdana"/>
              <w:szCs w:val="18"/>
            </w:rPr>
          </w:pPr>
          <w:r w:rsidRPr="0052242E">
            <w:rPr>
              <w:rFonts w:eastAsia="Verdana" w:cs="Verdana"/>
              <w:szCs w:val="18"/>
            </w:rPr>
            <w:t>24 de febrero de 2020</w:t>
          </w:r>
        </w:p>
      </w:tc>
    </w:tr>
    <w:tr w:rsidR="0052242E" w:rsidRPr="0052242E" w14:paraId="18FA5639" w14:textId="77777777" w:rsidTr="0052242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821B32C" w14:textId="7259C843" w:rsidR="0052242E" w:rsidRPr="0052242E" w:rsidRDefault="0052242E" w:rsidP="0052242E">
          <w:pPr>
            <w:jc w:val="left"/>
            <w:rPr>
              <w:rFonts w:eastAsia="Verdana" w:cs="Verdana"/>
              <w:b/>
              <w:szCs w:val="18"/>
            </w:rPr>
          </w:pPr>
          <w:r w:rsidRPr="0052242E">
            <w:rPr>
              <w:rFonts w:eastAsia="Verdana" w:cs="Verdana"/>
              <w:color w:val="FF0000"/>
              <w:szCs w:val="18"/>
            </w:rPr>
            <w:t>(20</w:t>
          </w:r>
          <w:r w:rsidRPr="0052242E">
            <w:rPr>
              <w:rFonts w:eastAsia="Verdana" w:cs="Verdana"/>
              <w:color w:val="FF0000"/>
              <w:szCs w:val="18"/>
            </w:rPr>
            <w:noBreakHyphen/>
          </w:r>
          <w:r w:rsidR="007F3822">
            <w:rPr>
              <w:rFonts w:eastAsia="Verdana" w:cs="Verdana"/>
              <w:color w:val="FF0000"/>
              <w:szCs w:val="18"/>
            </w:rPr>
            <w:t>1378</w:t>
          </w:r>
          <w:r w:rsidRPr="0052242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FE395E5" w14:textId="709CA876" w:rsidR="0052242E" w:rsidRPr="0052242E" w:rsidRDefault="0052242E" w:rsidP="0052242E">
          <w:pPr>
            <w:jc w:val="right"/>
            <w:rPr>
              <w:rFonts w:eastAsia="Verdana" w:cs="Verdana"/>
              <w:szCs w:val="18"/>
            </w:rPr>
          </w:pPr>
          <w:r w:rsidRPr="0052242E">
            <w:rPr>
              <w:rFonts w:eastAsia="Verdana" w:cs="Verdana"/>
              <w:szCs w:val="18"/>
            </w:rPr>
            <w:t xml:space="preserve">Página: </w:t>
          </w:r>
          <w:r w:rsidRPr="0052242E">
            <w:rPr>
              <w:rFonts w:eastAsia="Verdana" w:cs="Verdana"/>
              <w:szCs w:val="18"/>
            </w:rPr>
            <w:fldChar w:fldCharType="begin"/>
          </w:r>
          <w:r w:rsidRPr="0052242E">
            <w:rPr>
              <w:rFonts w:eastAsia="Verdana" w:cs="Verdana"/>
              <w:szCs w:val="18"/>
            </w:rPr>
            <w:instrText xml:space="preserve"> PAGE  \* Arabic  \* MERGEFORMAT </w:instrText>
          </w:r>
          <w:r w:rsidRPr="0052242E">
            <w:rPr>
              <w:rFonts w:eastAsia="Verdana" w:cs="Verdana"/>
              <w:szCs w:val="18"/>
            </w:rPr>
            <w:fldChar w:fldCharType="separate"/>
          </w:r>
          <w:r w:rsidRPr="0052242E">
            <w:rPr>
              <w:rFonts w:eastAsia="Verdana" w:cs="Verdana"/>
              <w:szCs w:val="18"/>
            </w:rPr>
            <w:t>1</w:t>
          </w:r>
          <w:r w:rsidRPr="0052242E">
            <w:rPr>
              <w:rFonts w:eastAsia="Verdana" w:cs="Verdana"/>
              <w:szCs w:val="18"/>
            </w:rPr>
            <w:fldChar w:fldCharType="end"/>
          </w:r>
          <w:r w:rsidRPr="0052242E">
            <w:rPr>
              <w:rFonts w:eastAsia="Verdana" w:cs="Verdana"/>
              <w:szCs w:val="18"/>
            </w:rPr>
            <w:t>/</w:t>
          </w:r>
          <w:r w:rsidRPr="0052242E">
            <w:rPr>
              <w:rFonts w:eastAsia="Verdana" w:cs="Verdana"/>
              <w:szCs w:val="18"/>
            </w:rPr>
            <w:fldChar w:fldCharType="begin"/>
          </w:r>
          <w:r w:rsidRPr="0052242E">
            <w:rPr>
              <w:rFonts w:eastAsia="Verdana" w:cs="Verdana"/>
              <w:szCs w:val="18"/>
            </w:rPr>
            <w:instrText xml:space="preserve"> NUMPAGES  \# "0" \* Arabic  \* MERGEFORMAT </w:instrText>
          </w:r>
          <w:r w:rsidRPr="0052242E">
            <w:rPr>
              <w:rFonts w:eastAsia="Verdana" w:cs="Verdana"/>
              <w:szCs w:val="18"/>
            </w:rPr>
            <w:fldChar w:fldCharType="separate"/>
          </w:r>
          <w:r w:rsidRPr="0052242E">
            <w:rPr>
              <w:rFonts w:eastAsia="Verdana" w:cs="Verdana"/>
              <w:szCs w:val="18"/>
            </w:rPr>
            <w:t>1</w:t>
          </w:r>
          <w:r w:rsidRPr="0052242E">
            <w:rPr>
              <w:rFonts w:eastAsia="Verdana" w:cs="Verdana"/>
              <w:szCs w:val="18"/>
            </w:rPr>
            <w:fldChar w:fldCharType="end"/>
          </w:r>
        </w:p>
      </w:tc>
    </w:tr>
    <w:tr w:rsidR="0052242E" w:rsidRPr="0052242E" w14:paraId="29999356" w14:textId="77777777" w:rsidTr="0052242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6CA8EFD" w14:textId="04AAA69E" w:rsidR="0052242E" w:rsidRPr="0052242E" w:rsidRDefault="0052242E" w:rsidP="0052242E">
          <w:pPr>
            <w:jc w:val="left"/>
            <w:rPr>
              <w:rFonts w:eastAsia="Verdana" w:cs="Verdana"/>
              <w:szCs w:val="18"/>
            </w:rPr>
          </w:pPr>
          <w:r w:rsidRPr="0052242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33DC6849" w14:textId="36EE9362" w:rsidR="0052242E" w:rsidRPr="0052242E" w:rsidRDefault="0052242E" w:rsidP="0052242E">
          <w:pPr>
            <w:jc w:val="right"/>
            <w:rPr>
              <w:rFonts w:eastAsia="Verdana" w:cs="Verdana"/>
              <w:bCs/>
              <w:szCs w:val="18"/>
            </w:rPr>
          </w:pPr>
          <w:r w:rsidRPr="0052242E">
            <w:rPr>
              <w:rFonts w:eastAsia="Verdana" w:cs="Verdana"/>
              <w:bCs/>
              <w:szCs w:val="18"/>
            </w:rPr>
            <w:t>Original: inglés</w:t>
          </w:r>
        </w:p>
      </w:tc>
    </w:tr>
    <w:bookmarkEnd w:id="18"/>
    <w:bookmarkEnd w:id="19"/>
  </w:tbl>
  <w:p w14:paraId="178098E5" w14:textId="77777777" w:rsidR="00ED54E0" w:rsidRPr="0052242E" w:rsidRDefault="00ED54E0" w:rsidP="0052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1C527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2BA981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1AE5E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66A1F56"/>
    <w:numStyleLink w:val="LegalHeadings"/>
  </w:abstractNum>
  <w:abstractNum w:abstractNumId="12" w15:restartNumberingAfterBreak="0">
    <w:nsid w:val="57551E12"/>
    <w:multiLevelType w:val="multilevel"/>
    <w:tmpl w:val="E66A1F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5C8E0B6">
      <w:start w:val="1"/>
      <w:numFmt w:val="bullet"/>
      <w:lvlText w:val=""/>
      <w:lvlJc w:val="left"/>
      <w:pPr>
        <w:ind w:left="720" w:hanging="360"/>
      </w:pPr>
      <w:rPr>
        <w:rFonts w:ascii="Symbol" w:hAnsi="Symbol"/>
      </w:rPr>
    </w:lvl>
    <w:lvl w:ilvl="1" w:tplc="610EC1DA">
      <w:start w:val="1"/>
      <w:numFmt w:val="bullet"/>
      <w:lvlText w:val="o"/>
      <w:lvlJc w:val="left"/>
      <w:pPr>
        <w:tabs>
          <w:tab w:val="num" w:pos="1440"/>
        </w:tabs>
        <w:ind w:left="1440" w:hanging="360"/>
      </w:pPr>
      <w:rPr>
        <w:rFonts w:ascii="Courier New" w:hAnsi="Courier New"/>
      </w:rPr>
    </w:lvl>
    <w:lvl w:ilvl="2" w:tplc="45DC7036">
      <w:start w:val="1"/>
      <w:numFmt w:val="bullet"/>
      <w:lvlText w:val=""/>
      <w:lvlJc w:val="left"/>
      <w:pPr>
        <w:tabs>
          <w:tab w:val="num" w:pos="2160"/>
        </w:tabs>
        <w:ind w:left="2160" w:hanging="360"/>
      </w:pPr>
      <w:rPr>
        <w:rFonts w:ascii="Wingdings" w:hAnsi="Wingdings"/>
      </w:rPr>
    </w:lvl>
    <w:lvl w:ilvl="3" w:tplc="252A476E">
      <w:start w:val="1"/>
      <w:numFmt w:val="bullet"/>
      <w:lvlText w:val=""/>
      <w:lvlJc w:val="left"/>
      <w:pPr>
        <w:tabs>
          <w:tab w:val="num" w:pos="2880"/>
        </w:tabs>
        <w:ind w:left="2880" w:hanging="360"/>
      </w:pPr>
      <w:rPr>
        <w:rFonts w:ascii="Symbol" w:hAnsi="Symbol"/>
      </w:rPr>
    </w:lvl>
    <w:lvl w:ilvl="4" w:tplc="CB982E1A">
      <w:start w:val="1"/>
      <w:numFmt w:val="bullet"/>
      <w:lvlText w:val="o"/>
      <w:lvlJc w:val="left"/>
      <w:pPr>
        <w:tabs>
          <w:tab w:val="num" w:pos="3600"/>
        </w:tabs>
        <w:ind w:left="3600" w:hanging="360"/>
      </w:pPr>
      <w:rPr>
        <w:rFonts w:ascii="Courier New" w:hAnsi="Courier New"/>
      </w:rPr>
    </w:lvl>
    <w:lvl w:ilvl="5" w:tplc="1C38DC7A">
      <w:start w:val="1"/>
      <w:numFmt w:val="bullet"/>
      <w:lvlText w:val=""/>
      <w:lvlJc w:val="left"/>
      <w:pPr>
        <w:tabs>
          <w:tab w:val="num" w:pos="4320"/>
        </w:tabs>
        <w:ind w:left="4320" w:hanging="360"/>
      </w:pPr>
      <w:rPr>
        <w:rFonts w:ascii="Wingdings" w:hAnsi="Wingdings"/>
      </w:rPr>
    </w:lvl>
    <w:lvl w:ilvl="6" w:tplc="D80A948A">
      <w:start w:val="1"/>
      <w:numFmt w:val="bullet"/>
      <w:lvlText w:val=""/>
      <w:lvlJc w:val="left"/>
      <w:pPr>
        <w:tabs>
          <w:tab w:val="num" w:pos="5040"/>
        </w:tabs>
        <w:ind w:left="5040" w:hanging="360"/>
      </w:pPr>
      <w:rPr>
        <w:rFonts w:ascii="Symbol" w:hAnsi="Symbol"/>
      </w:rPr>
    </w:lvl>
    <w:lvl w:ilvl="7" w:tplc="F3D4B846">
      <w:start w:val="1"/>
      <w:numFmt w:val="bullet"/>
      <w:lvlText w:val="o"/>
      <w:lvlJc w:val="left"/>
      <w:pPr>
        <w:tabs>
          <w:tab w:val="num" w:pos="5760"/>
        </w:tabs>
        <w:ind w:left="5760" w:hanging="360"/>
      </w:pPr>
      <w:rPr>
        <w:rFonts w:ascii="Courier New" w:hAnsi="Courier New"/>
      </w:rPr>
    </w:lvl>
    <w:lvl w:ilvl="8" w:tplc="C314822C">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8A421F4">
      <w:start w:val="1"/>
      <w:numFmt w:val="bullet"/>
      <w:lvlText w:val=""/>
      <w:lvlJc w:val="left"/>
      <w:pPr>
        <w:ind w:left="720" w:hanging="360"/>
      </w:pPr>
      <w:rPr>
        <w:rFonts w:ascii="Symbol" w:hAnsi="Symbol"/>
      </w:rPr>
    </w:lvl>
    <w:lvl w:ilvl="1" w:tplc="D0641396">
      <w:start w:val="1"/>
      <w:numFmt w:val="bullet"/>
      <w:lvlText w:val="o"/>
      <w:lvlJc w:val="left"/>
      <w:pPr>
        <w:tabs>
          <w:tab w:val="num" w:pos="1440"/>
        </w:tabs>
        <w:ind w:left="1440" w:hanging="360"/>
      </w:pPr>
      <w:rPr>
        <w:rFonts w:ascii="Courier New" w:hAnsi="Courier New"/>
      </w:rPr>
    </w:lvl>
    <w:lvl w:ilvl="2" w:tplc="E17CE7EE">
      <w:start w:val="1"/>
      <w:numFmt w:val="bullet"/>
      <w:lvlText w:val=""/>
      <w:lvlJc w:val="left"/>
      <w:pPr>
        <w:tabs>
          <w:tab w:val="num" w:pos="2160"/>
        </w:tabs>
        <w:ind w:left="2160" w:hanging="360"/>
      </w:pPr>
      <w:rPr>
        <w:rFonts w:ascii="Wingdings" w:hAnsi="Wingdings"/>
      </w:rPr>
    </w:lvl>
    <w:lvl w:ilvl="3" w:tplc="349E17D8">
      <w:start w:val="1"/>
      <w:numFmt w:val="bullet"/>
      <w:lvlText w:val=""/>
      <w:lvlJc w:val="left"/>
      <w:pPr>
        <w:tabs>
          <w:tab w:val="num" w:pos="2880"/>
        </w:tabs>
        <w:ind w:left="2880" w:hanging="360"/>
      </w:pPr>
      <w:rPr>
        <w:rFonts w:ascii="Symbol" w:hAnsi="Symbol"/>
      </w:rPr>
    </w:lvl>
    <w:lvl w:ilvl="4" w:tplc="0A2C8D20">
      <w:start w:val="1"/>
      <w:numFmt w:val="bullet"/>
      <w:lvlText w:val="o"/>
      <w:lvlJc w:val="left"/>
      <w:pPr>
        <w:tabs>
          <w:tab w:val="num" w:pos="3600"/>
        </w:tabs>
        <w:ind w:left="3600" w:hanging="360"/>
      </w:pPr>
      <w:rPr>
        <w:rFonts w:ascii="Courier New" w:hAnsi="Courier New"/>
      </w:rPr>
    </w:lvl>
    <w:lvl w:ilvl="5" w:tplc="8CD8E2F2">
      <w:start w:val="1"/>
      <w:numFmt w:val="bullet"/>
      <w:lvlText w:val=""/>
      <w:lvlJc w:val="left"/>
      <w:pPr>
        <w:tabs>
          <w:tab w:val="num" w:pos="4320"/>
        </w:tabs>
        <w:ind w:left="4320" w:hanging="360"/>
      </w:pPr>
      <w:rPr>
        <w:rFonts w:ascii="Wingdings" w:hAnsi="Wingdings"/>
      </w:rPr>
    </w:lvl>
    <w:lvl w:ilvl="6" w:tplc="DF0C6D4C">
      <w:start w:val="1"/>
      <w:numFmt w:val="bullet"/>
      <w:lvlText w:val=""/>
      <w:lvlJc w:val="left"/>
      <w:pPr>
        <w:tabs>
          <w:tab w:val="num" w:pos="5040"/>
        </w:tabs>
        <w:ind w:left="5040" w:hanging="360"/>
      </w:pPr>
      <w:rPr>
        <w:rFonts w:ascii="Symbol" w:hAnsi="Symbol"/>
      </w:rPr>
    </w:lvl>
    <w:lvl w:ilvl="7" w:tplc="54BC3E28">
      <w:start w:val="1"/>
      <w:numFmt w:val="bullet"/>
      <w:lvlText w:val="o"/>
      <w:lvlJc w:val="left"/>
      <w:pPr>
        <w:tabs>
          <w:tab w:val="num" w:pos="5760"/>
        </w:tabs>
        <w:ind w:left="5760" w:hanging="360"/>
      </w:pPr>
      <w:rPr>
        <w:rFonts w:ascii="Courier New" w:hAnsi="Courier New"/>
      </w:rPr>
    </w:lvl>
    <w:lvl w:ilvl="8" w:tplc="01E87FF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8CD"/>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242E"/>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344B"/>
    <w:rsid w:val="00655881"/>
    <w:rsid w:val="0066043C"/>
    <w:rsid w:val="006607BC"/>
    <w:rsid w:val="00674CCD"/>
    <w:rsid w:val="00682D50"/>
    <w:rsid w:val="006845EE"/>
    <w:rsid w:val="0069259F"/>
    <w:rsid w:val="006A0586"/>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3822"/>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627F7"/>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6714"/>
    <w:rsid w:val="00D70F5B"/>
    <w:rsid w:val="00D747AE"/>
    <w:rsid w:val="00D9226C"/>
    <w:rsid w:val="00DA20BD"/>
    <w:rsid w:val="00DC555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4D7D"/>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2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2242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2242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2242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2242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2242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2242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2242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2242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2242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2242E"/>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52242E"/>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52242E"/>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52242E"/>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52242E"/>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52242E"/>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52242E"/>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52242E"/>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52242E"/>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52242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2242E"/>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52242E"/>
    <w:pPr>
      <w:numPr>
        <w:ilvl w:val="6"/>
        <w:numId w:val="13"/>
      </w:numPr>
      <w:spacing w:after="240"/>
    </w:pPr>
  </w:style>
  <w:style w:type="character" w:customStyle="1" w:styleId="BodyTextChar">
    <w:name w:val="Body Text Char"/>
    <w:basedOn w:val="DefaultParagraphFont"/>
    <w:link w:val="BodyText"/>
    <w:uiPriority w:val="1"/>
    <w:rsid w:val="0052242E"/>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52242E"/>
    <w:pPr>
      <w:numPr>
        <w:ilvl w:val="7"/>
        <w:numId w:val="13"/>
      </w:numPr>
      <w:spacing w:after="240"/>
    </w:pPr>
  </w:style>
  <w:style w:type="character" w:customStyle="1" w:styleId="BodyText2Char">
    <w:name w:val="Body Text 2 Char"/>
    <w:basedOn w:val="DefaultParagraphFont"/>
    <w:link w:val="BodyText2"/>
    <w:uiPriority w:val="1"/>
    <w:rsid w:val="0052242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52242E"/>
    <w:pPr>
      <w:numPr>
        <w:ilvl w:val="8"/>
        <w:numId w:val="13"/>
      </w:numPr>
      <w:spacing w:after="240"/>
    </w:pPr>
    <w:rPr>
      <w:szCs w:val="16"/>
    </w:rPr>
  </w:style>
  <w:style w:type="character" w:customStyle="1" w:styleId="BodyText3Char">
    <w:name w:val="Body Text 3 Char"/>
    <w:basedOn w:val="DefaultParagraphFont"/>
    <w:link w:val="BodyText3"/>
    <w:uiPriority w:val="1"/>
    <w:rsid w:val="0052242E"/>
    <w:rPr>
      <w:rFonts w:ascii="Verdana" w:eastAsiaTheme="minorHAnsi" w:hAnsi="Verdana" w:cstheme="minorBidi"/>
      <w:sz w:val="18"/>
      <w:szCs w:val="16"/>
      <w:lang w:val="es-ES" w:eastAsia="en-US"/>
    </w:rPr>
  </w:style>
  <w:style w:type="numbering" w:customStyle="1" w:styleId="LegalHeadings">
    <w:name w:val="LegalHeadings"/>
    <w:uiPriority w:val="99"/>
    <w:rsid w:val="0052242E"/>
    <w:pPr>
      <w:numPr>
        <w:numId w:val="6"/>
      </w:numPr>
    </w:pPr>
  </w:style>
  <w:style w:type="paragraph" w:styleId="ListBullet">
    <w:name w:val="List Bullet"/>
    <w:basedOn w:val="Normal"/>
    <w:uiPriority w:val="1"/>
    <w:rsid w:val="0052242E"/>
    <w:pPr>
      <w:numPr>
        <w:numId w:val="15"/>
      </w:numPr>
      <w:tabs>
        <w:tab w:val="left" w:pos="567"/>
      </w:tabs>
      <w:spacing w:after="240"/>
      <w:contextualSpacing/>
    </w:pPr>
  </w:style>
  <w:style w:type="paragraph" w:styleId="ListBullet2">
    <w:name w:val="List Bullet 2"/>
    <w:basedOn w:val="Normal"/>
    <w:uiPriority w:val="1"/>
    <w:rsid w:val="0052242E"/>
    <w:pPr>
      <w:numPr>
        <w:ilvl w:val="1"/>
        <w:numId w:val="15"/>
      </w:numPr>
      <w:tabs>
        <w:tab w:val="left" w:pos="1134"/>
      </w:tabs>
      <w:spacing w:after="240"/>
      <w:contextualSpacing/>
    </w:pPr>
  </w:style>
  <w:style w:type="paragraph" w:styleId="ListBullet3">
    <w:name w:val="List Bullet 3"/>
    <w:basedOn w:val="Normal"/>
    <w:uiPriority w:val="1"/>
    <w:rsid w:val="0052242E"/>
    <w:pPr>
      <w:numPr>
        <w:ilvl w:val="2"/>
        <w:numId w:val="15"/>
      </w:numPr>
      <w:tabs>
        <w:tab w:val="left" w:pos="1701"/>
      </w:tabs>
      <w:spacing w:after="240"/>
      <w:contextualSpacing/>
    </w:pPr>
  </w:style>
  <w:style w:type="paragraph" w:styleId="ListBullet4">
    <w:name w:val="List Bullet 4"/>
    <w:basedOn w:val="Normal"/>
    <w:uiPriority w:val="1"/>
    <w:rsid w:val="0052242E"/>
    <w:pPr>
      <w:numPr>
        <w:ilvl w:val="3"/>
        <w:numId w:val="15"/>
      </w:numPr>
      <w:tabs>
        <w:tab w:val="left" w:pos="2268"/>
      </w:tabs>
      <w:spacing w:after="240"/>
      <w:contextualSpacing/>
    </w:pPr>
  </w:style>
  <w:style w:type="paragraph" w:styleId="ListBullet5">
    <w:name w:val="List Bullet 5"/>
    <w:basedOn w:val="Normal"/>
    <w:uiPriority w:val="1"/>
    <w:rsid w:val="0052242E"/>
    <w:pPr>
      <w:numPr>
        <w:ilvl w:val="4"/>
        <w:numId w:val="15"/>
      </w:numPr>
      <w:tabs>
        <w:tab w:val="left" w:pos="2835"/>
      </w:tabs>
      <w:spacing w:after="240"/>
      <w:contextualSpacing/>
    </w:pPr>
  </w:style>
  <w:style w:type="numbering" w:customStyle="1" w:styleId="ListBullets">
    <w:name w:val="ListBullets"/>
    <w:uiPriority w:val="99"/>
    <w:rsid w:val="0052242E"/>
    <w:pPr>
      <w:numPr>
        <w:numId w:val="8"/>
      </w:numPr>
    </w:pPr>
  </w:style>
  <w:style w:type="paragraph" w:customStyle="1" w:styleId="Answer">
    <w:name w:val="Answer"/>
    <w:basedOn w:val="Normal"/>
    <w:link w:val="AnswerChar"/>
    <w:uiPriority w:val="6"/>
    <w:qFormat/>
    <w:rsid w:val="0052242E"/>
    <w:pPr>
      <w:spacing w:after="240"/>
      <w:ind w:left="1077"/>
    </w:pPr>
    <w:rPr>
      <w:rFonts w:eastAsia="Calibri" w:cs="Times New Roman"/>
    </w:rPr>
  </w:style>
  <w:style w:type="character" w:customStyle="1" w:styleId="AnswerChar">
    <w:name w:val="Answer Char"/>
    <w:link w:val="Answer"/>
    <w:uiPriority w:val="6"/>
    <w:rsid w:val="0052242E"/>
    <w:rPr>
      <w:rFonts w:ascii="Verdana" w:hAnsi="Verdana"/>
      <w:sz w:val="18"/>
      <w:szCs w:val="22"/>
      <w:lang w:eastAsia="en-US"/>
    </w:rPr>
  </w:style>
  <w:style w:type="paragraph" w:styleId="Caption">
    <w:name w:val="caption"/>
    <w:basedOn w:val="Normal"/>
    <w:next w:val="Normal"/>
    <w:uiPriority w:val="6"/>
    <w:qFormat/>
    <w:rsid w:val="0052242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2242E"/>
    <w:rPr>
      <w:vertAlign w:val="superscript"/>
      <w:lang w:val="es-ES"/>
    </w:rPr>
  </w:style>
  <w:style w:type="paragraph" w:styleId="FootnoteText">
    <w:name w:val="footnote text"/>
    <w:basedOn w:val="Normal"/>
    <w:link w:val="FootnoteTextChar"/>
    <w:uiPriority w:val="5"/>
    <w:rsid w:val="0052242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2242E"/>
    <w:rPr>
      <w:rFonts w:ascii="Verdana" w:hAnsi="Verdana"/>
      <w:sz w:val="16"/>
      <w:szCs w:val="18"/>
    </w:rPr>
  </w:style>
  <w:style w:type="paragraph" w:styleId="EndnoteText">
    <w:name w:val="endnote text"/>
    <w:basedOn w:val="FootnoteText"/>
    <w:link w:val="EndnoteTextChar"/>
    <w:uiPriority w:val="49"/>
    <w:rsid w:val="0052242E"/>
    <w:rPr>
      <w:szCs w:val="20"/>
    </w:rPr>
  </w:style>
  <w:style w:type="character" w:customStyle="1" w:styleId="EndnoteTextChar">
    <w:name w:val="Endnote Text Char"/>
    <w:link w:val="EndnoteText"/>
    <w:uiPriority w:val="49"/>
    <w:rsid w:val="0052242E"/>
    <w:rPr>
      <w:rFonts w:ascii="Verdana" w:hAnsi="Verdana"/>
      <w:sz w:val="16"/>
    </w:rPr>
  </w:style>
  <w:style w:type="paragraph" w:customStyle="1" w:styleId="FollowUp">
    <w:name w:val="FollowUp"/>
    <w:basedOn w:val="Normal"/>
    <w:link w:val="FollowUpChar"/>
    <w:uiPriority w:val="6"/>
    <w:qFormat/>
    <w:rsid w:val="0052242E"/>
    <w:pPr>
      <w:spacing w:after="240"/>
      <w:ind w:left="720"/>
    </w:pPr>
    <w:rPr>
      <w:rFonts w:eastAsia="Calibri" w:cs="Times New Roman"/>
      <w:i/>
    </w:rPr>
  </w:style>
  <w:style w:type="character" w:customStyle="1" w:styleId="FollowUpChar">
    <w:name w:val="FollowUp Char"/>
    <w:link w:val="FollowUp"/>
    <w:uiPriority w:val="6"/>
    <w:rsid w:val="0052242E"/>
    <w:rPr>
      <w:rFonts w:ascii="Verdana" w:hAnsi="Verdana"/>
      <w:i/>
      <w:sz w:val="18"/>
      <w:szCs w:val="22"/>
      <w:lang w:eastAsia="en-US"/>
    </w:rPr>
  </w:style>
  <w:style w:type="paragraph" w:styleId="Footer">
    <w:name w:val="footer"/>
    <w:basedOn w:val="Normal"/>
    <w:link w:val="FooterChar"/>
    <w:uiPriority w:val="3"/>
    <w:rsid w:val="0052242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2242E"/>
    <w:rPr>
      <w:rFonts w:ascii="Verdana" w:hAnsi="Verdana"/>
      <w:sz w:val="18"/>
      <w:szCs w:val="18"/>
    </w:rPr>
  </w:style>
  <w:style w:type="paragraph" w:customStyle="1" w:styleId="FootnoteQuotation">
    <w:name w:val="Footnote Quotation"/>
    <w:basedOn w:val="FootnoteText"/>
    <w:uiPriority w:val="5"/>
    <w:rsid w:val="0052242E"/>
    <w:pPr>
      <w:ind w:left="567" w:right="567" w:firstLine="0"/>
    </w:pPr>
  </w:style>
  <w:style w:type="character" w:styleId="FootnoteReference">
    <w:name w:val="footnote reference"/>
    <w:uiPriority w:val="5"/>
    <w:rsid w:val="0052242E"/>
    <w:rPr>
      <w:vertAlign w:val="superscript"/>
      <w:lang w:val="es-ES"/>
    </w:rPr>
  </w:style>
  <w:style w:type="paragraph" w:styleId="Header">
    <w:name w:val="header"/>
    <w:basedOn w:val="Normal"/>
    <w:link w:val="HeaderChar"/>
    <w:uiPriority w:val="3"/>
    <w:rsid w:val="0052242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2242E"/>
    <w:rPr>
      <w:rFonts w:ascii="Verdana" w:hAnsi="Verdana"/>
      <w:sz w:val="18"/>
      <w:szCs w:val="18"/>
    </w:rPr>
  </w:style>
  <w:style w:type="paragraph" w:customStyle="1" w:styleId="Quotation">
    <w:name w:val="Quotation"/>
    <w:basedOn w:val="Normal"/>
    <w:uiPriority w:val="5"/>
    <w:qFormat/>
    <w:rsid w:val="0052242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2242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2242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2242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2242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2242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2242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2242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2242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2242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2242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2242E"/>
    <w:rPr>
      <w:rFonts w:ascii="Tahoma" w:hAnsi="Tahoma" w:cs="Tahoma"/>
      <w:sz w:val="16"/>
      <w:szCs w:val="16"/>
    </w:rPr>
  </w:style>
  <w:style w:type="character" w:customStyle="1" w:styleId="BalloonTextChar">
    <w:name w:val="Balloon Text Char"/>
    <w:basedOn w:val="DefaultParagraphFont"/>
    <w:link w:val="BalloonText"/>
    <w:uiPriority w:val="99"/>
    <w:semiHidden/>
    <w:rsid w:val="0052242E"/>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52242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2242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52242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2242E"/>
    <w:pPr>
      <w:spacing w:after="240"/>
      <w:outlineLvl w:val="1"/>
    </w:pPr>
    <w:rPr>
      <w:b/>
      <w:color w:val="006283"/>
    </w:rPr>
  </w:style>
  <w:style w:type="paragraph" w:customStyle="1" w:styleId="SummaryText">
    <w:name w:val="SummaryText"/>
    <w:basedOn w:val="Normal"/>
    <w:uiPriority w:val="4"/>
    <w:qFormat/>
    <w:rsid w:val="0052242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2242E"/>
    <w:pPr>
      <w:ind w:left="720"/>
      <w:contextualSpacing/>
    </w:pPr>
  </w:style>
  <w:style w:type="table" w:customStyle="1" w:styleId="WTOBox1">
    <w:name w:val="WTOBox1"/>
    <w:basedOn w:val="TableNormal"/>
    <w:uiPriority w:val="99"/>
    <w:rsid w:val="0052242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2242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2242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224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2242E"/>
    <w:pPr>
      <w:tabs>
        <w:tab w:val="left" w:pos="851"/>
      </w:tabs>
      <w:ind w:left="851" w:hanging="851"/>
      <w:jc w:val="left"/>
    </w:pPr>
    <w:rPr>
      <w:sz w:val="16"/>
    </w:rPr>
  </w:style>
  <w:style w:type="character" w:styleId="Hyperlink">
    <w:name w:val="Hyperlink"/>
    <w:basedOn w:val="DefaultParagraphFont"/>
    <w:uiPriority w:val="9"/>
    <w:unhideWhenUsed/>
    <w:rsid w:val="0052242E"/>
    <w:rPr>
      <w:color w:val="0000FF" w:themeColor="hyperlink"/>
      <w:u w:val="single"/>
      <w:lang w:val="es-ES"/>
    </w:rPr>
  </w:style>
  <w:style w:type="paragraph" w:styleId="Bibliography">
    <w:name w:val="Bibliography"/>
    <w:basedOn w:val="Normal"/>
    <w:next w:val="Normal"/>
    <w:uiPriority w:val="49"/>
    <w:semiHidden/>
    <w:unhideWhenUsed/>
    <w:rsid w:val="0052242E"/>
  </w:style>
  <w:style w:type="paragraph" w:styleId="BlockText">
    <w:name w:val="Block Text"/>
    <w:basedOn w:val="Normal"/>
    <w:uiPriority w:val="99"/>
    <w:semiHidden/>
    <w:unhideWhenUsed/>
    <w:rsid w:val="0052242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2242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2242E"/>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52242E"/>
    <w:pPr>
      <w:spacing w:after="120"/>
      <w:ind w:left="283"/>
    </w:pPr>
  </w:style>
  <w:style w:type="character" w:customStyle="1" w:styleId="BodyTextIndentChar">
    <w:name w:val="Body Text Indent Char"/>
    <w:basedOn w:val="DefaultParagraphFont"/>
    <w:link w:val="BodyTextIndent"/>
    <w:uiPriority w:val="99"/>
    <w:semiHidden/>
    <w:rsid w:val="0052242E"/>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5224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242E"/>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52242E"/>
    <w:pPr>
      <w:spacing w:after="120" w:line="480" w:lineRule="auto"/>
      <w:ind w:left="283"/>
    </w:pPr>
  </w:style>
  <w:style w:type="character" w:customStyle="1" w:styleId="BodyTextIndent2Char">
    <w:name w:val="Body Text Indent 2 Char"/>
    <w:basedOn w:val="DefaultParagraphFont"/>
    <w:link w:val="BodyTextIndent2"/>
    <w:uiPriority w:val="99"/>
    <w:semiHidden/>
    <w:rsid w:val="0052242E"/>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5224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42E"/>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52242E"/>
    <w:rPr>
      <w:b/>
      <w:bCs/>
      <w:smallCaps/>
      <w:spacing w:val="5"/>
      <w:lang w:val="es-ES"/>
    </w:rPr>
  </w:style>
  <w:style w:type="paragraph" w:styleId="Closing">
    <w:name w:val="Closing"/>
    <w:basedOn w:val="Normal"/>
    <w:link w:val="ClosingChar"/>
    <w:uiPriority w:val="99"/>
    <w:semiHidden/>
    <w:unhideWhenUsed/>
    <w:rsid w:val="0052242E"/>
    <w:pPr>
      <w:ind w:left="4252"/>
    </w:pPr>
  </w:style>
  <w:style w:type="character" w:customStyle="1" w:styleId="ClosingChar">
    <w:name w:val="Closing Char"/>
    <w:basedOn w:val="DefaultParagraphFont"/>
    <w:link w:val="Closing"/>
    <w:uiPriority w:val="99"/>
    <w:semiHidden/>
    <w:rsid w:val="0052242E"/>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52242E"/>
    <w:rPr>
      <w:sz w:val="16"/>
      <w:szCs w:val="16"/>
      <w:lang w:val="es-ES"/>
    </w:rPr>
  </w:style>
  <w:style w:type="paragraph" w:styleId="CommentText">
    <w:name w:val="annotation text"/>
    <w:basedOn w:val="Normal"/>
    <w:link w:val="CommentTextChar"/>
    <w:uiPriority w:val="99"/>
    <w:unhideWhenUsed/>
    <w:rsid w:val="0052242E"/>
    <w:rPr>
      <w:sz w:val="20"/>
      <w:szCs w:val="20"/>
    </w:rPr>
  </w:style>
  <w:style w:type="character" w:customStyle="1" w:styleId="CommentTextChar">
    <w:name w:val="Comment Text Char"/>
    <w:basedOn w:val="DefaultParagraphFont"/>
    <w:link w:val="CommentText"/>
    <w:uiPriority w:val="99"/>
    <w:rsid w:val="0052242E"/>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52242E"/>
    <w:rPr>
      <w:b/>
      <w:bCs/>
    </w:rPr>
  </w:style>
  <w:style w:type="character" w:customStyle="1" w:styleId="CommentSubjectChar">
    <w:name w:val="Comment Subject Char"/>
    <w:basedOn w:val="CommentTextChar"/>
    <w:link w:val="CommentSubject"/>
    <w:uiPriority w:val="99"/>
    <w:rsid w:val="0052242E"/>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52242E"/>
  </w:style>
  <w:style w:type="character" w:customStyle="1" w:styleId="DateChar">
    <w:name w:val="Date Char"/>
    <w:basedOn w:val="DefaultParagraphFont"/>
    <w:link w:val="Date"/>
    <w:uiPriority w:val="99"/>
    <w:semiHidden/>
    <w:rsid w:val="0052242E"/>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52242E"/>
    <w:rPr>
      <w:rFonts w:ascii="Tahoma" w:hAnsi="Tahoma" w:cs="Tahoma"/>
      <w:sz w:val="16"/>
      <w:szCs w:val="16"/>
    </w:rPr>
  </w:style>
  <w:style w:type="character" w:customStyle="1" w:styleId="DocumentMapChar">
    <w:name w:val="Document Map Char"/>
    <w:basedOn w:val="DefaultParagraphFont"/>
    <w:link w:val="DocumentMap"/>
    <w:uiPriority w:val="99"/>
    <w:semiHidden/>
    <w:rsid w:val="0052242E"/>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52242E"/>
  </w:style>
  <w:style w:type="character" w:customStyle="1" w:styleId="E-mailSignatureChar">
    <w:name w:val="E-mail Signature Char"/>
    <w:basedOn w:val="DefaultParagraphFont"/>
    <w:link w:val="E-mailSignature"/>
    <w:uiPriority w:val="99"/>
    <w:semiHidden/>
    <w:rsid w:val="0052242E"/>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52242E"/>
    <w:rPr>
      <w:i/>
      <w:iCs/>
      <w:lang w:val="es-ES"/>
    </w:rPr>
  </w:style>
  <w:style w:type="paragraph" w:styleId="EnvelopeAddress">
    <w:name w:val="envelope address"/>
    <w:basedOn w:val="Normal"/>
    <w:uiPriority w:val="99"/>
    <w:semiHidden/>
    <w:unhideWhenUsed/>
    <w:rsid w:val="005224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42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2242E"/>
    <w:rPr>
      <w:color w:val="800080" w:themeColor="followedHyperlink"/>
      <w:u w:val="single"/>
      <w:lang w:val="es-ES"/>
    </w:rPr>
  </w:style>
  <w:style w:type="character" w:styleId="HTMLAcronym">
    <w:name w:val="HTML Acronym"/>
    <w:basedOn w:val="DefaultParagraphFont"/>
    <w:uiPriority w:val="99"/>
    <w:semiHidden/>
    <w:unhideWhenUsed/>
    <w:rsid w:val="0052242E"/>
    <w:rPr>
      <w:lang w:val="es-ES"/>
    </w:rPr>
  </w:style>
  <w:style w:type="paragraph" w:styleId="HTMLAddress">
    <w:name w:val="HTML Address"/>
    <w:basedOn w:val="Normal"/>
    <w:link w:val="HTMLAddressChar"/>
    <w:uiPriority w:val="99"/>
    <w:semiHidden/>
    <w:unhideWhenUsed/>
    <w:rsid w:val="0052242E"/>
    <w:rPr>
      <w:i/>
      <w:iCs/>
    </w:rPr>
  </w:style>
  <w:style w:type="character" w:customStyle="1" w:styleId="HTMLAddressChar">
    <w:name w:val="HTML Address Char"/>
    <w:basedOn w:val="DefaultParagraphFont"/>
    <w:link w:val="HTMLAddress"/>
    <w:uiPriority w:val="99"/>
    <w:semiHidden/>
    <w:rsid w:val="0052242E"/>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52242E"/>
    <w:rPr>
      <w:i/>
      <w:iCs/>
      <w:lang w:val="es-ES"/>
    </w:rPr>
  </w:style>
  <w:style w:type="character" w:styleId="HTMLCode">
    <w:name w:val="HTML Code"/>
    <w:basedOn w:val="DefaultParagraphFont"/>
    <w:uiPriority w:val="99"/>
    <w:semiHidden/>
    <w:unhideWhenUsed/>
    <w:rsid w:val="0052242E"/>
    <w:rPr>
      <w:rFonts w:ascii="Consolas" w:hAnsi="Consolas" w:cs="Consolas"/>
      <w:sz w:val="20"/>
      <w:szCs w:val="20"/>
      <w:lang w:val="es-ES"/>
    </w:rPr>
  </w:style>
  <w:style w:type="character" w:styleId="HTMLDefinition">
    <w:name w:val="HTML Definition"/>
    <w:basedOn w:val="DefaultParagraphFont"/>
    <w:uiPriority w:val="99"/>
    <w:semiHidden/>
    <w:unhideWhenUsed/>
    <w:rsid w:val="0052242E"/>
    <w:rPr>
      <w:i/>
      <w:iCs/>
      <w:lang w:val="es-ES"/>
    </w:rPr>
  </w:style>
  <w:style w:type="character" w:styleId="HTMLKeyboard">
    <w:name w:val="HTML Keyboard"/>
    <w:basedOn w:val="DefaultParagraphFont"/>
    <w:uiPriority w:val="99"/>
    <w:semiHidden/>
    <w:unhideWhenUsed/>
    <w:rsid w:val="0052242E"/>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52242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242E"/>
    <w:rPr>
      <w:rFonts w:ascii="Consolas" w:eastAsiaTheme="minorHAnsi" w:hAnsi="Consolas" w:cs="Consolas"/>
      <w:lang w:val="es-ES" w:eastAsia="en-US"/>
    </w:rPr>
  </w:style>
  <w:style w:type="character" w:styleId="HTMLSample">
    <w:name w:val="HTML Sample"/>
    <w:basedOn w:val="DefaultParagraphFont"/>
    <w:uiPriority w:val="99"/>
    <w:semiHidden/>
    <w:unhideWhenUsed/>
    <w:rsid w:val="0052242E"/>
    <w:rPr>
      <w:rFonts w:ascii="Consolas" w:hAnsi="Consolas" w:cs="Consolas"/>
      <w:sz w:val="24"/>
      <w:szCs w:val="24"/>
      <w:lang w:val="es-ES"/>
    </w:rPr>
  </w:style>
  <w:style w:type="character" w:styleId="HTMLTypewriter">
    <w:name w:val="HTML Typewriter"/>
    <w:basedOn w:val="DefaultParagraphFont"/>
    <w:uiPriority w:val="99"/>
    <w:semiHidden/>
    <w:unhideWhenUsed/>
    <w:rsid w:val="0052242E"/>
    <w:rPr>
      <w:rFonts w:ascii="Consolas" w:hAnsi="Consolas" w:cs="Consolas"/>
      <w:sz w:val="20"/>
      <w:szCs w:val="20"/>
      <w:lang w:val="es-ES"/>
    </w:rPr>
  </w:style>
  <w:style w:type="character" w:styleId="HTMLVariable">
    <w:name w:val="HTML Variable"/>
    <w:basedOn w:val="DefaultParagraphFont"/>
    <w:uiPriority w:val="99"/>
    <w:semiHidden/>
    <w:unhideWhenUsed/>
    <w:rsid w:val="0052242E"/>
    <w:rPr>
      <w:i/>
      <w:iCs/>
      <w:lang w:val="es-ES"/>
    </w:rPr>
  </w:style>
  <w:style w:type="paragraph" w:styleId="Index1">
    <w:name w:val="index 1"/>
    <w:basedOn w:val="Normal"/>
    <w:next w:val="Normal"/>
    <w:uiPriority w:val="99"/>
    <w:semiHidden/>
    <w:unhideWhenUsed/>
    <w:rsid w:val="0052242E"/>
    <w:pPr>
      <w:ind w:left="180" w:hanging="180"/>
    </w:pPr>
  </w:style>
  <w:style w:type="paragraph" w:styleId="Index2">
    <w:name w:val="index 2"/>
    <w:basedOn w:val="Normal"/>
    <w:next w:val="Normal"/>
    <w:uiPriority w:val="99"/>
    <w:semiHidden/>
    <w:unhideWhenUsed/>
    <w:rsid w:val="0052242E"/>
    <w:pPr>
      <w:ind w:left="360" w:hanging="180"/>
    </w:pPr>
  </w:style>
  <w:style w:type="paragraph" w:styleId="Index3">
    <w:name w:val="index 3"/>
    <w:basedOn w:val="Normal"/>
    <w:next w:val="Normal"/>
    <w:uiPriority w:val="99"/>
    <w:semiHidden/>
    <w:unhideWhenUsed/>
    <w:rsid w:val="0052242E"/>
    <w:pPr>
      <w:ind w:left="540" w:hanging="180"/>
    </w:pPr>
  </w:style>
  <w:style w:type="paragraph" w:styleId="Index4">
    <w:name w:val="index 4"/>
    <w:basedOn w:val="Normal"/>
    <w:next w:val="Normal"/>
    <w:uiPriority w:val="99"/>
    <w:semiHidden/>
    <w:unhideWhenUsed/>
    <w:rsid w:val="0052242E"/>
    <w:pPr>
      <w:ind w:left="720" w:hanging="180"/>
    </w:pPr>
  </w:style>
  <w:style w:type="paragraph" w:styleId="Index5">
    <w:name w:val="index 5"/>
    <w:basedOn w:val="Normal"/>
    <w:next w:val="Normal"/>
    <w:uiPriority w:val="99"/>
    <w:semiHidden/>
    <w:unhideWhenUsed/>
    <w:rsid w:val="0052242E"/>
    <w:pPr>
      <w:ind w:left="900" w:hanging="180"/>
    </w:pPr>
  </w:style>
  <w:style w:type="paragraph" w:styleId="Index6">
    <w:name w:val="index 6"/>
    <w:basedOn w:val="Normal"/>
    <w:next w:val="Normal"/>
    <w:uiPriority w:val="99"/>
    <w:semiHidden/>
    <w:unhideWhenUsed/>
    <w:rsid w:val="0052242E"/>
    <w:pPr>
      <w:ind w:left="1080" w:hanging="180"/>
    </w:pPr>
  </w:style>
  <w:style w:type="paragraph" w:styleId="Index7">
    <w:name w:val="index 7"/>
    <w:basedOn w:val="Normal"/>
    <w:next w:val="Normal"/>
    <w:uiPriority w:val="99"/>
    <w:semiHidden/>
    <w:unhideWhenUsed/>
    <w:rsid w:val="0052242E"/>
    <w:pPr>
      <w:ind w:left="1260" w:hanging="180"/>
    </w:pPr>
  </w:style>
  <w:style w:type="paragraph" w:styleId="Index8">
    <w:name w:val="index 8"/>
    <w:basedOn w:val="Normal"/>
    <w:next w:val="Normal"/>
    <w:uiPriority w:val="99"/>
    <w:semiHidden/>
    <w:unhideWhenUsed/>
    <w:rsid w:val="0052242E"/>
    <w:pPr>
      <w:ind w:left="1440" w:hanging="180"/>
    </w:pPr>
  </w:style>
  <w:style w:type="paragraph" w:styleId="Index9">
    <w:name w:val="index 9"/>
    <w:basedOn w:val="Normal"/>
    <w:next w:val="Normal"/>
    <w:uiPriority w:val="99"/>
    <w:semiHidden/>
    <w:unhideWhenUsed/>
    <w:rsid w:val="0052242E"/>
    <w:pPr>
      <w:ind w:left="1620" w:hanging="180"/>
    </w:pPr>
  </w:style>
  <w:style w:type="paragraph" w:styleId="IndexHeading">
    <w:name w:val="index heading"/>
    <w:basedOn w:val="Normal"/>
    <w:next w:val="Index1"/>
    <w:uiPriority w:val="99"/>
    <w:semiHidden/>
    <w:unhideWhenUsed/>
    <w:rsid w:val="0052242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2242E"/>
    <w:rPr>
      <w:b/>
      <w:bCs/>
      <w:i/>
      <w:iCs/>
      <w:color w:val="4F81BD" w:themeColor="accent1"/>
      <w:lang w:val="es-ES"/>
    </w:rPr>
  </w:style>
  <w:style w:type="paragraph" w:styleId="IntenseQuote">
    <w:name w:val="Intense Quote"/>
    <w:basedOn w:val="Normal"/>
    <w:next w:val="Normal"/>
    <w:link w:val="IntenseQuoteChar"/>
    <w:uiPriority w:val="59"/>
    <w:semiHidden/>
    <w:qFormat/>
    <w:rsid w:val="005224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2242E"/>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52242E"/>
    <w:rPr>
      <w:b/>
      <w:bCs/>
      <w:smallCaps/>
      <w:color w:val="C0504D" w:themeColor="accent2"/>
      <w:spacing w:val="5"/>
      <w:u w:val="single"/>
      <w:lang w:val="es-ES"/>
    </w:rPr>
  </w:style>
  <w:style w:type="character" w:styleId="LineNumber">
    <w:name w:val="line number"/>
    <w:basedOn w:val="DefaultParagraphFont"/>
    <w:uiPriority w:val="99"/>
    <w:semiHidden/>
    <w:unhideWhenUsed/>
    <w:rsid w:val="0052242E"/>
    <w:rPr>
      <w:lang w:val="es-ES"/>
    </w:rPr>
  </w:style>
  <w:style w:type="paragraph" w:styleId="List">
    <w:name w:val="List"/>
    <w:basedOn w:val="Normal"/>
    <w:uiPriority w:val="99"/>
    <w:semiHidden/>
    <w:unhideWhenUsed/>
    <w:rsid w:val="0052242E"/>
    <w:pPr>
      <w:ind w:left="283" w:hanging="283"/>
      <w:contextualSpacing/>
    </w:pPr>
  </w:style>
  <w:style w:type="paragraph" w:styleId="List2">
    <w:name w:val="List 2"/>
    <w:basedOn w:val="Normal"/>
    <w:uiPriority w:val="99"/>
    <w:semiHidden/>
    <w:unhideWhenUsed/>
    <w:rsid w:val="0052242E"/>
    <w:pPr>
      <w:ind w:left="566" w:hanging="283"/>
      <w:contextualSpacing/>
    </w:pPr>
  </w:style>
  <w:style w:type="paragraph" w:styleId="List3">
    <w:name w:val="List 3"/>
    <w:basedOn w:val="Normal"/>
    <w:uiPriority w:val="99"/>
    <w:semiHidden/>
    <w:unhideWhenUsed/>
    <w:rsid w:val="0052242E"/>
    <w:pPr>
      <w:ind w:left="849" w:hanging="283"/>
      <w:contextualSpacing/>
    </w:pPr>
  </w:style>
  <w:style w:type="paragraph" w:styleId="List4">
    <w:name w:val="List 4"/>
    <w:basedOn w:val="Normal"/>
    <w:uiPriority w:val="99"/>
    <w:semiHidden/>
    <w:unhideWhenUsed/>
    <w:rsid w:val="0052242E"/>
    <w:pPr>
      <w:ind w:left="1132" w:hanging="283"/>
      <w:contextualSpacing/>
    </w:pPr>
  </w:style>
  <w:style w:type="paragraph" w:styleId="List5">
    <w:name w:val="List 5"/>
    <w:basedOn w:val="Normal"/>
    <w:uiPriority w:val="99"/>
    <w:semiHidden/>
    <w:unhideWhenUsed/>
    <w:rsid w:val="0052242E"/>
    <w:pPr>
      <w:ind w:left="1415" w:hanging="283"/>
      <w:contextualSpacing/>
    </w:pPr>
  </w:style>
  <w:style w:type="paragraph" w:styleId="ListContinue">
    <w:name w:val="List Continue"/>
    <w:basedOn w:val="Normal"/>
    <w:uiPriority w:val="99"/>
    <w:semiHidden/>
    <w:unhideWhenUsed/>
    <w:rsid w:val="0052242E"/>
    <w:pPr>
      <w:spacing w:after="120"/>
      <w:ind w:left="283"/>
      <w:contextualSpacing/>
    </w:pPr>
  </w:style>
  <w:style w:type="paragraph" w:styleId="ListContinue2">
    <w:name w:val="List Continue 2"/>
    <w:basedOn w:val="Normal"/>
    <w:uiPriority w:val="99"/>
    <w:semiHidden/>
    <w:unhideWhenUsed/>
    <w:rsid w:val="0052242E"/>
    <w:pPr>
      <w:spacing w:after="120"/>
      <w:ind w:left="566"/>
      <w:contextualSpacing/>
    </w:pPr>
  </w:style>
  <w:style w:type="paragraph" w:styleId="ListContinue3">
    <w:name w:val="List Continue 3"/>
    <w:basedOn w:val="Normal"/>
    <w:uiPriority w:val="99"/>
    <w:semiHidden/>
    <w:unhideWhenUsed/>
    <w:rsid w:val="0052242E"/>
    <w:pPr>
      <w:spacing w:after="120"/>
      <w:ind w:left="849"/>
      <w:contextualSpacing/>
    </w:pPr>
  </w:style>
  <w:style w:type="paragraph" w:styleId="ListContinue4">
    <w:name w:val="List Continue 4"/>
    <w:basedOn w:val="Normal"/>
    <w:uiPriority w:val="99"/>
    <w:semiHidden/>
    <w:unhideWhenUsed/>
    <w:rsid w:val="0052242E"/>
    <w:pPr>
      <w:spacing w:after="120"/>
      <w:ind w:left="1132"/>
      <w:contextualSpacing/>
    </w:pPr>
  </w:style>
  <w:style w:type="paragraph" w:styleId="ListContinue5">
    <w:name w:val="List Continue 5"/>
    <w:basedOn w:val="Normal"/>
    <w:uiPriority w:val="99"/>
    <w:semiHidden/>
    <w:unhideWhenUsed/>
    <w:rsid w:val="0052242E"/>
    <w:pPr>
      <w:spacing w:after="120"/>
      <w:ind w:left="1415"/>
      <w:contextualSpacing/>
    </w:pPr>
  </w:style>
  <w:style w:type="paragraph" w:styleId="ListNumber">
    <w:name w:val="List Number"/>
    <w:basedOn w:val="Normal"/>
    <w:uiPriority w:val="49"/>
    <w:semiHidden/>
    <w:unhideWhenUsed/>
    <w:rsid w:val="0052242E"/>
    <w:pPr>
      <w:numPr>
        <w:numId w:val="11"/>
      </w:numPr>
      <w:contextualSpacing/>
    </w:pPr>
  </w:style>
  <w:style w:type="paragraph" w:styleId="ListNumber2">
    <w:name w:val="List Number 2"/>
    <w:basedOn w:val="Normal"/>
    <w:uiPriority w:val="49"/>
    <w:semiHidden/>
    <w:unhideWhenUsed/>
    <w:rsid w:val="0052242E"/>
    <w:pPr>
      <w:numPr>
        <w:numId w:val="12"/>
      </w:numPr>
      <w:contextualSpacing/>
    </w:pPr>
  </w:style>
  <w:style w:type="paragraph" w:styleId="ListNumber3">
    <w:name w:val="List Number 3"/>
    <w:basedOn w:val="Normal"/>
    <w:uiPriority w:val="49"/>
    <w:semiHidden/>
    <w:unhideWhenUsed/>
    <w:rsid w:val="0052242E"/>
    <w:pPr>
      <w:contextualSpacing/>
    </w:pPr>
  </w:style>
  <w:style w:type="paragraph" w:styleId="ListNumber4">
    <w:name w:val="List Number 4"/>
    <w:basedOn w:val="Normal"/>
    <w:uiPriority w:val="49"/>
    <w:semiHidden/>
    <w:unhideWhenUsed/>
    <w:rsid w:val="0052242E"/>
    <w:pPr>
      <w:numPr>
        <w:numId w:val="14"/>
      </w:numPr>
      <w:contextualSpacing/>
    </w:pPr>
  </w:style>
  <w:style w:type="paragraph" w:styleId="ListNumber5">
    <w:name w:val="List Number 5"/>
    <w:basedOn w:val="Normal"/>
    <w:uiPriority w:val="49"/>
    <w:semiHidden/>
    <w:unhideWhenUsed/>
    <w:rsid w:val="0052242E"/>
    <w:pPr>
      <w:contextualSpacing/>
    </w:pPr>
  </w:style>
  <w:style w:type="paragraph" w:styleId="MacroText">
    <w:name w:val="macro"/>
    <w:link w:val="MacroTextChar"/>
    <w:uiPriority w:val="99"/>
    <w:semiHidden/>
    <w:unhideWhenUsed/>
    <w:rsid w:val="0052242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2242E"/>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5224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42E"/>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52242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2242E"/>
    <w:rPr>
      <w:rFonts w:ascii="Times New Roman" w:hAnsi="Times New Roman" w:cs="Times New Roman"/>
      <w:sz w:val="24"/>
      <w:szCs w:val="24"/>
    </w:rPr>
  </w:style>
  <w:style w:type="paragraph" w:styleId="NormalIndent">
    <w:name w:val="Normal Indent"/>
    <w:basedOn w:val="Normal"/>
    <w:uiPriority w:val="99"/>
    <w:semiHidden/>
    <w:unhideWhenUsed/>
    <w:rsid w:val="0052242E"/>
    <w:pPr>
      <w:ind w:left="567"/>
    </w:pPr>
  </w:style>
  <w:style w:type="paragraph" w:styleId="NoteHeading">
    <w:name w:val="Note Heading"/>
    <w:basedOn w:val="Normal"/>
    <w:next w:val="Normal"/>
    <w:link w:val="NoteHeadingChar"/>
    <w:uiPriority w:val="99"/>
    <w:semiHidden/>
    <w:unhideWhenUsed/>
    <w:rsid w:val="0052242E"/>
  </w:style>
  <w:style w:type="character" w:customStyle="1" w:styleId="NoteHeadingChar">
    <w:name w:val="Note Heading Char"/>
    <w:basedOn w:val="DefaultParagraphFont"/>
    <w:link w:val="NoteHeading"/>
    <w:uiPriority w:val="99"/>
    <w:semiHidden/>
    <w:rsid w:val="0052242E"/>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52242E"/>
    <w:rPr>
      <w:lang w:val="es-ES"/>
    </w:rPr>
  </w:style>
  <w:style w:type="character" w:styleId="PlaceholderText">
    <w:name w:val="Placeholder Text"/>
    <w:basedOn w:val="DefaultParagraphFont"/>
    <w:uiPriority w:val="99"/>
    <w:semiHidden/>
    <w:rsid w:val="0052242E"/>
    <w:rPr>
      <w:color w:val="808080"/>
      <w:lang w:val="es-ES"/>
    </w:rPr>
  </w:style>
  <w:style w:type="paragraph" w:styleId="PlainText">
    <w:name w:val="Plain Text"/>
    <w:basedOn w:val="Normal"/>
    <w:link w:val="PlainTextChar"/>
    <w:uiPriority w:val="99"/>
    <w:unhideWhenUsed/>
    <w:rsid w:val="0052242E"/>
    <w:rPr>
      <w:rFonts w:ascii="Consolas" w:hAnsi="Consolas" w:cs="Consolas"/>
      <w:sz w:val="21"/>
      <w:szCs w:val="21"/>
    </w:rPr>
  </w:style>
  <w:style w:type="character" w:customStyle="1" w:styleId="PlainTextChar">
    <w:name w:val="Plain Text Char"/>
    <w:basedOn w:val="DefaultParagraphFont"/>
    <w:link w:val="PlainText"/>
    <w:uiPriority w:val="99"/>
    <w:rsid w:val="0052242E"/>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52242E"/>
    <w:rPr>
      <w:i/>
      <w:iCs/>
      <w:color w:val="000000" w:themeColor="text1"/>
    </w:rPr>
  </w:style>
  <w:style w:type="character" w:customStyle="1" w:styleId="QuoteChar">
    <w:name w:val="Quote Char"/>
    <w:basedOn w:val="DefaultParagraphFont"/>
    <w:link w:val="Quote"/>
    <w:uiPriority w:val="59"/>
    <w:rsid w:val="0052242E"/>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52242E"/>
  </w:style>
  <w:style w:type="character" w:customStyle="1" w:styleId="SalutationChar">
    <w:name w:val="Salutation Char"/>
    <w:basedOn w:val="DefaultParagraphFont"/>
    <w:link w:val="Salutation"/>
    <w:uiPriority w:val="99"/>
    <w:semiHidden/>
    <w:rsid w:val="0052242E"/>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52242E"/>
    <w:pPr>
      <w:ind w:left="4252"/>
    </w:pPr>
  </w:style>
  <w:style w:type="character" w:customStyle="1" w:styleId="SignatureChar">
    <w:name w:val="Signature Char"/>
    <w:basedOn w:val="DefaultParagraphFont"/>
    <w:link w:val="Signature"/>
    <w:uiPriority w:val="99"/>
    <w:semiHidden/>
    <w:rsid w:val="0052242E"/>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52242E"/>
    <w:rPr>
      <w:b/>
      <w:bCs/>
      <w:lang w:val="es-ES"/>
    </w:rPr>
  </w:style>
  <w:style w:type="character" w:styleId="SubtleEmphasis">
    <w:name w:val="Subtle Emphasis"/>
    <w:basedOn w:val="DefaultParagraphFont"/>
    <w:uiPriority w:val="99"/>
    <w:semiHidden/>
    <w:qFormat/>
    <w:rsid w:val="0052242E"/>
    <w:rPr>
      <w:i/>
      <w:iCs/>
      <w:color w:val="808080" w:themeColor="text1" w:themeTint="7F"/>
      <w:lang w:val="es-ES"/>
    </w:rPr>
  </w:style>
  <w:style w:type="character" w:styleId="SubtleReference">
    <w:name w:val="Subtle Reference"/>
    <w:basedOn w:val="DefaultParagraphFont"/>
    <w:uiPriority w:val="99"/>
    <w:semiHidden/>
    <w:qFormat/>
    <w:rsid w:val="0052242E"/>
    <w:rPr>
      <w:smallCaps/>
      <w:color w:val="C0504D" w:themeColor="accent2"/>
      <w:u w:val="single"/>
      <w:lang w:val="es-ES"/>
    </w:rPr>
  </w:style>
  <w:style w:type="paragraph" w:styleId="TOAHeading">
    <w:name w:val="toa heading"/>
    <w:basedOn w:val="Normal"/>
    <w:next w:val="Normal"/>
    <w:uiPriority w:val="39"/>
    <w:unhideWhenUsed/>
    <w:rsid w:val="0052242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2242E"/>
    <w:pPr>
      <w:spacing w:after="240"/>
      <w:jc w:val="center"/>
    </w:pPr>
    <w:rPr>
      <w:rFonts w:eastAsia="Calibri" w:cs="Times New Roman"/>
      <w:color w:val="006283"/>
    </w:rPr>
  </w:style>
  <w:style w:type="table" w:styleId="GridTable1Light">
    <w:name w:val="Grid Table 1 Light"/>
    <w:basedOn w:val="TableNormal"/>
    <w:uiPriority w:val="46"/>
    <w:rsid w:val="00D667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67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671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671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671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67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671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67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671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6671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667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6671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6671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6671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667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67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667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667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667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667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667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667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67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667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667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667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667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667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66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667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67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667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667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667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667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667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667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67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667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667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667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667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667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66714"/>
    <w:rPr>
      <w:color w:val="2B579A"/>
      <w:shd w:val="clear" w:color="auto" w:fill="E1DFDD"/>
      <w:lang w:val="es-ES"/>
    </w:rPr>
  </w:style>
  <w:style w:type="table" w:styleId="ListTable1Light">
    <w:name w:val="List Table 1 Light"/>
    <w:basedOn w:val="TableNormal"/>
    <w:uiPriority w:val="46"/>
    <w:rsid w:val="00D6671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671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6671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667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6671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6671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667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667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671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6671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6671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6671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6671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6671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667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671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6671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6671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6671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667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6671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667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67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667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667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667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667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667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6671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671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671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671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671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671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671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67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671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6671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6671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6671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6671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6671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667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671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671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671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671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671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671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66714"/>
    <w:rPr>
      <w:color w:val="2B579A"/>
      <w:shd w:val="clear" w:color="auto" w:fill="E1DFDD"/>
      <w:lang w:val="es-ES"/>
    </w:rPr>
  </w:style>
  <w:style w:type="table" w:styleId="PlainTable1">
    <w:name w:val="Plain Table 1"/>
    <w:basedOn w:val="TableNormal"/>
    <w:uiPriority w:val="41"/>
    <w:rsid w:val="00D667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67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67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6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67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66714"/>
    <w:rPr>
      <w:u w:val="dotted"/>
      <w:lang w:val="es-ES"/>
    </w:rPr>
  </w:style>
  <w:style w:type="character" w:styleId="SmartLink">
    <w:name w:val="Smart Link"/>
    <w:basedOn w:val="DefaultParagraphFont"/>
    <w:uiPriority w:val="99"/>
    <w:rsid w:val="00D66714"/>
    <w:rPr>
      <w:color w:val="0000FF" w:themeColor="hyperlink"/>
      <w:u w:val="single"/>
      <w:shd w:val="clear" w:color="auto" w:fill="E1DFDD"/>
      <w:lang w:val="es-ES"/>
    </w:rPr>
  </w:style>
  <w:style w:type="character" w:styleId="SmartLinkError">
    <w:name w:val="Smart Link Error"/>
    <w:basedOn w:val="DefaultParagraphFont"/>
    <w:uiPriority w:val="99"/>
    <w:rsid w:val="00D66714"/>
    <w:rPr>
      <w:color w:val="FF0000"/>
      <w:lang w:val="es-ES"/>
    </w:rPr>
  </w:style>
  <w:style w:type="table" w:styleId="TableGridLight">
    <w:name w:val="Grid Table Light"/>
    <w:basedOn w:val="TableNormal"/>
    <w:uiPriority w:val="40"/>
    <w:rsid w:val="00D667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66714"/>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roductsafety52@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MMR/20_1252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ca.gov.m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ductsafety52@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18</TotalTime>
  <Pages>2</Pages>
  <Words>709</Words>
  <Characters>4001</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dcterms:created xsi:type="dcterms:W3CDTF">2020-02-18T09:44:00Z</dcterms:created>
  <dcterms:modified xsi:type="dcterms:W3CDTF">2020-03-03T13:03:00Z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00582d23-f7dd-414a-b33e-d72e18bce466</vt:lpwstr>
  </property>
  <property fmtid="{D5CDD505-2E9C-101B-9397-08002B2CF9AE}" pid="3" name="WTOCLASSIFICATION">
    <vt:lpwstr>WTO OFFICIAL</vt:lpwstr>
  </property>
</Properties>
</file>