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5AF4" w14:textId="20A37E6C" w:rsidR="009239F7" w:rsidRPr="00B258A0" w:rsidRDefault="00B258A0" w:rsidP="00B258A0">
      <w:pPr>
        <w:pStyle w:val="Title"/>
        <w:rPr>
          <w:caps w:val="0"/>
          <w:kern w:val="0"/>
        </w:rPr>
      </w:pPr>
      <w:r w:rsidRPr="00B258A0">
        <w:rPr>
          <w:caps w:val="0"/>
          <w:kern w:val="0"/>
        </w:rPr>
        <w:t>NOTIFICACIÓN</w:t>
      </w:r>
      <w:bookmarkStart w:id="0" w:name="_GoBack"/>
      <w:bookmarkEnd w:id="0"/>
    </w:p>
    <w:p w14:paraId="2ACC42EB" w14:textId="77777777" w:rsidR="009239F7" w:rsidRPr="00B258A0" w:rsidRDefault="00B73264" w:rsidP="00B258A0">
      <w:pPr>
        <w:jc w:val="center"/>
      </w:pPr>
      <w:r w:rsidRPr="00B258A0">
        <w:t>Se da traslado de la notificación siguiente de conformidad con el artículo 10.6.</w:t>
      </w:r>
    </w:p>
    <w:p w14:paraId="79300A02" w14:textId="77777777" w:rsidR="009239F7" w:rsidRPr="00B258A0" w:rsidRDefault="009239F7" w:rsidP="00B258A0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B258A0" w:rsidRPr="00B258A0" w14:paraId="694F8DCF" w14:textId="77777777" w:rsidTr="00B258A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2FCEA5C" w14:textId="77777777" w:rsidR="00F85C99" w:rsidRPr="00B258A0" w:rsidRDefault="00B73264" w:rsidP="00B258A0">
            <w:pPr>
              <w:spacing w:before="120" w:after="120"/>
            </w:pPr>
            <w:r w:rsidRPr="00B258A0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1674F9F" w14:textId="6B198C71" w:rsidR="00814D12" w:rsidRPr="00B258A0" w:rsidRDefault="00B73264" w:rsidP="00B258A0">
            <w:pPr>
              <w:spacing w:before="120" w:after="80"/>
            </w:pPr>
            <w:r w:rsidRPr="00B258A0">
              <w:rPr>
                <w:b/>
              </w:rPr>
              <w:t>Miembro que notifica</w:t>
            </w:r>
            <w:r w:rsidR="00B258A0" w:rsidRPr="00B258A0">
              <w:rPr>
                <w:b/>
              </w:rPr>
              <w:t xml:space="preserve">: </w:t>
            </w:r>
            <w:proofErr w:type="spellStart"/>
            <w:r w:rsidR="00B258A0" w:rsidRPr="00B258A0">
              <w:rPr>
                <w:u w:val="single"/>
              </w:rPr>
              <w:t>T</w:t>
            </w:r>
            <w:r w:rsidRPr="00B258A0">
              <w:rPr>
                <w:u w:val="single"/>
              </w:rPr>
              <w:t>ANZANÍA</w:t>
            </w:r>
            <w:proofErr w:type="spellEnd"/>
          </w:p>
          <w:p w14:paraId="4DA26027" w14:textId="237470C5" w:rsidR="00F85C99" w:rsidRPr="00B258A0" w:rsidRDefault="00B73264" w:rsidP="00B258A0">
            <w:pPr>
              <w:spacing w:after="120"/>
            </w:pPr>
            <w:r w:rsidRPr="00B258A0">
              <w:rPr>
                <w:b/>
              </w:rPr>
              <w:t>Si procede, nombre del gobierno local de que se trate (artículos 3.2 y 7.2):</w:t>
            </w:r>
          </w:p>
        </w:tc>
      </w:tr>
      <w:tr w:rsidR="00B258A0" w:rsidRPr="00B258A0" w14:paraId="343CF619" w14:textId="77777777" w:rsidTr="00B258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02FA4" w14:textId="77777777" w:rsidR="00F85C99" w:rsidRPr="00B258A0" w:rsidRDefault="00B73264" w:rsidP="00B258A0">
            <w:pPr>
              <w:spacing w:before="120" w:after="120"/>
            </w:pPr>
            <w:r w:rsidRPr="00B258A0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54EC4" w14:textId="77777777" w:rsidR="00814D12" w:rsidRPr="00B258A0" w:rsidRDefault="00B73264" w:rsidP="00B258A0">
            <w:pPr>
              <w:spacing w:before="120" w:after="80"/>
            </w:pPr>
            <w:r w:rsidRPr="00B258A0">
              <w:rPr>
                <w:b/>
              </w:rPr>
              <w:t>Organismo responsable:</w:t>
            </w:r>
          </w:p>
          <w:p w14:paraId="2954EA86" w14:textId="33931BB9" w:rsidR="00814D12" w:rsidRPr="00B258A0" w:rsidRDefault="00B258A0" w:rsidP="00B258A0">
            <w:pPr>
              <w:jc w:val="left"/>
            </w:pPr>
            <w:proofErr w:type="spellStart"/>
            <w:r w:rsidRPr="00B258A0">
              <w:rPr>
                <w:i/>
                <w:iCs/>
              </w:rPr>
              <w:t>Tanzanía</w:t>
            </w:r>
            <w:proofErr w:type="spellEnd"/>
            <w:r w:rsidR="00B73264" w:rsidRPr="00B258A0">
              <w:rPr>
                <w:i/>
                <w:iCs/>
              </w:rPr>
              <w:t xml:space="preserve"> Bureau </w:t>
            </w:r>
            <w:proofErr w:type="spellStart"/>
            <w:r w:rsidR="00B73264" w:rsidRPr="00B258A0">
              <w:rPr>
                <w:i/>
                <w:iCs/>
              </w:rPr>
              <w:t>of</w:t>
            </w:r>
            <w:proofErr w:type="spellEnd"/>
            <w:r w:rsidR="00B73264" w:rsidRPr="00B258A0">
              <w:rPr>
                <w:i/>
                <w:iCs/>
              </w:rPr>
              <w:t xml:space="preserve"> </w:t>
            </w:r>
            <w:proofErr w:type="spellStart"/>
            <w:r w:rsidR="00B73264" w:rsidRPr="00B258A0">
              <w:rPr>
                <w:i/>
                <w:iCs/>
              </w:rPr>
              <w:t>Standards</w:t>
            </w:r>
            <w:proofErr w:type="spellEnd"/>
            <w:r w:rsidR="00B73264" w:rsidRPr="00B258A0">
              <w:t xml:space="preserve"> (Oficina de Normas de </w:t>
            </w:r>
            <w:proofErr w:type="spellStart"/>
            <w:r w:rsidR="00B73264" w:rsidRPr="00B258A0">
              <w:t>Tanzanía</w:t>
            </w:r>
            <w:proofErr w:type="spellEnd"/>
            <w:r w:rsidR="00B73264" w:rsidRPr="00B258A0">
              <w:t>)</w:t>
            </w:r>
          </w:p>
          <w:p w14:paraId="1332377E" w14:textId="77777777" w:rsidR="00814D12" w:rsidRPr="00B258A0" w:rsidRDefault="00B73264" w:rsidP="00B258A0">
            <w:pPr>
              <w:jc w:val="left"/>
            </w:pPr>
            <w:proofErr w:type="spellStart"/>
            <w:r w:rsidRPr="00B258A0">
              <w:t>MOROGORO</w:t>
            </w:r>
            <w:proofErr w:type="spellEnd"/>
            <w:r w:rsidRPr="00B258A0">
              <w:t xml:space="preserve">/Sam </w:t>
            </w:r>
            <w:proofErr w:type="spellStart"/>
            <w:r w:rsidRPr="00B258A0">
              <w:t>Nujoma</w:t>
            </w:r>
            <w:proofErr w:type="spellEnd"/>
            <w:r w:rsidRPr="00B258A0">
              <w:t xml:space="preserve"> Road, </w:t>
            </w:r>
            <w:proofErr w:type="spellStart"/>
            <w:r w:rsidRPr="00B258A0">
              <w:t>Ubungo</w:t>
            </w:r>
            <w:proofErr w:type="spellEnd"/>
          </w:p>
          <w:p w14:paraId="54F7AA70" w14:textId="3C71869E" w:rsidR="00814D12" w:rsidRPr="00B258A0" w:rsidRDefault="00B73264" w:rsidP="00B258A0">
            <w:pPr>
              <w:jc w:val="left"/>
            </w:pPr>
            <w:r w:rsidRPr="00B258A0">
              <w:t xml:space="preserve">P O </w:t>
            </w:r>
            <w:r w:rsidR="00B258A0" w:rsidRPr="00B258A0">
              <w:t>BOX 9524</w:t>
            </w:r>
          </w:p>
          <w:p w14:paraId="3FA8238F" w14:textId="77C60804" w:rsidR="00814D12" w:rsidRPr="00B258A0" w:rsidRDefault="00B73264" w:rsidP="00B258A0">
            <w:pPr>
              <w:jc w:val="left"/>
            </w:pPr>
            <w:r w:rsidRPr="00B258A0">
              <w:t>Teléfono</w:t>
            </w:r>
            <w:r w:rsidR="00B258A0" w:rsidRPr="00B258A0">
              <w:t>: +</w:t>
            </w:r>
            <w:r w:rsidRPr="00B258A0">
              <w:t>255 222450206</w:t>
            </w:r>
          </w:p>
          <w:p w14:paraId="4908C5C7" w14:textId="63DBD2B9" w:rsidR="00814D12" w:rsidRPr="00B258A0" w:rsidRDefault="00B73264" w:rsidP="00B258A0">
            <w:pPr>
              <w:jc w:val="left"/>
            </w:pPr>
            <w:r w:rsidRPr="00B258A0">
              <w:t xml:space="preserve">Correo electrónico: </w:t>
            </w:r>
            <w:hyperlink r:id="rId8" w:history="1">
              <w:r w:rsidR="00B258A0" w:rsidRPr="00B258A0">
                <w:rPr>
                  <w:rStyle w:val="Hyperlink"/>
                </w:rPr>
                <w:t>nep@tbs.go.tz</w:t>
              </w:r>
            </w:hyperlink>
          </w:p>
          <w:p w14:paraId="45C11A49" w14:textId="5CD7EC26" w:rsidR="00CA24F5" w:rsidRPr="00335D09" w:rsidRDefault="00B73264" w:rsidP="00B258A0">
            <w:pPr>
              <w:spacing w:before="120" w:after="120"/>
              <w:jc w:val="left"/>
              <w:rPr>
                <w:lang w:val="en-GB"/>
              </w:rPr>
            </w:pPr>
            <w:r w:rsidRPr="00335D09">
              <w:rPr>
                <w:lang w:val="en-GB"/>
              </w:rPr>
              <w:t xml:space="preserve">Sitio web: </w:t>
            </w:r>
            <w:hyperlink r:id="rId9" w:history="1">
              <w:r w:rsidR="00B258A0" w:rsidRPr="00335D09">
                <w:rPr>
                  <w:rStyle w:val="Hyperlink"/>
                  <w:lang w:val="en-GB"/>
                </w:rPr>
                <w:t>www.tbs.go.tz</w:t>
              </w:r>
            </w:hyperlink>
          </w:p>
          <w:p w14:paraId="1C1A33AB" w14:textId="3661B374" w:rsidR="00F85C99" w:rsidRPr="00B258A0" w:rsidRDefault="00B73264" w:rsidP="00B258A0">
            <w:pPr>
              <w:spacing w:after="120"/>
            </w:pPr>
            <w:r w:rsidRPr="00B258A0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B258A0" w:rsidRPr="00B258A0" w14:paraId="78A70300" w14:textId="77777777" w:rsidTr="00B258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9E1CB" w14:textId="77777777" w:rsidR="00F85C99" w:rsidRPr="00B258A0" w:rsidRDefault="00B73264" w:rsidP="00B258A0">
            <w:pPr>
              <w:spacing w:before="120" w:after="120"/>
              <w:rPr>
                <w:b/>
              </w:rPr>
            </w:pPr>
            <w:r w:rsidRPr="00B258A0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7F1E0" w14:textId="0FD27893" w:rsidR="00F85C99" w:rsidRPr="00B258A0" w:rsidRDefault="00B73264" w:rsidP="00B258A0">
            <w:pPr>
              <w:spacing w:before="120" w:after="120"/>
            </w:pPr>
            <w:r w:rsidRPr="00B258A0">
              <w:rPr>
                <w:b/>
              </w:rPr>
              <w:t xml:space="preserve">Notificación hecha en virtud del artículo 2.9.2 [X], 2.10.1 </w:t>
            </w:r>
            <w:proofErr w:type="gramStart"/>
            <w:r w:rsidR="00B258A0" w:rsidRPr="00B258A0">
              <w:rPr>
                <w:b/>
              </w:rPr>
              <w:t>[ ]</w:t>
            </w:r>
            <w:proofErr w:type="gramEnd"/>
            <w:r w:rsidRPr="00B258A0">
              <w:rPr>
                <w:b/>
              </w:rPr>
              <w:t xml:space="preserve">, 5.6.2 </w:t>
            </w:r>
            <w:r w:rsidR="00B258A0" w:rsidRPr="00B258A0">
              <w:rPr>
                <w:b/>
              </w:rPr>
              <w:t>[ ]</w:t>
            </w:r>
            <w:r w:rsidRPr="00B258A0">
              <w:rPr>
                <w:b/>
              </w:rPr>
              <w:t xml:space="preserve">, 5.7.1 </w:t>
            </w:r>
            <w:r w:rsidR="00B258A0" w:rsidRPr="00B258A0">
              <w:rPr>
                <w:b/>
              </w:rPr>
              <w:t>[ ]</w:t>
            </w:r>
            <w:r w:rsidRPr="00B258A0">
              <w:rPr>
                <w:b/>
              </w:rPr>
              <w:t>, o en virtud de:</w:t>
            </w:r>
          </w:p>
        </w:tc>
      </w:tr>
      <w:tr w:rsidR="00B258A0" w:rsidRPr="00B258A0" w14:paraId="15E673A3" w14:textId="77777777" w:rsidTr="00B258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B151B" w14:textId="77777777" w:rsidR="00F85C99" w:rsidRPr="00B258A0" w:rsidRDefault="00B73264" w:rsidP="00B258A0">
            <w:pPr>
              <w:spacing w:before="120" w:after="120"/>
            </w:pPr>
            <w:r w:rsidRPr="00B258A0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57B43" w14:textId="338FEC6B" w:rsidR="00F85C99" w:rsidRPr="00B258A0" w:rsidRDefault="00B73264" w:rsidP="00B258A0">
            <w:pPr>
              <w:spacing w:before="120" w:after="120"/>
            </w:pPr>
            <w:r w:rsidRPr="00B258A0">
              <w:rPr>
                <w:b/>
              </w:rPr>
              <w:t xml:space="preserve">Productos abarcados (partida del SA o de la </w:t>
            </w:r>
            <w:proofErr w:type="spellStart"/>
            <w:r w:rsidRPr="00B258A0">
              <w:rPr>
                <w:b/>
              </w:rPr>
              <w:t>NCCA</w:t>
            </w:r>
            <w:proofErr w:type="spellEnd"/>
            <w:r w:rsidRPr="00B258A0">
              <w:rPr>
                <w:b/>
              </w:rPr>
              <w:t xml:space="preserve"> cuando corresponda</w:t>
            </w:r>
            <w:r w:rsidR="00B258A0" w:rsidRPr="00B258A0">
              <w:rPr>
                <w:b/>
              </w:rPr>
              <w:t>; e</w:t>
            </w:r>
            <w:r w:rsidRPr="00B258A0">
              <w:rPr>
                <w:b/>
              </w:rPr>
              <w:t>n otro caso partida del arancel nacional</w:t>
            </w:r>
            <w:r w:rsidR="00B258A0" w:rsidRPr="00B258A0">
              <w:rPr>
                <w:b/>
              </w:rPr>
              <w:t>. P</w:t>
            </w:r>
            <w:r w:rsidRPr="00B258A0">
              <w:rPr>
                <w:b/>
              </w:rPr>
              <w:t xml:space="preserve">odrá </w:t>
            </w:r>
            <w:proofErr w:type="gramStart"/>
            <w:r w:rsidRPr="00B258A0">
              <w:rPr>
                <w:b/>
              </w:rPr>
              <w:t>indicarse</w:t>
            </w:r>
            <w:proofErr w:type="gramEnd"/>
            <w:r w:rsidRPr="00B258A0">
              <w:rPr>
                <w:b/>
              </w:rPr>
              <w:t xml:space="preserve"> además, cuando proceda, el número de partida de la ICS)</w:t>
            </w:r>
            <w:r w:rsidR="00B258A0" w:rsidRPr="00B258A0">
              <w:rPr>
                <w:b/>
              </w:rPr>
              <w:t xml:space="preserve">: </w:t>
            </w:r>
            <w:r w:rsidR="00B258A0" w:rsidRPr="00B258A0">
              <w:t>L</w:t>
            </w:r>
            <w:r w:rsidRPr="00B258A0">
              <w:t>ubricantes, aceites industriales y productos relacionados (ICS</w:t>
            </w:r>
            <w:r w:rsidR="00B258A0" w:rsidRPr="00B258A0">
              <w:t>: 7</w:t>
            </w:r>
            <w:r w:rsidRPr="00B258A0">
              <w:t>5.100)</w:t>
            </w:r>
          </w:p>
        </w:tc>
      </w:tr>
      <w:tr w:rsidR="00B258A0" w:rsidRPr="00B258A0" w14:paraId="71142622" w14:textId="77777777" w:rsidTr="00B258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EF3D4" w14:textId="77777777" w:rsidR="00F85C99" w:rsidRPr="00B258A0" w:rsidRDefault="00B73264" w:rsidP="00B258A0">
            <w:pPr>
              <w:spacing w:before="120" w:after="120"/>
            </w:pPr>
            <w:r w:rsidRPr="00B258A0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CEE06" w14:textId="78093356" w:rsidR="00F85C99" w:rsidRPr="00B258A0" w:rsidRDefault="00B73264" w:rsidP="00B258A0">
            <w:pPr>
              <w:spacing w:before="120" w:after="120"/>
            </w:pPr>
            <w:r w:rsidRPr="00B258A0">
              <w:rPr>
                <w:b/>
              </w:rPr>
              <w:t>Título, número de páginas e idioma(s) del documento notificado</w:t>
            </w:r>
            <w:r w:rsidR="00B258A0" w:rsidRPr="00B258A0">
              <w:rPr>
                <w:b/>
              </w:rPr>
              <w:t xml:space="preserve">: </w:t>
            </w:r>
            <w:r w:rsidR="00B258A0" w:rsidRPr="00B258A0">
              <w:rPr>
                <w:i/>
                <w:iCs/>
              </w:rPr>
              <w:t>CDC 17</w:t>
            </w:r>
            <w:r w:rsidRPr="00B258A0">
              <w:rPr>
                <w:i/>
                <w:iCs/>
              </w:rPr>
              <w:t xml:space="preserve">(5817) P3- </w:t>
            </w:r>
            <w:proofErr w:type="spellStart"/>
            <w:r w:rsidRPr="00B258A0">
              <w:rPr>
                <w:i/>
                <w:iCs/>
              </w:rPr>
              <w:t>Lubricating</w:t>
            </w:r>
            <w:proofErr w:type="spellEnd"/>
            <w:r w:rsidRPr="00B258A0">
              <w:rPr>
                <w:i/>
                <w:iCs/>
              </w:rPr>
              <w:t xml:space="preserve"> Grease - </w:t>
            </w:r>
            <w:proofErr w:type="spellStart"/>
            <w:r w:rsidRPr="00B258A0">
              <w:rPr>
                <w:i/>
                <w:iCs/>
              </w:rPr>
              <w:t>Specification</w:t>
            </w:r>
            <w:proofErr w:type="spellEnd"/>
            <w:r w:rsidRPr="00B258A0">
              <w:t xml:space="preserve"> (Grasas lubricantes</w:t>
            </w:r>
            <w:r w:rsidR="00B258A0" w:rsidRPr="00B258A0">
              <w:t>. E</w:t>
            </w:r>
            <w:r w:rsidRPr="00B258A0">
              <w:t>specificaciones)</w:t>
            </w:r>
            <w:r w:rsidR="00B258A0" w:rsidRPr="00B258A0">
              <w:t>. D</w:t>
            </w:r>
            <w:r w:rsidRPr="00B258A0">
              <w:t>ocumento en inglés (19 páginas).</w:t>
            </w:r>
          </w:p>
        </w:tc>
      </w:tr>
      <w:tr w:rsidR="00B258A0" w:rsidRPr="00B258A0" w14:paraId="5CB88674" w14:textId="77777777" w:rsidTr="00B258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7CAE8" w14:textId="77777777" w:rsidR="00F85C99" w:rsidRPr="00B258A0" w:rsidRDefault="00B73264" w:rsidP="00B258A0">
            <w:pPr>
              <w:spacing w:before="120" w:after="120"/>
              <w:rPr>
                <w:b/>
              </w:rPr>
            </w:pPr>
            <w:r w:rsidRPr="00B258A0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FF722" w14:textId="00A5B978" w:rsidR="00F85C99" w:rsidRPr="00B258A0" w:rsidRDefault="00B73264" w:rsidP="00B258A0">
            <w:pPr>
              <w:spacing w:before="120" w:after="120"/>
              <w:rPr>
                <w:b/>
              </w:rPr>
            </w:pPr>
            <w:r w:rsidRPr="00B258A0">
              <w:rPr>
                <w:b/>
              </w:rPr>
              <w:t>Descripción del contenido</w:t>
            </w:r>
            <w:r w:rsidR="00B258A0" w:rsidRPr="00B258A0">
              <w:rPr>
                <w:b/>
              </w:rPr>
              <w:t xml:space="preserve">: </w:t>
            </w:r>
            <w:r w:rsidR="00B258A0" w:rsidRPr="00B258A0">
              <w:t>L</w:t>
            </w:r>
            <w:r w:rsidRPr="00B258A0">
              <w:t>a Norma notificada abarca l</w:t>
            </w:r>
            <w:r w:rsidR="00B258A0">
              <w:t xml:space="preserve">os requisitos </w:t>
            </w:r>
            <w:r w:rsidRPr="00B258A0">
              <w:t xml:space="preserve">de rendimiento de cuatro </w:t>
            </w:r>
            <w:r w:rsidRPr="00B258A0">
              <w:rPr>
                <w:b/>
                <w:bCs/>
              </w:rPr>
              <w:t>clases</w:t>
            </w:r>
            <w:r w:rsidRPr="00B258A0">
              <w:t xml:space="preserve"> de grasas lubricantes, a saber</w:t>
            </w:r>
            <w:r w:rsidR="00B258A0" w:rsidRPr="00B258A0">
              <w:t>: g</w:t>
            </w:r>
            <w:r w:rsidRPr="00B258A0">
              <w:t>rasas industriales no concebidas para presión extrema, grasas industriales de alto rendimiento para presión extrema, grasas para automóviles no concebidas para presión extrema y grasas para automóviles y multipropósito para presión extrema</w:t>
            </w:r>
            <w:r w:rsidR="00B258A0" w:rsidRPr="00B258A0">
              <w:t>. C</w:t>
            </w:r>
            <w:r w:rsidRPr="00B258A0">
              <w:t>ada una de esas clases está desglosada en cuatro grados de consistencia, y todas pueden contener lubricantes sólidos en suspensión.</w:t>
            </w:r>
          </w:p>
        </w:tc>
      </w:tr>
      <w:tr w:rsidR="00B258A0" w:rsidRPr="00B258A0" w14:paraId="4F5BECBA" w14:textId="77777777" w:rsidTr="00B258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AE556" w14:textId="77777777" w:rsidR="00F85C99" w:rsidRPr="00B258A0" w:rsidRDefault="00B73264" w:rsidP="00B258A0">
            <w:pPr>
              <w:spacing w:before="120" w:after="120"/>
              <w:rPr>
                <w:b/>
              </w:rPr>
            </w:pPr>
            <w:r w:rsidRPr="00B258A0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CDBDF" w14:textId="6BFD2012" w:rsidR="00F85C99" w:rsidRPr="00B258A0" w:rsidRDefault="00B73264" w:rsidP="00B258A0">
            <w:pPr>
              <w:spacing w:before="120" w:after="120"/>
              <w:rPr>
                <w:b/>
              </w:rPr>
            </w:pPr>
            <w:r w:rsidRPr="00B258A0">
              <w:rPr>
                <w:b/>
              </w:rPr>
              <w:t>Objetivo y razón de ser, incluida, cuando proceda, la naturaleza de los problemas urgentes</w:t>
            </w:r>
            <w:r w:rsidR="00B258A0" w:rsidRPr="00B258A0">
              <w:rPr>
                <w:b/>
              </w:rPr>
              <w:t xml:space="preserve">: </w:t>
            </w:r>
            <w:r w:rsidR="00B258A0" w:rsidRPr="00B258A0">
              <w:t>i</w:t>
            </w:r>
            <w:r w:rsidRPr="00B258A0">
              <w:t>nformación al consumidor y etiquetado</w:t>
            </w:r>
            <w:r w:rsidR="00B258A0" w:rsidRPr="00B258A0">
              <w:t>; r</w:t>
            </w:r>
            <w:r w:rsidRPr="00B258A0">
              <w:t>equisitos de calidad.</w:t>
            </w:r>
          </w:p>
        </w:tc>
      </w:tr>
      <w:tr w:rsidR="00B258A0" w:rsidRPr="00335D09" w14:paraId="2F8E63C2" w14:textId="77777777" w:rsidTr="007F0A2C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57902" w14:textId="77777777" w:rsidR="00F85C99" w:rsidRPr="00B258A0" w:rsidRDefault="00B73264" w:rsidP="00B258A0">
            <w:pPr>
              <w:spacing w:before="120" w:after="120"/>
              <w:rPr>
                <w:b/>
              </w:rPr>
            </w:pPr>
            <w:r w:rsidRPr="00B258A0">
              <w:rPr>
                <w:b/>
              </w:rPr>
              <w:lastRenderedPageBreak/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3F92E" w14:textId="77777777" w:rsidR="00814D12" w:rsidRPr="00B258A0" w:rsidRDefault="00B73264" w:rsidP="00B258A0">
            <w:pPr>
              <w:spacing w:before="120" w:after="80"/>
            </w:pPr>
            <w:r w:rsidRPr="00B258A0">
              <w:rPr>
                <w:b/>
              </w:rPr>
              <w:t>Documentos pertinentes:</w:t>
            </w:r>
          </w:p>
          <w:p w14:paraId="2A671C12" w14:textId="2014BE2A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 xml:space="preserve">ASTM D 93, Standard test methods for flash point by </w:t>
            </w:r>
            <w:proofErr w:type="spellStart"/>
            <w:r w:rsidRPr="00335D09">
              <w:rPr>
                <w:i/>
                <w:iCs/>
                <w:lang w:val="en-GB"/>
              </w:rPr>
              <w:t>Pensky</w:t>
            </w:r>
            <w:proofErr w:type="spellEnd"/>
            <w:r w:rsidRPr="00335D09">
              <w:rPr>
                <w:i/>
                <w:iCs/>
                <w:lang w:val="en-GB"/>
              </w:rPr>
              <w:t>-Martens closed cup tester.</w:t>
            </w:r>
          </w:p>
          <w:p w14:paraId="50AC9862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95, Standard test method for water in petroleum products and bituminous materials by distillation.</w:t>
            </w:r>
          </w:p>
          <w:p w14:paraId="085ECA23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217, Standard test methods for cone penetration of lubricating grease.</w:t>
            </w:r>
          </w:p>
          <w:p w14:paraId="377D4EB9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445, Standard test method for kinematic viscosity of transparent and opaque liquids (and calculation of dynamic viscosity).</w:t>
            </w:r>
          </w:p>
          <w:p w14:paraId="5D41D6E9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566, Standard test method for dropping point of lubricating grease.</w:t>
            </w:r>
          </w:p>
          <w:p w14:paraId="41DEA254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942, Standard test method for oxidation stability of lubricating greases by the oxygen pressure vessel method.</w:t>
            </w:r>
          </w:p>
          <w:p w14:paraId="150649C2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1263, Standard test method for leakage tendencies of automotive wheel bearing greases</w:t>
            </w:r>
          </w:p>
          <w:p w14:paraId="2D4857C4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1264, Standard test method for determining the water washout characteristics of lubricating greases.</w:t>
            </w:r>
          </w:p>
          <w:p w14:paraId="4B5BCE33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1742, Standard test method for oil separation from lubricating grease during storage.</w:t>
            </w:r>
          </w:p>
          <w:p w14:paraId="1C0245C2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1743, Standard test method for determining corrosion preventive properties of lubricating greases.</w:t>
            </w:r>
          </w:p>
          <w:p w14:paraId="1E3AE50B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1831, Standard test method for roll stability of lubricating grease.</w:t>
            </w:r>
          </w:p>
          <w:p w14:paraId="54718800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2265, Standard test method for dropping point of lubricating grease over wide temperature range.</w:t>
            </w:r>
          </w:p>
          <w:p w14:paraId="227B39E6" w14:textId="08017310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 xml:space="preserve">ASTM D 2266, Standard test method for wear </w:t>
            </w:r>
            <w:proofErr w:type="spellStart"/>
            <w:r w:rsidRPr="00335D09">
              <w:rPr>
                <w:i/>
                <w:iCs/>
                <w:lang w:val="en-GB"/>
              </w:rPr>
              <w:t>preventitive</w:t>
            </w:r>
            <w:proofErr w:type="spellEnd"/>
            <w:r w:rsidRPr="00335D09">
              <w:rPr>
                <w:i/>
                <w:iCs/>
                <w:lang w:val="en-GB"/>
              </w:rPr>
              <w:t xml:space="preserve"> characteristics of lubricating grease (four-ball method).</w:t>
            </w:r>
          </w:p>
          <w:p w14:paraId="6C68F47C" w14:textId="572313BB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2509, Standard test method for measurement of load-carrying capacity of lubricating grease (Timken method).</w:t>
            </w:r>
          </w:p>
          <w:p w14:paraId="11782146" w14:textId="381BE552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2596, Standard test method for measurement of extreme-pressure properties of lubricating grease (four-ball method).</w:t>
            </w:r>
          </w:p>
          <w:p w14:paraId="48A14761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4048, Standard test method for detection of copper corrosion from lubricating grease</w:t>
            </w:r>
          </w:p>
          <w:p w14:paraId="6E3C42FB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4049, Standard test method for determining the resistance of lubricating grease to water spray.</w:t>
            </w:r>
          </w:p>
          <w:p w14:paraId="18E282DC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4057, Standard Practice for manual sampling of petroleum and petroleum products.</w:t>
            </w:r>
          </w:p>
          <w:p w14:paraId="44C2E626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4289, Standard test method for elastomer compatibility of lubricating greases and fluids.</w:t>
            </w:r>
          </w:p>
          <w:p w14:paraId="04040A70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ASTM D 4290, Standard test method for determining the leakage tendencies of automotive wheel bearing grease under accelerated conditions.</w:t>
            </w:r>
          </w:p>
          <w:p w14:paraId="2A111ADE" w14:textId="2992A442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 xml:space="preserve">IP 34, Determination of flash point - </w:t>
            </w:r>
            <w:proofErr w:type="spellStart"/>
            <w:r w:rsidRPr="00335D09">
              <w:rPr>
                <w:i/>
                <w:iCs/>
                <w:lang w:val="en-GB"/>
              </w:rPr>
              <w:t>Pensky</w:t>
            </w:r>
            <w:proofErr w:type="spellEnd"/>
            <w:r w:rsidRPr="00335D09">
              <w:rPr>
                <w:i/>
                <w:iCs/>
                <w:lang w:val="en-GB"/>
              </w:rPr>
              <w:t>-Martens closed cup method.</w:t>
            </w:r>
          </w:p>
          <w:p w14:paraId="6D40889E" w14:textId="77777777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IP 50, Determination of cone penetration of lubricating grease.</w:t>
            </w:r>
          </w:p>
          <w:p w14:paraId="5FC60AA9" w14:textId="7C51EFD0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IP 71, Petroleum products - Transparent and opaque liquids - Determination of kinematic viscosity and calculation of dynamic viscosity.</w:t>
            </w:r>
          </w:p>
          <w:p w14:paraId="4B93D993" w14:textId="5A17971E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IP 132, Petroleum products - Lubricating grease - Determination of dropping point.</w:t>
            </w:r>
          </w:p>
          <w:p w14:paraId="020EB0A0" w14:textId="203CAB24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IP 220, Petroleum products and lubricants - Determination of rust-prevention characteristics of lubricating greases.</w:t>
            </w:r>
          </w:p>
          <w:p w14:paraId="089AA3E6" w14:textId="5311471F" w:rsidR="00CA24F5" w:rsidRPr="00335D09" w:rsidRDefault="00B73264" w:rsidP="00B258A0">
            <w:pPr>
              <w:numPr>
                <w:ilvl w:val="0"/>
                <w:numId w:val="16"/>
              </w:numPr>
              <w:spacing w:before="120" w:after="120"/>
              <w:ind w:left="1053" w:hanging="486"/>
              <w:jc w:val="left"/>
              <w:rPr>
                <w:bCs/>
                <w:lang w:val="en-GB"/>
              </w:rPr>
            </w:pPr>
            <w:r w:rsidRPr="00335D09">
              <w:rPr>
                <w:i/>
                <w:iCs/>
                <w:lang w:val="en-GB"/>
              </w:rPr>
              <w:t>IP 396, Determination of dropping point of lubricating grease - Automatic apparatus method.</w:t>
            </w:r>
          </w:p>
        </w:tc>
      </w:tr>
      <w:tr w:rsidR="00B258A0" w:rsidRPr="00B258A0" w14:paraId="0C5A5A2F" w14:textId="77777777" w:rsidTr="00B258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5D29A" w14:textId="77777777" w:rsidR="00EE3A11" w:rsidRPr="00B258A0" w:rsidRDefault="00B73264" w:rsidP="00B258A0">
            <w:pPr>
              <w:spacing w:before="120" w:after="120"/>
              <w:rPr>
                <w:b/>
              </w:rPr>
            </w:pPr>
            <w:r w:rsidRPr="00B258A0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D0CF8" w14:textId="5E57545B" w:rsidR="00EE3A11" w:rsidRPr="00B258A0" w:rsidRDefault="00B73264" w:rsidP="00B258A0">
            <w:pPr>
              <w:spacing w:before="120" w:after="80"/>
            </w:pPr>
            <w:r w:rsidRPr="00B258A0">
              <w:rPr>
                <w:b/>
              </w:rPr>
              <w:t>Fecha propuesta de adopción</w:t>
            </w:r>
            <w:r w:rsidR="00B258A0" w:rsidRPr="00B258A0">
              <w:rPr>
                <w:b/>
              </w:rPr>
              <w:t xml:space="preserve">: </w:t>
            </w:r>
            <w:r w:rsidR="00B258A0" w:rsidRPr="00B258A0">
              <w:t>a</w:t>
            </w:r>
            <w:r w:rsidRPr="00B258A0">
              <w:t xml:space="preserve">bril </w:t>
            </w:r>
            <w:r w:rsidR="00B258A0" w:rsidRPr="00B258A0">
              <w:t>de 2020</w:t>
            </w:r>
          </w:p>
          <w:p w14:paraId="29A7259A" w14:textId="7E169921" w:rsidR="00EE3A11" w:rsidRPr="00B258A0" w:rsidRDefault="00B73264" w:rsidP="00B258A0">
            <w:pPr>
              <w:spacing w:after="120"/>
            </w:pPr>
            <w:r w:rsidRPr="00B258A0">
              <w:rPr>
                <w:b/>
              </w:rPr>
              <w:t>Fecha propuesta de entrada en vigor</w:t>
            </w:r>
            <w:r w:rsidR="00B258A0" w:rsidRPr="00B258A0">
              <w:rPr>
                <w:b/>
              </w:rPr>
              <w:t xml:space="preserve">: </w:t>
            </w:r>
            <w:r w:rsidR="00B258A0" w:rsidRPr="00B258A0">
              <w:t>f</w:t>
            </w:r>
            <w:r w:rsidRPr="00B258A0">
              <w:t>echa de adopción como norma obligatoria por el Ministerio de Industria, Comercio e Inversión</w:t>
            </w:r>
          </w:p>
        </w:tc>
      </w:tr>
      <w:tr w:rsidR="00B258A0" w:rsidRPr="00B258A0" w14:paraId="6D44D57D" w14:textId="77777777" w:rsidTr="00B258A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265A7" w14:textId="77777777" w:rsidR="00F85C99" w:rsidRPr="00B258A0" w:rsidRDefault="00B73264" w:rsidP="00B258A0">
            <w:pPr>
              <w:spacing w:before="120" w:after="120"/>
              <w:rPr>
                <w:b/>
              </w:rPr>
            </w:pPr>
            <w:r w:rsidRPr="00B258A0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265B6" w14:textId="4EF9CE74" w:rsidR="00F85C99" w:rsidRPr="00B258A0" w:rsidRDefault="00B73264" w:rsidP="00B258A0">
            <w:pPr>
              <w:spacing w:before="120" w:after="120"/>
            </w:pPr>
            <w:r w:rsidRPr="00B258A0">
              <w:rPr>
                <w:b/>
              </w:rPr>
              <w:t>Fecha límite para la presentación de observaciones</w:t>
            </w:r>
            <w:r w:rsidR="00B258A0" w:rsidRPr="00B258A0">
              <w:rPr>
                <w:b/>
              </w:rPr>
              <w:t xml:space="preserve">: </w:t>
            </w:r>
            <w:r w:rsidR="00B258A0" w:rsidRPr="00B258A0">
              <w:t>6</w:t>
            </w:r>
            <w:r w:rsidRPr="00B258A0">
              <w:t>0 días después de la fecha de notificación</w:t>
            </w:r>
          </w:p>
        </w:tc>
      </w:tr>
      <w:tr w:rsidR="000F5F69" w:rsidRPr="00335D09" w14:paraId="6A946E5F" w14:textId="77777777" w:rsidTr="00B258A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4BF0C6F" w14:textId="77777777" w:rsidR="00F85C99" w:rsidRPr="00B258A0" w:rsidRDefault="00B73264" w:rsidP="00B258A0">
            <w:pPr>
              <w:spacing w:before="120" w:after="120"/>
              <w:rPr>
                <w:b/>
              </w:rPr>
            </w:pPr>
            <w:r w:rsidRPr="00B258A0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EA68F53" w14:textId="6E0A1C8F" w:rsidR="00814D12" w:rsidRPr="00B258A0" w:rsidRDefault="00B73264" w:rsidP="00B258A0">
            <w:pPr>
              <w:spacing w:before="120" w:after="80"/>
            </w:pPr>
            <w:r w:rsidRPr="00B258A0">
              <w:rPr>
                <w:b/>
              </w:rPr>
              <w:t>Textos disponibles en</w:t>
            </w:r>
            <w:r w:rsidR="00B258A0" w:rsidRPr="00B258A0">
              <w:rPr>
                <w:b/>
              </w:rPr>
              <w:t>: S</w:t>
            </w:r>
            <w:r w:rsidRPr="00B258A0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196E6A0C" w14:textId="39C5DDCC" w:rsidR="00814D12" w:rsidRPr="00B258A0" w:rsidRDefault="00B258A0" w:rsidP="00B258A0">
            <w:pPr>
              <w:keepNext/>
              <w:keepLines/>
              <w:jc w:val="left"/>
            </w:pPr>
            <w:proofErr w:type="spellStart"/>
            <w:r w:rsidRPr="00B258A0">
              <w:rPr>
                <w:i/>
                <w:iCs/>
              </w:rPr>
              <w:t>Tanzanía</w:t>
            </w:r>
            <w:proofErr w:type="spellEnd"/>
            <w:r w:rsidR="00B73264" w:rsidRPr="00B258A0">
              <w:rPr>
                <w:i/>
                <w:iCs/>
              </w:rPr>
              <w:t xml:space="preserve"> Bureau </w:t>
            </w:r>
            <w:proofErr w:type="spellStart"/>
            <w:r w:rsidR="00B73264" w:rsidRPr="00B258A0">
              <w:rPr>
                <w:i/>
                <w:iCs/>
              </w:rPr>
              <w:t>of</w:t>
            </w:r>
            <w:proofErr w:type="spellEnd"/>
            <w:r w:rsidR="00B73264" w:rsidRPr="00B258A0">
              <w:rPr>
                <w:i/>
                <w:iCs/>
              </w:rPr>
              <w:t xml:space="preserve"> </w:t>
            </w:r>
            <w:proofErr w:type="spellStart"/>
            <w:r w:rsidR="00B73264" w:rsidRPr="00B258A0">
              <w:rPr>
                <w:i/>
                <w:iCs/>
              </w:rPr>
              <w:t>Standards</w:t>
            </w:r>
            <w:proofErr w:type="spellEnd"/>
            <w:r w:rsidR="00B73264" w:rsidRPr="00B258A0">
              <w:t xml:space="preserve"> (Oficina de Normas de </w:t>
            </w:r>
            <w:proofErr w:type="spellStart"/>
            <w:r w:rsidR="00B73264" w:rsidRPr="00B258A0">
              <w:t>Tanzanía</w:t>
            </w:r>
            <w:proofErr w:type="spellEnd"/>
            <w:r w:rsidR="00B73264" w:rsidRPr="00B258A0">
              <w:t>)</w:t>
            </w:r>
          </w:p>
          <w:p w14:paraId="28DF392C" w14:textId="77777777" w:rsidR="00814D12" w:rsidRPr="00B258A0" w:rsidRDefault="00B73264" w:rsidP="00B258A0">
            <w:pPr>
              <w:keepNext/>
              <w:keepLines/>
              <w:jc w:val="left"/>
            </w:pPr>
            <w:proofErr w:type="spellStart"/>
            <w:r w:rsidRPr="00B258A0">
              <w:t>MOROGORO</w:t>
            </w:r>
            <w:proofErr w:type="spellEnd"/>
            <w:r w:rsidRPr="00B258A0">
              <w:t xml:space="preserve">/Sam </w:t>
            </w:r>
            <w:proofErr w:type="spellStart"/>
            <w:r w:rsidRPr="00B258A0">
              <w:t>Nujoma</w:t>
            </w:r>
            <w:proofErr w:type="spellEnd"/>
            <w:r w:rsidRPr="00B258A0">
              <w:t xml:space="preserve"> Road, </w:t>
            </w:r>
            <w:proofErr w:type="spellStart"/>
            <w:r w:rsidRPr="00B258A0">
              <w:t>Ubungo</w:t>
            </w:r>
            <w:proofErr w:type="spellEnd"/>
          </w:p>
          <w:p w14:paraId="3F330023" w14:textId="1A1325FF" w:rsidR="00814D12" w:rsidRPr="00B258A0" w:rsidRDefault="00B73264" w:rsidP="00B258A0">
            <w:pPr>
              <w:keepNext/>
              <w:keepLines/>
              <w:jc w:val="left"/>
            </w:pPr>
            <w:r w:rsidRPr="00B258A0">
              <w:t xml:space="preserve">P O </w:t>
            </w:r>
            <w:r w:rsidR="00B258A0" w:rsidRPr="00B258A0">
              <w:t>BOX 9524</w:t>
            </w:r>
          </w:p>
          <w:p w14:paraId="636472E1" w14:textId="33F002DD" w:rsidR="00814D12" w:rsidRPr="00B258A0" w:rsidRDefault="00B73264" w:rsidP="00B258A0">
            <w:pPr>
              <w:keepNext/>
              <w:keepLines/>
              <w:jc w:val="left"/>
            </w:pPr>
            <w:r w:rsidRPr="00B258A0">
              <w:t>Teléfono</w:t>
            </w:r>
            <w:r w:rsidR="00B258A0" w:rsidRPr="00B258A0">
              <w:t>: +</w:t>
            </w:r>
            <w:r w:rsidRPr="00B258A0">
              <w:t>255 222450206</w:t>
            </w:r>
          </w:p>
          <w:p w14:paraId="29E231A8" w14:textId="499088F1" w:rsidR="00814D12" w:rsidRPr="00B258A0" w:rsidRDefault="00B73264" w:rsidP="00B258A0">
            <w:pPr>
              <w:keepNext/>
              <w:keepLines/>
              <w:jc w:val="left"/>
            </w:pPr>
            <w:r w:rsidRPr="00B258A0">
              <w:t xml:space="preserve">Correo electrónico: </w:t>
            </w:r>
            <w:hyperlink r:id="rId10" w:history="1">
              <w:r w:rsidR="00B258A0" w:rsidRPr="00B258A0">
                <w:rPr>
                  <w:rStyle w:val="Hyperlink"/>
                </w:rPr>
                <w:t>nep@tbs.go.tz</w:t>
              </w:r>
            </w:hyperlink>
          </w:p>
          <w:p w14:paraId="06BE74A2" w14:textId="649F7479" w:rsidR="00CA24F5" w:rsidRPr="00335D09" w:rsidRDefault="00B73264" w:rsidP="00B258A0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335D09">
              <w:rPr>
                <w:lang w:val="en-GB"/>
              </w:rPr>
              <w:t xml:space="preserve">Sitio web: </w:t>
            </w:r>
            <w:hyperlink r:id="rId11" w:history="1">
              <w:r w:rsidR="00B258A0" w:rsidRPr="00335D09">
                <w:rPr>
                  <w:rStyle w:val="Hyperlink"/>
                  <w:lang w:val="en-GB"/>
                </w:rPr>
                <w:t>www.tbs.go.tz</w:t>
              </w:r>
            </w:hyperlink>
          </w:p>
          <w:p w14:paraId="538D30C2" w14:textId="73D2AB80" w:rsidR="00CA24F5" w:rsidRPr="00335D09" w:rsidRDefault="00693BB7" w:rsidP="00B258A0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2" w:history="1">
              <w:r w:rsidR="00B258A0" w:rsidRPr="00335D09">
                <w:rPr>
                  <w:rStyle w:val="Hyperlink"/>
                  <w:lang w:val="en-GB"/>
                </w:rPr>
                <w:t>https://members.wto.org/crnattachments/2020/TBT/TZA/20_0608_00_e.pdf</w:t>
              </w:r>
            </w:hyperlink>
          </w:p>
        </w:tc>
      </w:tr>
    </w:tbl>
    <w:p w14:paraId="5B5B21EE" w14:textId="77777777" w:rsidR="00EE3A11" w:rsidRPr="00335D09" w:rsidRDefault="00EE3A11" w:rsidP="00B258A0">
      <w:pPr>
        <w:rPr>
          <w:lang w:val="en-GB"/>
        </w:rPr>
      </w:pPr>
    </w:p>
    <w:sectPr w:rsidR="00EE3A11" w:rsidRPr="00335D09" w:rsidSect="00B258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FC160" w14:textId="77777777" w:rsidR="00C82AB8" w:rsidRPr="00B258A0" w:rsidRDefault="00B73264">
      <w:r w:rsidRPr="00B258A0">
        <w:separator/>
      </w:r>
    </w:p>
  </w:endnote>
  <w:endnote w:type="continuationSeparator" w:id="0">
    <w:p w14:paraId="79E04075" w14:textId="77777777" w:rsidR="00C82AB8" w:rsidRPr="00B258A0" w:rsidRDefault="00B73264">
      <w:r w:rsidRPr="00B258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BAC2" w14:textId="3C6AC31C" w:rsidR="009239F7" w:rsidRPr="00B258A0" w:rsidRDefault="00B258A0" w:rsidP="00B258A0">
    <w:pPr>
      <w:pStyle w:val="Footer"/>
    </w:pPr>
    <w:r w:rsidRPr="00B258A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8970" w14:textId="64613DE0" w:rsidR="009239F7" w:rsidRPr="00B258A0" w:rsidRDefault="00B258A0" w:rsidP="00B258A0">
    <w:pPr>
      <w:pStyle w:val="Footer"/>
    </w:pPr>
    <w:r w:rsidRPr="00B258A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B5E0" w14:textId="7DEABFFE" w:rsidR="00EE3A11" w:rsidRPr="00B258A0" w:rsidRDefault="00B258A0" w:rsidP="00B258A0">
    <w:pPr>
      <w:pStyle w:val="Footer"/>
    </w:pPr>
    <w:r w:rsidRPr="00B258A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851F" w14:textId="77777777" w:rsidR="00C82AB8" w:rsidRPr="00B258A0" w:rsidRDefault="00B73264">
      <w:r w:rsidRPr="00B258A0">
        <w:separator/>
      </w:r>
    </w:p>
  </w:footnote>
  <w:footnote w:type="continuationSeparator" w:id="0">
    <w:p w14:paraId="5CA303C1" w14:textId="77777777" w:rsidR="00C82AB8" w:rsidRPr="00B258A0" w:rsidRDefault="00B73264">
      <w:r w:rsidRPr="00B258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F31B" w14:textId="77777777" w:rsidR="00B258A0" w:rsidRPr="00B258A0" w:rsidRDefault="00B258A0" w:rsidP="00B258A0">
    <w:pPr>
      <w:pStyle w:val="Header"/>
      <w:spacing w:after="240"/>
      <w:jc w:val="center"/>
    </w:pPr>
    <w:r w:rsidRPr="00B258A0">
      <w:t>G/TBT/N/</w:t>
    </w:r>
    <w:proofErr w:type="spellStart"/>
    <w:r w:rsidRPr="00B258A0">
      <w:t>TZA</w:t>
    </w:r>
    <w:proofErr w:type="spellEnd"/>
    <w:r w:rsidRPr="00B258A0">
      <w:t>/378</w:t>
    </w:r>
  </w:p>
  <w:p w14:paraId="1C4732DF" w14:textId="77777777" w:rsidR="00B258A0" w:rsidRPr="00B258A0" w:rsidRDefault="00B258A0" w:rsidP="00B258A0">
    <w:pPr>
      <w:pStyle w:val="Header"/>
      <w:pBdr>
        <w:bottom w:val="single" w:sz="4" w:space="1" w:color="auto"/>
      </w:pBdr>
      <w:jc w:val="center"/>
    </w:pPr>
    <w:r w:rsidRPr="00B258A0">
      <w:t xml:space="preserve">- </w:t>
    </w:r>
    <w:r w:rsidRPr="00B258A0">
      <w:fldChar w:fldCharType="begin"/>
    </w:r>
    <w:r w:rsidRPr="00B258A0">
      <w:instrText xml:space="preserve"> PAGE  \* Arabic  \* MERGEFORMAT </w:instrText>
    </w:r>
    <w:r w:rsidRPr="00B258A0">
      <w:fldChar w:fldCharType="separate"/>
    </w:r>
    <w:r w:rsidRPr="00B258A0">
      <w:t>1</w:t>
    </w:r>
    <w:r w:rsidRPr="00B258A0">
      <w:fldChar w:fldCharType="end"/>
    </w:r>
    <w:r w:rsidRPr="00B258A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85F8" w14:textId="4F32E44A" w:rsidR="00B258A0" w:rsidRPr="00B258A0" w:rsidRDefault="00B258A0" w:rsidP="00B258A0">
    <w:pPr>
      <w:pStyle w:val="Header"/>
      <w:spacing w:after="240"/>
      <w:jc w:val="center"/>
    </w:pPr>
    <w:r w:rsidRPr="00B258A0">
      <w:t>G/TBT/N/</w:t>
    </w:r>
    <w:proofErr w:type="spellStart"/>
    <w:r w:rsidRPr="00B258A0">
      <w:t>TZA</w:t>
    </w:r>
    <w:proofErr w:type="spellEnd"/>
    <w:r w:rsidRPr="00B258A0">
      <w:t>/378</w:t>
    </w:r>
  </w:p>
  <w:p w14:paraId="482239CF" w14:textId="77777777" w:rsidR="00B258A0" w:rsidRPr="00B258A0" w:rsidRDefault="00B258A0" w:rsidP="00B258A0">
    <w:pPr>
      <w:pStyle w:val="Header"/>
      <w:pBdr>
        <w:bottom w:val="single" w:sz="4" w:space="1" w:color="auto"/>
      </w:pBdr>
      <w:jc w:val="center"/>
    </w:pPr>
    <w:r w:rsidRPr="00B258A0">
      <w:t xml:space="preserve">- </w:t>
    </w:r>
    <w:r w:rsidRPr="00B258A0">
      <w:fldChar w:fldCharType="begin"/>
    </w:r>
    <w:r w:rsidRPr="00B258A0">
      <w:instrText xml:space="preserve"> PAGE  \* Arabic  \* MERGEFORMAT </w:instrText>
    </w:r>
    <w:r w:rsidRPr="00B258A0">
      <w:fldChar w:fldCharType="separate"/>
    </w:r>
    <w:r w:rsidRPr="00B258A0">
      <w:t>1</w:t>
    </w:r>
    <w:r w:rsidRPr="00B258A0">
      <w:fldChar w:fldCharType="end"/>
    </w:r>
    <w:r w:rsidRPr="00B258A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B258A0" w:rsidRPr="00B258A0" w14:paraId="01EB4B67" w14:textId="77777777" w:rsidTr="00B258A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2F1B04A" w14:textId="77777777" w:rsidR="00B258A0" w:rsidRPr="00B258A0" w:rsidRDefault="00B258A0" w:rsidP="00B258A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04F301" w14:textId="77777777" w:rsidR="00B258A0" w:rsidRPr="00B258A0" w:rsidRDefault="00B258A0" w:rsidP="00B258A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258A0" w:rsidRPr="00B258A0" w14:paraId="07F3E1FA" w14:textId="77777777" w:rsidTr="00B258A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AB86052" w14:textId="442C1457" w:rsidR="00B258A0" w:rsidRPr="00B258A0" w:rsidRDefault="00335D09" w:rsidP="00B258A0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585900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4pt;height:56.4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E540295" w14:textId="77777777" w:rsidR="00B258A0" w:rsidRPr="00B258A0" w:rsidRDefault="00B258A0" w:rsidP="00B258A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258A0" w:rsidRPr="00B258A0" w14:paraId="54B97339" w14:textId="77777777" w:rsidTr="00B258A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230F11D" w14:textId="77777777" w:rsidR="00B258A0" w:rsidRPr="00B258A0" w:rsidRDefault="00B258A0" w:rsidP="00B258A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9EAF58" w14:textId="6F65F02A" w:rsidR="00B258A0" w:rsidRPr="00B258A0" w:rsidRDefault="00B258A0" w:rsidP="00B258A0">
          <w:pPr>
            <w:jc w:val="right"/>
            <w:rPr>
              <w:rFonts w:eastAsia="Verdana" w:cs="Verdana"/>
              <w:b/>
              <w:szCs w:val="18"/>
            </w:rPr>
          </w:pPr>
          <w:r w:rsidRPr="00B258A0">
            <w:rPr>
              <w:b/>
              <w:szCs w:val="18"/>
            </w:rPr>
            <w:t>G/TBT/N/</w:t>
          </w:r>
          <w:proofErr w:type="spellStart"/>
          <w:r w:rsidRPr="00B258A0">
            <w:rPr>
              <w:b/>
              <w:szCs w:val="18"/>
            </w:rPr>
            <w:t>TZA</w:t>
          </w:r>
          <w:proofErr w:type="spellEnd"/>
          <w:r w:rsidRPr="00B258A0">
            <w:rPr>
              <w:b/>
              <w:szCs w:val="18"/>
            </w:rPr>
            <w:t>/378</w:t>
          </w:r>
        </w:p>
      </w:tc>
    </w:tr>
    <w:tr w:rsidR="00B258A0" w:rsidRPr="00B258A0" w14:paraId="4C7A231B" w14:textId="77777777" w:rsidTr="00B258A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9862AA5" w14:textId="77777777" w:rsidR="00B258A0" w:rsidRPr="00B258A0" w:rsidRDefault="00B258A0" w:rsidP="00B258A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1EED15" w14:textId="221AAF70" w:rsidR="00B258A0" w:rsidRPr="00B258A0" w:rsidRDefault="00B258A0" w:rsidP="00B258A0">
          <w:pPr>
            <w:jc w:val="right"/>
            <w:rPr>
              <w:rFonts w:eastAsia="Verdana" w:cs="Verdana"/>
              <w:szCs w:val="18"/>
            </w:rPr>
          </w:pPr>
          <w:r w:rsidRPr="00B258A0">
            <w:rPr>
              <w:rFonts w:eastAsia="Verdana" w:cs="Verdana"/>
              <w:szCs w:val="18"/>
            </w:rPr>
            <w:t>24 de enero de 2020</w:t>
          </w:r>
        </w:p>
      </w:tc>
    </w:tr>
    <w:tr w:rsidR="00B258A0" w:rsidRPr="00B258A0" w14:paraId="56E9F2BC" w14:textId="77777777" w:rsidTr="00B258A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A1B2E8" w14:textId="2ACD1B4D" w:rsidR="00B258A0" w:rsidRPr="00B258A0" w:rsidRDefault="00B258A0" w:rsidP="00B258A0">
          <w:pPr>
            <w:jc w:val="left"/>
            <w:rPr>
              <w:rFonts w:eastAsia="Verdana" w:cs="Verdana"/>
              <w:b/>
              <w:szCs w:val="18"/>
            </w:rPr>
          </w:pPr>
          <w:r w:rsidRPr="00B258A0">
            <w:rPr>
              <w:rFonts w:eastAsia="Verdana" w:cs="Verdana"/>
              <w:color w:val="FF0000"/>
              <w:szCs w:val="18"/>
            </w:rPr>
            <w:t>(20</w:t>
          </w:r>
          <w:r w:rsidRPr="00B258A0">
            <w:rPr>
              <w:rFonts w:eastAsia="Verdana" w:cs="Verdana"/>
              <w:color w:val="FF0000"/>
              <w:szCs w:val="18"/>
            </w:rPr>
            <w:noBreakHyphen/>
          </w:r>
          <w:r w:rsidR="00335D09">
            <w:rPr>
              <w:rFonts w:eastAsia="Verdana" w:cs="Verdana"/>
              <w:color w:val="FF0000"/>
              <w:szCs w:val="18"/>
            </w:rPr>
            <w:t>0616</w:t>
          </w:r>
          <w:r w:rsidRPr="00B258A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591791" w14:textId="74CB576D" w:rsidR="00B258A0" w:rsidRPr="00B258A0" w:rsidRDefault="00B258A0" w:rsidP="00B258A0">
          <w:pPr>
            <w:jc w:val="right"/>
            <w:rPr>
              <w:rFonts w:eastAsia="Verdana" w:cs="Verdana"/>
              <w:szCs w:val="18"/>
            </w:rPr>
          </w:pPr>
          <w:r w:rsidRPr="00B258A0">
            <w:rPr>
              <w:rFonts w:eastAsia="Verdana" w:cs="Verdana"/>
              <w:szCs w:val="18"/>
            </w:rPr>
            <w:t xml:space="preserve">Página: </w:t>
          </w:r>
          <w:r w:rsidRPr="00B258A0">
            <w:rPr>
              <w:rFonts w:eastAsia="Verdana" w:cs="Verdana"/>
              <w:szCs w:val="18"/>
            </w:rPr>
            <w:fldChar w:fldCharType="begin"/>
          </w:r>
          <w:r w:rsidRPr="00B258A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258A0">
            <w:rPr>
              <w:rFonts w:eastAsia="Verdana" w:cs="Verdana"/>
              <w:szCs w:val="18"/>
            </w:rPr>
            <w:fldChar w:fldCharType="separate"/>
          </w:r>
          <w:r w:rsidRPr="00B258A0">
            <w:rPr>
              <w:rFonts w:eastAsia="Verdana" w:cs="Verdana"/>
              <w:szCs w:val="18"/>
            </w:rPr>
            <w:t>1</w:t>
          </w:r>
          <w:r w:rsidRPr="00B258A0">
            <w:rPr>
              <w:rFonts w:eastAsia="Verdana" w:cs="Verdana"/>
              <w:szCs w:val="18"/>
            </w:rPr>
            <w:fldChar w:fldCharType="end"/>
          </w:r>
          <w:r w:rsidRPr="00B258A0">
            <w:rPr>
              <w:rFonts w:eastAsia="Verdana" w:cs="Verdana"/>
              <w:szCs w:val="18"/>
            </w:rPr>
            <w:t>/</w:t>
          </w:r>
          <w:r w:rsidRPr="00B258A0">
            <w:rPr>
              <w:rFonts w:eastAsia="Verdana" w:cs="Verdana"/>
              <w:szCs w:val="18"/>
            </w:rPr>
            <w:fldChar w:fldCharType="begin"/>
          </w:r>
          <w:r w:rsidRPr="00B258A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258A0">
            <w:rPr>
              <w:rFonts w:eastAsia="Verdana" w:cs="Verdana"/>
              <w:szCs w:val="18"/>
            </w:rPr>
            <w:fldChar w:fldCharType="separate"/>
          </w:r>
          <w:r w:rsidRPr="00B258A0">
            <w:rPr>
              <w:rFonts w:eastAsia="Verdana" w:cs="Verdana"/>
              <w:szCs w:val="18"/>
            </w:rPr>
            <w:t>3</w:t>
          </w:r>
          <w:r w:rsidRPr="00B258A0">
            <w:rPr>
              <w:rFonts w:eastAsia="Verdana" w:cs="Verdana"/>
              <w:szCs w:val="18"/>
            </w:rPr>
            <w:fldChar w:fldCharType="end"/>
          </w:r>
        </w:p>
      </w:tc>
    </w:tr>
    <w:tr w:rsidR="00B258A0" w:rsidRPr="00B258A0" w14:paraId="737B81E5" w14:textId="77777777" w:rsidTr="00B258A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120710" w14:textId="599FF841" w:rsidR="00B258A0" w:rsidRPr="00B258A0" w:rsidRDefault="00B258A0" w:rsidP="00B258A0">
          <w:pPr>
            <w:jc w:val="left"/>
            <w:rPr>
              <w:rFonts w:eastAsia="Verdana" w:cs="Verdana"/>
              <w:szCs w:val="18"/>
            </w:rPr>
          </w:pPr>
          <w:r w:rsidRPr="00B258A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6A5D8D1" w14:textId="6A1516F5" w:rsidR="00B258A0" w:rsidRPr="00B258A0" w:rsidRDefault="00B258A0" w:rsidP="00B258A0">
          <w:pPr>
            <w:jc w:val="right"/>
            <w:rPr>
              <w:rFonts w:eastAsia="Verdana" w:cs="Verdana"/>
              <w:bCs/>
              <w:szCs w:val="18"/>
            </w:rPr>
          </w:pPr>
          <w:r w:rsidRPr="00B258A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B37D4FE" w14:textId="77777777" w:rsidR="00ED54E0" w:rsidRPr="00B258A0" w:rsidRDefault="00ED54E0" w:rsidP="00B2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3C6F6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E7E2F6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65070C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F1E1F18"/>
    <w:numStyleLink w:val="LegalHeadings"/>
  </w:abstractNum>
  <w:abstractNum w:abstractNumId="12" w15:restartNumberingAfterBreak="0">
    <w:nsid w:val="57551E12"/>
    <w:multiLevelType w:val="multilevel"/>
    <w:tmpl w:val="7F1E1F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83886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F0B4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F6E6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341D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AA29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58ED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F49E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704F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923E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C0327"/>
    <w:rsid w:val="000E1CF4"/>
    <w:rsid w:val="000F5F69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C24FA"/>
    <w:rsid w:val="001E291F"/>
    <w:rsid w:val="00204CC3"/>
    <w:rsid w:val="00233408"/>
    <w:rsid w:val="00267723"/>
    <w:rsid w:val="00270637"/>
    <w:rsid w:val="0027067B"/>
    <w:rsid w:val="002D21E3"/>
    <w:rsid w:val="002E174F"/>
    <w:rsid w:val="002E3487"/>
    <w:rsid w:val="002F6A28"/>
    <w:rsid w:val="00303D9D"/>
    <w:rsid w:val="00304AAE"/>
    <w:rsid w:val="003124EC"/>
    <w:rsid w:val="00335D09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93BB7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0A2C"/>
    <w:rsid w:val="007F2B8E"/>
    <w:rsid w:val="008055FB"/>
    <w:rsid w:val="00807247"/>
    <w:rsid w:val="00812D1D"/>
    <w:rsid w:val="00814D12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58A0"/>
    <w:rsid w:val="00B52738"/>
    <w:rsid w:val="00B55105"/>
    <w:rsid w:val="00B56EDC"/>
    <w:rsid w:val="00B57342"/>
    <w:rsid w:val="00B6007A"/>
    <w:rsid w:val="00B7102C"/>
    <w:rsid w:val="00B73264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0FF3"/>
    <w:rsid w:val="00C268F4"/>
    <w:rsid w:val="00C305D7"/>
    <w:rsid w:val="00C30F2A"/>
    <w:rsid w:val="00C3241C"/>
    <w:rsid w:val="00C379C8"/>
    <w:rsid w:val="00C40E47"/>
    <w:rsid w:val="00C4332D"/>
    <w:rsid w:val="00C43456"/>
    <w:rsid w:val="00C46583"/>
    <w:rsid w:val="00C47FCA"/>
    <w:rsid w:val="00C65C0C"/>
    <w:rsid w:val="00C805B6"/>
    <w:rsid w:val="00C808FC"/>
    <w:rsid w:val="00C82AB8"/>
    <w:rsid w:val="00C90C71"/>
    <w:rsid w:val="00C9136F"/>
    <w:rsid w:val="00C91E85"/>
    <w:rsid w:val="00C92E8F"/>
    <w:rsid w:val="00CA24F5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7C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58A0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58A0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58A0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58A0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58A0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58A0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58A0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58A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58A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58A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58A0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B258A0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B258A0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B258A0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B258A0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B258A0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B258A0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B258A0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B258A0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258A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58A0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258A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B258A0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B258A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B258A0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B258A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258A0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B258A0"/>
    <w:pPr>
      <w:numPr>
        <w:numId w:val="6"/>
      </w:numPr>
    </w:pPr>
  </w:style>
  <w:style w:type="paragraph" w:styleId="ListBullet">
    <w:name w:val="List Bullet"/>
    <w:basedOn w:val="Normal"/>
    <w:uiPriority w:val="1"/>
    <w:rsid w:val="00B258A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258A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258A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258A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258A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258A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258A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258A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258A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258A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258A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258A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258A0"/>
    <w:rPr>
      <w:szCs w:val="20"/>
    </w:rPr>
  </w:style>
  <w:style w:type="character" w:customStyle="1" w:styleId="EndnoteTextChar">
    <w:name w:val="Endnote Text Char"/>
    <w:link w:val="EndnoteText"/>
    <w:uiPriority w:val="49"/>
    <w:rsid w:val="00B258A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258A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258A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258A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258A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258A0"/>
    <w:pPr>
      <w:ind w:left="567" w:right="567" w:firstLine="0"/>
    </w:pPr>
  </w:style>
  <w:style w:type="character" w:styleId="FootnoteReference">
    <w:name w:val="footnote reference"/>
    <w:uiPriority w:val="5"/>
    <w:rsid w:val="00B258A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258A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258A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258A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258A0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258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258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58A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58A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58A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258A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258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258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258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258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258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258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258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258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258A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258A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5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8A0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258A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258A0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258A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258A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258A0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B258A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258A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258A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258A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258A0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258A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258A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258A0"/>
  </w:style>
  <w:style w:type="paragraph" w:styleId="BlockText">
    <w:name w:val="Block Text"/>
    <w:basedOn w:val="Normal"/>
    <w:uiPriority w:val="99"/>
    <w:semiHidden/>
    <w:unhideWhenUsed/>
    <w:rsid w:val="00B258A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58A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258A0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58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258A0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58A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258A0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58A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258A0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58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258A0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258A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258A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258A0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258A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258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258A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258A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258A0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58A0"/>
  </w:style>
  <w:style w:type="character" w:customStyle="1" w:styleId="DateChar">
    <w:name w:val="Date Char"/>
    <w:link w:val="Date"/>
    <w:uiPriority w:val="99"/>
    <w:semiHidden/>
    <w:rsid w:val="00B258A0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58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258A0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58A0"/>
  </w:style>
  <w:style w:type="character" w:customStyle="1" w:styleId="E-mailSignatureChar">
    <w:name w:val="E-mail Signature Char"/>
    <w:link w:val="E-mailSignature"/>
    <w:uiPriority w:val="99"/>
    <w:semiHidden/>
    <w:rsid w:val="00B258A0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258A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258A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58A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258A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258A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58A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258A0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258A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258A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258A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258A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8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258A0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258A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258A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258A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258A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258A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258A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258A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258A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258A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258A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258A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258A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58A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258A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258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258A0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258A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258A0"/>
    <w:rPr>
      <w:lang w:val="es-ES"/>
    </w:rPr>
  </w:style>
  <w:style w:type="paragraph" w:styleId="List">
    <w:name w:val="List"/>
    <w:basedOn w:val="Normal"/>
    <w:uiPriority w:val="99"/>
    <w:semiHidden/>
    <w:unhideWhenUsed/>
    <w:rsid w:val="00B258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58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58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58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58A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258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58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58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58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58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258A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258A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258A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258A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258A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258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258A0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58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258A0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258A0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58A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258A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58A0"/>
  </w:style>
  <w:style w:type="character" w:customStyle="1" w:styleId="NoteHeadingChar">
    <w:name w:val="Note Heading Char"/>
    <w:link w:val="NoteHeading"/>
    <w:uiPriority w:val="99"/>
    <w:semiHidden/>
    <w:rsid w:val="00B258A0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B258A0"/>
    <w:rPr>
      <w:lang w:val="es-ES"/>
    </w:rPr>
  </w:style>
  <w:style w:type="character" w:styleId="PlaceholderText">
    <w:name w:val="Placeholder Text"/>
    <w:uiPriority w:val="99"/>
    <w:semiHidden/>
    <w:rsid w:val="00B258A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258A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258A0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258A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258A0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58A0"/>
  </w:style>
  <w:style w:type="character" w:customStyle="1" w:styleId="SalutationChar">
    <w:name w:val="Salutation Char"/>
    <w:link w:val="Salutation"/>
    <w:uiPriority w:val="99"/>
    <w:semiHidden/>
    <w:rsid w:val="00B258A0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58A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258A0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258A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258A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258A0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258A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258A0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814D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14D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14D1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14D1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14D1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14D1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14D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14D1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14D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14D1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14D1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14D1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14D1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14D1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14D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14D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14D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14D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14D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14D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14D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14D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14D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14D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14D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14D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14D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14D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14D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14D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14D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14D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14D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14D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14D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14D1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14D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14D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14D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14D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14D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14D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14D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14D1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14D1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14D1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14D1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14D1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14D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14D1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14D1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14D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14D1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14D1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14D1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14D1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14D1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14D1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14D1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14D1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14D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14D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14D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14D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14D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14D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14D1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14D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14D1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14D1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14D1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14D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14D1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14D1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14D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14D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14D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4D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14D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14D12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814D12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814D12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814D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14D1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TZA/20_0608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tbs.go.t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ep@tbs.go.t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bs.go.tz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91</TotalTime>
  <Pages>3</Pages>
  <Words>806</Words>
  <Characters>4749</Characters>
  <Application>Microsoft Office Word</Application>
  <DocSecurity>0</DocSecurity>
  <Lines>113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72</cp:revision>
  <dcterms:created xsi:type="dcterms:W3CDTF">2017-07-03T10:42:00Z</dcterms:created>
  <dcterms:modified xsi:type="dcterms:W3CDTF">2020-02-07T09:25:00Z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90b0b8c8-bfe6-4e8b-9689-262030ef54f8</vt:lpwstr>
  </property>
  <property fmtid="{D5CDD505-2E9C-101B-9397-08002B2CF9AE}" pid="3" name="WTOCLASSIFICATION">
    <vt:lpwstr>WTO OFFICIAL</vt:lpwstr>
  </property>
</Properties>
</file>