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620B" w14:textId="34F9FA9E" w:rsidR="009239F7" w:rsidRPr="00765C1A" w:rsidRDefault="00765C1A" w:rsidP="00765C1A">
      <w:pPr>
        <w:pStyle w:val="Title"/>
        <w:rPr>
          <w:caps w:val="0"/>
          <w:kern w:val="0"/>
        </w:rPr>
      </w:pPr>
      <w:bookmarkStart w:id="8" w:name="_Hlk68785191"/>
      <w:r w:rsidRPr="00765C1A">
        <w:rPr>
          <w:caps w:val="0"/>
          <w:kern w:val="0"/>
        </w:rPr>
        <w:t>NOTIFICACIÓN</w:t>
      </w:r>
    </w:p>
    <w:p w14:paraId="065B1066" w14:textId="77777777" w:rsidR="009239F7" w:rsidRPr="00765C1A" w:rsidRDefault="00335761" w:rsidP="00765C1A">
      <w:pPr>
        <w:jc w:val="center"/>
      </w:pPr>
      <w:r w:rsidRPr="00765C1A">
        <w:t>Se da traslado de la notificación siguiente de conformidad con el artículo 10.6.</w:t>
      </w:r>
    </w:p>
    <w:p w14:paraId="6E90C8B5" w14:textId="77777777" w:rsidR="009239F7" w:rsidRPr="00765C1A" w:rsidRDefault="009239F7" w:rsidP="00765C1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765C1A" w:rsidRPr="00765C1A" w14:paraId="581183CD" w14:textId="77777777" w:rsidTr="00765C1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370B5AD" w14:textId="77777777" w:rsidR="00F85C99" w:rsidRPr="00765C1A" w:rsidRDefault="00335761" w:rsidP="00765C1A">
            <w:pPr>
              <w:spacing w:before="120" w:after="120"/>
              <w:jc w:val="left"/>
            </w:pPr>
            <w:r w:rsidRPr="00765C1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58F1C2" w14:textId="30610DEA" w:rsidR="00761C84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>Miembro que notifica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rPr>
                <w:u w:val="single"/>
              </w:rPr>
              <w:t>E</w:t>
            </w:r>
            <w:r w:rsidRPr="00765C1A">
              <w:rPr>
                <w:u w:val="single"/>
              </w:rPr>
              <w:t>GIPTO</w:t>
            </w:r>
          </w:p>
          <w:p w14:paraId="6AB25FC9" w14:textId="21271325" w:rsidR="00F85C99" w:rsidRPr="00765C1A" w:rsidRDefault="00335761" w:rsidP="00765C1A">
            <w:pPr>
              <w:spacing w:after="120"/>
            </w:pPr>
            <w:r w:rsidRPr="00765C1A">
              <w:rPr>
                <w:b/>
              </w:rPr>
              <w:t>Si procede, nombre del gobierno local de que se trate (artículos 3.2 y 7.2):</w:t>
            </w:r>
          </w:p>
        </w:tc>
      </w:tr>
      <w:tr w:rsidR="00765C1A" w:rsidRPr="00765C1A" w14:paraId="4260E3D6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A2AE3" w14:textId="77777777" w:rsidR="00F85C99" w:rsidRPr="00765C1A" w:rsidRDefault="00335761" w:rsidP="00765C1A">
            <w:pPr>
              <w:spacing w:before="120" w:after="120"/>
              <w:jc w:val="left"/>
            </w:pPr>
            <w:r w:rsidRPr="00765C1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AA986" w14:textId="77777777" w:rsidR="00761C84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>Organismo responsable:</w:t>
            </w:r>
          </w:p>
          <w:p w14:paraId="0EC7FDE4" w14:textId="77777777" w:rsidR="00761C84" w:rsidRPr="00765C1A" w:rsidRDefault="00335761" w:rsidP="00765C1A">
            <w:pPr>
              <w:jc w:val="left"/>
            </w:pPr>
            <w:proofErr w:type="spellStart"/>
            <w:r w:rsidRPr="00765C1A">
              <w:rPr>
                <w:i/>
                <w:iCs/>
              </w:rPr>
              <w:t>Egyptian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Organization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for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Standardization</w:t>
            </w:r>
            <w:proofErr w:type="spellEnd"/>
            <w:r w:rsidRPr="00765C1A">
              <w:rPr>
                <w:i/>
                <w:iCs/>
              </w:rPr>
              <w:t xml:space="preserve"> and </w:t>
            </w:r>
            <w:proofErr w:type="spellStart"/>
            <w:r w:rsidRPr="00765C1A">
              <w:rPr>
                <w:i/>
                <w:iCs/>
              </w:rPr>
              <w:t>Quality</w:t>
            </w:r>
            <w:proofErr w:type="spellEnd"/>
            <w:r w:rsidRPr="00765C1A">
              <w:t xml:space="preserve"> (Organización de Normalización y Control de Calidad de Egipto)</w:t>
            </w:r>
          </w:p>
          <w:p w14:paraId="7534FDBF" w14:textId="77777777" w:rsidR="00761C84" w:rsidRPr="00765C1A" w:rsidRDefault="00335761" w:rsidP="00765C1A">
            <w:pPr>
              <w:jc w:val="left"/>
            </w:pPr>
            <w:r w:rsidRPr="00765C1A">
              <w:t xml:space="preserve">16 </w:t>
            </w:r>
            <w:proofErr w:type="spellStart"/>
            <w:r w:rsidRPr="00765C1A">
              <w:t>Tadreeb</w:t>
            </w:r>
            <w:proofErr w:type="spellEnd"/>
            <w:r w:rsidRPr="00765C1A">
              <w:t xml:space="preserve"> El-</w:t>
            </w:r>
            <w:proofErr w:type="spellStart"/>
            <w:r w:rsidRPr="00765C1A">
              <w:t>Modarrebeen</w:t>
            </w:r>
            <w:proofErr w:type="spellEnd"/>
            <w:r w:rsidRPr="00765C1A">
              <w:t xml:space="preserve"> St., </w:t>
            </w:r>
            <w:proofErr w:type="spellStart"/>
            <w:r w:rsidRPr="00765C1A">
              <w:t>Ameriya</w:t>
            </w:r>
            <w:proofErr w:type="spellEnd"/>
            <w:r w:rsidRPr="00765C1A">
              <w:t>, El Cairo (Egipto)</w:t>
            </w:r>
          </w:p>
          <w:p w14:paraId="0B4C0821" w14:textId="1442C3AC" w:rsidR="00761C84" w:rsidRPr="00765C1A" w:rsidRDefault="00761C84" w:rsidP="00765C1A">
            <w:pPr>
              <w:jc w:val="left"/>
            </w:pPr>
            <w:r w:rsidRPr="00765C1A">
              <w:t xml:space="preserve">Correo electrónico: </w:t>
            </w:r>
            <w:hyperlink r:id="rId8" w:history="1">
              <w:r w:rsidR="00765C1A" w:rsidRPr="00765C1A">
                <w:rPr>
                  <w:rStyle w:val="Hyperlink"/>
                </w:rPr>
                <w:t>eos@idsc.net.eg</w:t>
              </w:r>
            </w:hyperlink>
            <w:r w:rsidRPr="00765C1A">
              <w:t xml:space="preserve"> / </w:t>
            </w:r>
            <w:hyperlink r:id="rId9" w:history="1">
              <w:r w:rsidR="00765C1A" w:rsidRPr="00765C1A">
                <w:rPr>
                  <w:rStyle w:val="Hyperlink"/>
                </w:rPr>
                <w:t>eos.tbt@eos.org.eg</w:t>
              </w:r>
            </w:hyperlink>
          </w:p>
          <w:p w14:paraId="07860112" w14:textId="60C08100" w:rsidR="00761C84" w:rsidRPr="00D957F4" w:rsidRDefault="00335761" w:rsidP="00765C1A">
            <w:pPr>
              <w:jc w:val="left"/>
              <w:rPr>
                <w:lang w:val="en-GB"/>
              </w:rPr>
            </w:pPr>
            <w:r w:rsidRPr="00D957F4">
              <w:rPr>
                <w:lang w:val="en-GB"/>
              </w:rPr>
              <w:t xml:space="preserve">Sitio web: </w:t>
            </w:r>
            <w:r w:rsidR="00D957F4">
              <w:fldChar w:fldCharType="begin"/>
            </w:r>
            <w:r w:rsidR="00D957F4" w:rsidRPr="00D957F4">
              <w:rPr>
                <w:lang w:val="en-GB"/>
              </w:rPr>
              <w:instrText xml:space="preserve"> HYPERLINK "http://www.eos.org.eg/" </w:instrText>
            </w:r>
            <w:r w:rsidR="00D957F4">
              <w:fldChar w:fldCharType="separate"/>
            </w:r>
            <w:r w:rsidR="00765C1A" w:rsidRPr="00D957F4">
              <w:rPr>
                <w:rStyle w:val="Hyperlink"/>
                <w:lang w:val="en-GB"/>
              </w:rPr>
              <w:t>http://www.eos.org.eg</w:t>
            </w:r>
            <w:r w:rsidR="00D957F4">
              <w:rPr>
                <w:rStyle w:val="Hyperlink"/>
              </w:rPr>
              <w:fldChar w:fldCharType="end"/>
            </w:r>
          </w:p>
          <w:p w14:paraId="4E7E04F8" w14:textId="534D0215" w:rsidR="00761C84" w:rsidRPr="00765C1A" w:rsidRDefault="00335761" w:rsidP="00765C1A">
            <w:pPr>
              <w:jc w:val="left"/>
            </w:pPr>
            <w:r w:rsidRPr="00765C1A">
              <w:t>Teléfono</w:t>
            </w:r>
            <w:r w:rsidR="00765C1A" w:rsidRPr="00765C1A">
              <w:t>: +</w:t>
            </w:r>
            <w:r w:rsidRPr="00765C1A">
              <w:t xml:space="preserve"> (202) 22845528</w:t>
            </w:r>
          </w:p>
          <w:p w14:paraId="5E42407A" w14:textId="57D8DBC1" w:rsidR="00761C84" w:rsidRPr="00765C1A" w:rsidRDefault="00335761" w:rsidP="00765C1A">
            <w:pPr>
              <w:spacing w:before="120" w:after="120"/>
              <w:jc w:val="left"/>
            </w:pPr>
            <w:r w:rsidRPr="00765C1A">
              <w:t>Fax</w:t>
            </w:r>
            <w:r w:rsidR="00765C1A" w:rsidRPr="00765C1A">
              <w:t>: +</w:t>
            </w:r>
            <w:r w:rsidRPr="00765C1A">
              <w:t xml:space="preserve"> (202) 22845504</w:t>
            </w:r>
          </w:p>
          <w:p w14:paraId="57891E6B" w14:textId="37B5EC22" w:rsidR="00F85C99" w:rsidRPr="00765C1A" w:rsidRDefault="00335761" w:rsidP="00765C1A">
            <w:pPr>
              <w:spacing w:after="120"/>
            </w:pPr>
            <w:r w:rsidRPr="00765C1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765C1A" w:rsidRPr="00765C1A" w14:paraId="5ECAC08E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150FA" w14:textId="77777777" w:rsidR="00F85C99" w:rsidRPr="00765C1A" w:rsidRDefault="00335761" w:rsidP="00765C1A">
            <w:pPr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C3E32" w14:textId="65B6E06A" w:rsidR="00F85C99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 xml:space="preserve">Notificación hecha en virtud del artículo 2.9.2 [X], 2.10.1 </w:t>
            </w:r>
            <w:proofErr w:type="gramStart"/>
            <w:r w:rsidR="00765C1A" w:rsidRPr="00765C1A">
              <w:rPr>
                <w:b/>
              </w:rPr>
              <w:t>[ ]</w:t>
            </w:r>
            <w:proofErr w:type="gramEnd"/>
            <w:r w:rsidRPr="00765C1A">
              <w:rPr>
                <w:b/>
              </w:rPr>
              <w:t xml:space="preserve">, 5.6.2 </w:t>
            </w:r>
            <w:r w:rsidR="00765C1A" w:rsidRPr="00765C1A">
              <w:rPr>
                <w:b/>
              </w:rPr>
              <w:t>[ ]</w:t>
            </w:r>
            <w:r w:rsidRPr="00765C1A">
              <w:rPr>
                <w:b/>
              </w:rPr>
              <w:t xml:space="preserve">, 5.7.1 </w:t>
            </w:r>
            <w:r w:rsidR="00765C1A" w:rsidRPr="00765C1A">
              <w:rPr>
                <w:b/>
              </w:rPr>
              <w:t>[ ]</w:t>
            </w:r>
            <w:r w:rsidRPr="00765C1A">
              <w:rPr>
                <w:b/>
              </w:rPr>
              <w:t>, o en virtud de:</w:t>
            </w:r>
          </w:p>
        </w:tc>
      </w:tr>
      <w:tr w:rsidR="00765C1A" w:rsidRPr="00765C1A" w14:paraId="244039EF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9F0DD" w14:textId="77777777" w:rsidR="00F85C99" w:rsidRPr="00765C1A" w:rsidRDefault="00335761" w:rsidP="00765C1A">
            <w:pPr>
              <w:spacing w:before="120" w:after="120"/>
              <w:jc w:val="left"/>
            </w:pPr>
            <w:r w:rsidRPr="00765C1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A09A0" w14:textId="0C1832A5" w:rsidR="00F85C99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 xml:space="preserve">Productos abarcados (partida del SA o de la </w:t>
            </w:r>
            <w:proofErr w:type="spellStart"/>
            <w:r w:rsidRPr="00765C1A">
              <w:rPr>
                <w:b/>
              </w:rPr>
              <w:t>NCCA</w:t>
            </w:r>
            <w:proofErr w:type="spellEnd"/>
            <w:r w:rsidRPr="00765C1A">
              <w:rPr>
                <w:b/>
              </w:rPr>
              <w:t xml:space="preserve"> cuando corresponda</w:t>
            </w:r>
            <w:r w:rsidR="00765C1A" w:rsidRPr="00765C1A">
              <w:rPr>
                <w:b/>
              </w:rPr>
              <w:t>; e</w:t>
            </w:r>
            <w:r w:rsidRPr="00765C1A">
              <w:rPr>
                <w:b/>
              </w:rPr>
              <w:t>n otro caso partida del arancel nacional</w:t>
            </w:r>
            <w:r w:rsidR="00765C1A" w:rsidRPr="00765C1A">
              <w:rPr>
                <w:b/>
              </w:rPr>
              <w:t>. P</w:t>
            </w:r>
            <w:r w:rsidRPr="00765C1A">
              <w:rPr>
                <w:b/>
              </w:rPr>
              <w:t xml:space="preserve">odrá </w:t>
            </w:r>
            <w:proofErr w:type="gramStart"/>
            <w:r w:rsidRPr="00765C1A">
              <w:rPr>
                <w:b/>
              </w:rPr>
              <w:t>indicarse</w:t>
            </w:r>
            <w:proofErr w:type="gramEnd"/>
            <w:r w:rsidRPr="00765C1A">
              <w:rPr>
                <w:b/>
              </w:rPr>
              <w:t xml:space="preserve"> además, cuando proceda, el número de partida de la ICS)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S</w:t>
            </w:r>
            <w:r w:rsidRPr="00765C1A">
              <w:t>istemas de abastecimiento de agua (ICS</w:t>
            </w:r>
            <w:r w:rsidR="00765C1A" w:rsidRPr="00765C1A">
              <w:t>: 9</w:t>
            </w:r>
            <w:r w:rsidRPr="00765C1A">
              <w:t>1.140.60).</w:t>
            </w:r>
          </w:p>
        </w:tc>
      </w:tr>
      <w:tr w:rsidR="00765C1A" w:rsidRPr="00765C1A" w14:paraId="71AD89A4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B5480" w14:textId="77777777" w:rsidR="00F85C99" w:rsidRPr="00765C1A" w:rsidRDefault="00335761" w:rsidP="00765C1A">
            <w:pPr>
              <w:spacing w:before="120" w:after="120"/>
              <w:jc w:val="left"/>
            </w:pPr>
            <w:r w:rsidRPr="00765C1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581B4" w14:textId="2666A738" w:rsidR="00F85C99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>Título, número de páginas e idioma(s) del documento notificado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D</w:t>
            </w:r>
            <w:r w:rsidRPr="00765C1A">
              <w:t xml:space="preserve">ecreto Ministerial </w:t>
            </w:r>
            <w:proofErr w:type="spellStart"/>
            <w:r w:rsidRPr="00765C1A">
              <w:t>Nº</w:t>
            </w:r>
            <w:proofErr w:type="spellEnd"/>
            <w:r w:rsidR="00765C1A" w:rsidRPr="00765C1A">
              <w:t xml:space="preserve"> </w:t>
            </w:r>
            <w:r w:rsidRPr="00765C1A">
              <w:t>610/2020 (documento en árabe, 4</w:t>
            </w:r>
            <w:r w:rsidR="00765C1A" w:rsidRPr="00765C1A">
              <w:t xml:space="preserve"> </w:t>
            </w:r>
            <w:r w:rsidRPr="00765C1A">
              <w:t>páginas), por el que se establece la aplicación obligatoria de la Norma de Egipto ES</w:t>
            </w:r>
            <w:r w:rsidR="00765C1A" w:rsidRPr="00765C1A">
              <w:t xml:space="preserve"> </w:t>
            </w:r>
            <w:r w:rsidRPr="00765C1A">
              <w:t xml:space="preserve">5969-1, </w:t>
            </w:r>
            <w:proofErr w:type="spellStart"/>
            <w:r w:rsidRPr="00765C1A">
              <w:rPr>
                <w:i/>
                <w:iCs/>
              </w:rPr>
              <w:t>Water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meters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for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cold</w:t>
            </w:r>
            <w:proofErr w:type="spellEnd"/>
            <w:r w:rsidRPr="00765C1A">
              <w:rPr>
                <w:i/>
                <w:iCs/>
              </w:rPr>
              <w:t xml:space="preserve"> potable </w:t>
            </w:r>
            <w:proofErr w:type="spellStart"/>
            <w:r w:rsidRPr="00765C1A">
              <w:rPr>
                <w:i/>
                <w:iCs/>
              </w:rPr>
              <w:t>water</w:t>
            </w:r>
            <w:proofErr w:type="spellEnd"/>
            <w:r w:rsidRPr="00765C1A">
              <w:rPr>
                <w:i/>
                <w:iCs/>
              </w:rPr>
              <w:t xml:space="preserve"> and </w:t>
            </w:r>
            <w:proofErr w:type="spellStart"/>
            <w:r w:rsidRPr="00765C1A">
              <w:rPr>
                <w:i/>
                <w:iCs/>
              </w:rPr>
              <w:t>hot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water</w:t>
            </w:r>
            <w:proofErr w:type="spellEnd"/>
            <w:r w:rsidRPr="00765C1A">
              <w:rPr>
                <w:i/>
                <w:iCs/>
              </w:rPr>
              <w:t xml:space="preserve"> - </w:t>
            </w:r>
            <w:proofErr w:type="spellStart"/>
            <w:r w:rsidRPr="00765C1A">
              <w:rPr>
                <w:i/>
                <w:iCs/>
              </w:rPr>
              <w:t>Part</w:t>
            </w:r>
            <w:proofErr w:type="spellEnd"/>
            <w:r w:rsidRPr="00765C1A">
              <w:rPr>
                <w:i/>
                <w:iCs/>
              </w:rPr>
              <w:t xml:space="preserve"> 1</w:t>
            </w:r>
            <w:r w:rsidR="00765C1A" w:rsidRPr="00765C1A">
              <w:rPr>
                <w:i/>
                <w:iCs/>
              </w:rPr>
              <w:t xml:space="preserve">: </w:t>
            </w:r>
            <w:proofErr w:type="spellStart"/>
            <w:r w:rsidR="00765C1A" w:rsidRPr="00765C1A">
              <w:rPr>
                <w:i/>
                <w:iCs/>
              </w:rPr>
              <w:t>M</w:t>
            </w:r>
            <w:r w:rsidRPr="00765C1A">
              <w:rPr>
                <w:i/>
                <w:iCs/>
              </w:rPr>
              <w:t>etrological</w:t>
            </w:r>
            <w:proofErr w:type="spellEnd"/>
            <w:r w:rsidRPr="00765C1A">
              <w:rPr>
                <w:i/>
                <w:iCs/>
              </w:rPr>
              <w:t xml:space="preserve"> and </w:t>
            </w:r>
            <w:proofErr w:type="spellStart"/>
            <w:r w:rsidRPr="00765C1A">
              <w:rPr>
                <w:i/>
                <w:iCs/>
              </w:rPr>
              <w:t>technical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requirements</w:t>
            </w:r>
            <w:proofErr w:type="spellEnd"/>
            <w:r w:rsidRPr="00765C1A">
              <w:t xml:space="preserve"> (Contadores de agua para agua fría potable y agua caliente</w:t>
            </w:r>
            <w:r w:rsidR="00765C1A" w:rsidRPr="00765C1A">
              <w:t>. P</w:t>
            </w:r>
            <w:r w:rsidRPr="00765C1A">
              <w:t>arte</w:t>
            </w:r>
            <w:r w:rsidR="00765C1A" w:rsidRPr="00765C1A">
              <w:t xml:space="preserve"> </w:t>
            </w:r>
            <w:r w:rsidRPr="00765C1A">
              <w:t>1</w:t>
            </w:r>
            <w:r w:rsidR="00765C1A" w:rsidRPr="00765C1A">
              <w:t>: R</w:t>
            </w:r>
            <w:r w:rsidRPr="00765C1A">
              <w:t>equisitos metrológicos y técnicos) (documento en árabe, 54</w:t>
            </w:r>
            <w:r w:rsidR="00765C1A" w:rsidRPr="00765C1A">
              <w:t xml:space="preserve"> </w:t>
            </w:r>
            <w:r w:rsidRPr="00765C1A">
              <w:t>páginas).</w:t>
            </w:r>
          </w:p>
        </w:tc>
      </w:tr>
      <w:tr w:rsidR="00765C1A" w:rsidRPr="00765C1A" w14:paraId="49412703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63BB6" w14:textId="77777777" w:rsidR="00F85C99" w:rsidRPr="00765C1A" w:rsidRDefault="00335761" w:rsidP="00765C1A">
            <w:pPr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D7495" w14:textId="3C397FC9" w:rsidR="00F85C99" w:rsidRPr="00765C1A" w:rsidRDefault="00335761" w:rsidP="00765C1A">
            <w:pPr>
              <w:spacing w:before="120" w:after="120"/>
              <w:rPr>
                <w:b/>
              </w:rPr>
            </w:pPr>
            <w:r w:rsidRPr="00765C1A">
              <w:rPr>
                <w:b/>
              </w:rPr>
              <w:t>Descripción del contenido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E</w:t>
            </w:r>
            <w:r w:rsidRPr="00765C1A">
              <w:t xml:space="preserve">l Decreto Ministerial </w:t>
            </w:r>
            <w:proofErr w:type="spellStart"/>
            <w:r w:rsidRPr="00765C1A">
              <w:t>N°</w:t>
            </w:r>
            <w:proofErr w:type="spellEnd"/>
            <w:r w:rsidR="00765C1A" w:rsidRPr="00765C1A">
              <w:t xml:space="preserve"> </w:t>
            </w:r>
            <w:r w:rsidRPr="00765C1A">
              <w:t>610/2020 concede a los productores e importadores un período de transición de seis meses para cumplir la Norma de Egipto ES</w:t>
            </w:r>
            <w:r w:rsidR="00765C1A" w:rsidRPr="00765C1A">
              <w:t xml:space="preserve"> </w:t>
            </w:r>
            <w:r w:rsidRPr="00765C1A">
              <w:t>5969-1.</w:t>
            </w:r>
          </w:p>
          <w:p w14:paraId="225E4C33" w14:textId="2862D8EE" w:rsidR="00FE448B" w:rsidRPr="00765C1A" w:rsidRDefault="00335761" w:rsidP="00765C1A">
            <w:pPr>
              <w:spacing w:after="120"/>
            </w:pPr>
            <w:r w:rsidRPr="00765C1A">
              <w:t>La Norma notificada especifica los requisitos metrológicos y técnicos de los contadores de agua para agua fría potable y agua caliente que circula por un conducto cerrado completamente lleno</w:t>
            </w:r>
            <w:r w:rsidR="00765C1A" w:rsidRPr="00765C1A">
              <w:t>. E</w:t>
            </w:r>
            <w:r w:rsidRPr="00765C1A">
              <w:t>stos contadores de agua incorporan dispositivos que indican el volumen integrado, además de contadores de agua basados en principios mecánicos</w:t>
            </w:r>
            <w:r w:rsidR="00765C1A" w:rsidRPr="00765C1A">
              <w:t>; e</w:t>
            </w:r>
            <w:r w:rsidRPr="00765C1A">
              <w:t>sta Norma de Egipto se aplica a los dispositivos basados en principios eléctricos o electrónicos, y a los basados en principios mecánicos que incorporan dispositivos electrónicos, que se utilizan para medir el volumen de agua fría potable y agua caliente.</w:t>
            </w:r>
          </w:p>
          <w:p w14:paraId="169E12BA" w14:textId="5F51091C" w:rsidR="00FE448B" w:rsidRPr="00765C1A" w:rsidRDefault="00335761" w:rsidP="00765C1A">
            <w:pPr>
              <w:spacing w:after="120"/>
            </w:pPr>
            <w:r w:rsidRPr="00765C1A">
              <w:t>Cabe mencionar que la Norma notificada es idéntica en su contenido técnico a la Norma</w:t>
            </w:r>
            <w:r w:rsidR="00765C1A">
              <w:t> </w:t>
            </w:r>
            <w:r w:rsidRPr="00765C1A">
              <w:t>ISO</w:t>
            </w:r>
            <w:r w:rsidR="00765C1A">
              <w:t> </w:t>
            </w:r>
            <w:r w:rsidRPr="00765C1A">
              <w:t>4064-1:2014 (confirmada en 2019).</w:t>
            </w:r>
          </w:p>
        </w:tc>
      </w:tr>
      <w:tr w:rsidR="00765C1A" w:rsidRPr="00765C1A" w14:paraId="5AADD7CD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275D4" w14:textId="77777777" w:rsidR="00F85C99" w:rsidRPr="00765C1A" w:rsidRDefault="00335761" w:rsidP="00765C1A">
            <w:pPr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F3AC2" w14:textId="112CDE50" w:rsidR="00F85C99" w:rsidRPr="00765C1A" w:rsidRDefault="00335761" w:rsidP="00765C1A">
            <w:pPr>
              <w:spacing w:before="120" w:after="120"/>
              <w:rPr>
                <w:b/>
              </w:rPr>
            </w:pPr>
            <w:r w:rsidRPr="00765C1A">
              <w:rPr>
                <w:b/>
              </w:rPr>
              <w:t>Objetivo y razón de ser, incluida, cuando proceda, la naturaleza de los problemas urgentes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r</w:t>
            </w:r>
            <w:r w:rsidRPr="00765C1A">
              <w:t>equisitos técnicos</w:t>
            </w:r>
            <w:r w:rsidR="00765C1A" w:rsidRPr="00765C1A">
              <w:t>; o</w:t>
            </w:r>
            <w:r w:rsidRPr="00765C1A">
              <w:t>tros.</w:t>
            </w:r>
          </w:p>
        </w:tc>
      </w:tr>
      <w:tr w:rsidR="00765C1A" w:rsidRPr="00765C1A" w14:paraId="25EF8C16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CBD92" w14:textId="77777777" w:rsidR="00F85C99" w:rsidRPr="00765C1A" w:rsidRDefault="00335761" w:rsidP="00765C1A">
            <w:pPr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8AEA5" w14:textId="77777777" w:rsidR="00761C84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>Documentos pertinentes:</w:t>
            </w:r>
          </w:p>
          <w:p w14:paraId="53CC72F6" w14:textId="1F7CDB39" w:rsidR="00D34F7D" w:rsidRPr="00765C1A" w:rsidRDefault="00765C1A" w:rsidP="00765C1A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765C1A">
              <w:rPr>
                <w:i/>
                <w:iCs/>
              </w:rPr>
              <w:t>ISO 4064</w:t>
            </w:r>
            <w:r w:rsidR="00761C84" w:rsidRPr="00765C1A">
              <w:rPr>
                <w:i/>
                <w:iCs/>
              </w:rPr>
              <w:t>-1:2014</w:t>
            </w:r>
            <w:r w:rsidR="00761C84" w:rsidRPr="00765C1A">
              <w:t>, (confirmada en 2019).</w:t>
            </w:r>
          </w:p>
          <w:p w14:paraId="65631A29" w14:textId="57AAE1B6" w:rsidR="00D34F7D" w:rsidRPr="00765C1A" w:rsidRDefault="00335761" w:rsidP="00765C1A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765C1A">
              <w:rPr>
                <w:i/>
                <w:iCs/>
              </w:rPr>
              <w:t>The</w:t>
            </w:r>
            <w:proofErr w:type="spellEnd"/>
            <w:r w:rsidRPr="00765C1A">
              <w:rPr>
                <w:i/>
                <w:iCs/>
              </w:rPr>
              <w:t xml:space="preserve"> Ministerial </w:t>
            </w:r>
            <w:proofErr w:type="spellStart"/>
            <w:r w:rsidRPr="00765C1A">
              <w:rPr>
                <w:i/>
                <w:iCs/>
              </w:rPr>
              <w:t>Decree</w:t>
            </w:r>
            <w:proofErr w:type="spellEnd"/>
            <w:r w:rsidRPr="00765C1A">
              <w:rPr>
                <w:i/>
                <w:iCs/>
              </w:rPr>
              <w:t xml:space="preserve"> No. 610/2020</w:t>
            </w:r>
            <w:r w:rsidRPr="00765C1A">
              <w:t>.</w:t>
            </w:r>
          </w:p>
        </w:tc>
      </w:tr>
      <w:tr w:rsidR="00765C1A" w:rsidRPr="00765C1A" w14:paraId="7803CD9B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DDEC3" w14:textId="77777777" w:rsidR="00EE3A11" w:rsidRPr="00765C1A" w:rsidRDefault="00335761" w:rsidP="00765C1A">
            <w:pPr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7D693" w14:textId="6465D95E" w:rsidR="00EE3A11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>Fecha propuesta de adopción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4</w:t>
            </w:r>
            <w:r w:rsidRPr="00765C1A">
              <w:t xml:space="preserve"> de diciembre </w:t>
            </w:r>
            <w:r w:rsidR="00765C1A" w:rsidRPr="00765C1A">
              <w:t>de 2020</w:t>
            </w:r>
          </w:p>
          <w:p w14:paraId="12AFA96F" w14:textId="5F9C2FD7" w:rsidR="00EE3A11" w:rsidRPr="00765C1A" w:rsidRDefault="00335761" w:rsidP="00765C1A">
            <w:pPr>
              <w:spacing w:after="120"/>
            </w:pPr>
            <w:r w:rsidRPr="00765C1A">
              <w:rPr>
                <w:b/>
              </w:rPr>
              <w:t>Fecha propuesta de entrada en vigor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1</w:t>
            </w:r>
            <w:r w:rsidRPr="00765C1A">
              <w:t xml:space="preserve">5 de enero </w:t>
            </w:r>
            <w:r w:rsidR="00765C1A" w:rsidRPr="00765C1A">
              <w:t>de 2021</w:t>
            </w:r>
          </w:p>
        </w:tc>
      </w:tr>
      <w:tr w:rsidR="00765C1A" w:rsidRPr="00765C1A" w14:paraId="66FC8C5E" w14:textId="77777777" w:rsidTr="00765C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39BAF" w14:textId="77777777" w:rsidR="00F85C99" w:rsidRPr="00765C1A" w:rsidRDefault="00335761" w:rsidP="00765C1A">
            <w:pPr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86376" w14:textId="1C028055" w:rsidR="00F85C99" w:rsidRPr="00765C1A" w:rsidRDefault="00335761" w:rsidP="00765C1A">
            <w:pPr>
              <w:spacing w:before="120" w:after="120"/>
            </w:pPr>
            <w:r w:rsidRPr="00765C1A">
              <w:rPr>
                <w:b/>
              </w:rPr>
              <w:t>Fecha límite para la presentación de observaciones</w:t>
            </w:r>
            <w:r w:rsidR="00765C1A" w:rsidRPr="00765C1A">
              <w:rPr>
                <w:b/>
              </w:rPr>
              <w:t xml:space="preserve">: </w:t>
            </w:r>
            <w:r w:rsidR="00765C1A" w:rsidRPr="00765C1A">
              <w:t>6</w:t>
            </w:r>
            <w:r w:rsidRPr="00765C1A">
              <w:t>0 días después de la fecha de notificación</w:t>
            </w:r>
          </w:p>
        </w:tc>
      </w:tr>
      <w:tr w:rsidR="0044379C" w:rsidRPr="00765C1A" w14:paraId="75289D4A" w14:textId="77777777" w:rsidTr="00765C1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A1DE93" w14:textId="77777777" w:rsidR="00F85C99" w:rsidRPr="00765C1A" w:rsidRDefault="00335761" w:rsidP="00765C1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65C1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E21693" w14:textId="4E72DA72" w:rsidR="00761C84" w:rsidRPr="00765C1A" w:rsidRDefault="00335761" w:rsidP="00765C1A">
            <w:pPr>
              <w:keepNext/>
              <w:keepLines/>
              <w:spacing w:before="120" w:after="120"/>
            </w:pPr>
            <w:r w:rsidRPr="00765C1A">
              <w:rPr>
                <w:b/>
              </w:rPr>
              <w:t>Textos disponibles en</w:t>
            </w:r>
            <w:r w:rsidR="00765C1A" w:rsidRPr="00765C1A">
              <w:rPr>
                <w:b/>
              </w:rPr>
              <w:t>: S</w:t>
            </w:r>
            <w:r w:rsidRPr="00765C1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0B84638" w14:textId="77777777" w:rsidR="00761C84" w:rsidRPr="00765C1A" w:rsidRDefault="00335761" w:rsidP="00765C1A">
            <w:pPr>
              <w:keepNext/>
              <w:keepLines/>
              <w:jc w:val="left"/>
            </w:pPr>
            <w:proofErr w:type="spellStart"/>
            <w:r w:rsidRPr="00765C1A">
              <w:rPr>
                <w:i/>
                <w:iCs/>
              </w:rPr>
              <w:t>Egyptian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Organization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for</w:t>
            </w:r>
            <w:proofErr w:type="spellEnd"/>
            <w:r w:rsidRPr="00765C1A">
              <w:rPr>
                <w:i/>
                <w:iCs/>
              </w:rPr>
              <w:t xml:space="preserve"> </w:t>
            </w:r>
            <w:proofErr w:type="spellStart"/>
            <w:r w:rsidRPr="00765C1A">
              <w:rPr>
                <w:i/>
                <w:iCs/>
              </w:rPr>
              <w:t>Standardization</w:t>
            </w:r>
            <w:proofErr w:type="spellEnd"/>
            <w:r w:rsidRPr="00765C1A">
              <w:rPr>
                <w:i/>
                <w:iCs/>
              </w:rPr>
              <w:t xml:space="preserve"> and </w:t>
            </w:r>
            <w:proofErr w:type="spellStart"/>
            <w:r w:rsidRPr="00765C1A">
              <w:rPr>
                <w:i/>
                <w:iCs/>
              </w:rPr>
              <w:t>Quality</w:t>
            </w:r>
            <w:proofErr w:type="spellEnd"/>
            <w:r w:rsidRPr="00765C1A">
              <w:t xml:space="preserve"> (Organización de Normalización y Control de Calidad de Egipto)</w:t>
            </w:r>
          </w:p>
          <w:p w14:paraId="7D5CAFC3" w14:textId="3B4CDD19" w:rsidR="00761C84" w:rsidRPr="00765C1A" w:rsidRDefault="00335761" w:rsidP="00765C1A">
            <w:pPr>
              <w:keepNext/>
              <w:keepLines/>
              <w:jc w:val="left"/>
            </w:pPr>
            <w:r w:rsidRPr="00765C1A">
              <w:t>Dirección</w:t>
            </w:r>
            <w:r w:rsidR="00765C1A" w:rsidRPr="00765C1A">
              <w:t>: 1</w:t>
            </w:r>
            <w:r w:rsidRPr="00765C1A">
              <w:t xml:space="preserve">6 </w:t>
            </w:r>
            <w:proofErr w:type="spellStart"/>
            <w:r w:rsidRPr="00765C1A">
              <w:t>Tadreeb</w:t>
            </w:r>
            <w:proofErr w:type="spellEnd"/>
            <w:r w:rsidRPr="00765C1A">
              <w:t xml:space="preserve"> El-</w:t>
            </w:r>
            <w:proofErr w:type="spellStart"/>
            <w:r w:rsidRPr="00765C1A">
              <w:t>Modarrebeen</w:t>
            </w:r>
            <w:proofErr w:type="spellEnd"/>
            <w:r w:rsidRPr="00765C1A">
              <w:t xml:space="preserve"> St., </w:t>
            </w:r>
            <w:proofErr w:type="spellStart"/>
            <w:r w:rsidRPr="00765C1A">
              <w:t>Ameriya</w:t>
            </w:r>
            <w:proofErr w:type="spellEnd"/>
            <w:r w:rsidRPr="00765C1A">
              <w:t>, El Cairo (Egipto)</w:t>
            </w:r>
          </w:p>
          <w:p w14:paraId="2A748C81" w14:textId="2DA7C9BE" w:rsidR="00761C84" w:rsidRPr="00765C1A" w:rsidRDefault="00761C84" w:rsidP="00765C1A">
            <w:pPr>
              <w:keepNext/>
              <w:keepLines/>
              <w:jc w:val="left"/>
            </w:pPr>
            <w:r w:rsidRPr="00765C1A">
              <w:t xml:space="preserve">Correo electrónico: </w:t>
            </w:r>
            <w:hyperlink r:id="rId10" w:history="1">
              <w:r w:rsidR="00765C1A" w:rsidRPr="00765C1A">
                <w:rPr>
                  <w:rStyle w:val="Hyperlink"/>
                </w:rPr>
                <w:t>eos@idsc.net.eg</w:t>
              </w:r>
            </w:hyperlink>
            <w:r w:rsidRPr="00765C1A">
              <w:t xml:space="preserve"> / </w:t>
            </w:r>
            <w:hyperlink r:id="rId11" w:history="1">
              <w:r w:rsidR="00765C1A" w:rsidRPr="00765C1A">
                <w:rPr>
                  <w:rStyle w:val="Hyperlink"/>
                </w:rPr>
                <w:t>eos.tbt@eos.org.eg</w:t>
              </w:r>
            </w:hyperlink>
          </w:p>
          <w:p w14:paraId="0CADC510" w14:textId="231A4273" w:rsidR="00761C84" w:rsidRPr="00D957F4" w:rsidRDefault="00335761" w:rsidP="00765C1A">
            <w:pPr>
              <w:keepNext/>
              <w:keepLines/>
              <w:jc w:val="left"/>
              <w:rPr>
                <w:lang w:val="en-GB"/>
              </w:rPr>
            </w:pPr>
            <w:r w:rsidRPr="00D957F4">
              <w:rPr>
                <w:lang w:val="en-GB"/>
              </w:rPr>
              <w:t xml:space="preserve">Sitio web: </w:t>
            </w:r>
            <w:hyperlink r:id="rId12" w:history="1">
              <w:r w:rsidR="00765C1A" w:rsidRPr="00D957F4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6A0D6951" w14:textId="2C0AD161" w:rsidR="00761C84" w:rsidRPr="00765C1A" w:rsidRDefault="00335761" w:rsidP="00765C1A">
            <w:pPr>
              <w:keepNext/>
              <w:keepLines/>
              <w:jc w:val="left"/>
            </w:pPr>
            <w:r w:rsidRPr="00765C1A">
              <w:t>Teléfono</w:t>
            </w:r>
            <w:r w:rsidR="00765C1A" w:rsidRPr="00765C1A">
              <w:t>: +</w:t>
            </w:r>
            <w:r w:rsidRPr="00765C1A">
              <w:t xml:space="preserve"> (202) 22845528</w:t>
            </w:r>
          </w:p>
          <w:p w14:paraId="08711468" w14:textId="05F9113B" w:rsidR="00D34F7D" w:rsidRPr="00765C1A" w:rsidRDefault="00335761" w:rsidP="00765C1A">
            <w:pPr>
              <w:keepNext/>
              <w:keepLines/>
              <w:spacing w:before="120" w:after="120"/>
              <w:jc w:val="left"/>
            </w:pPr>
            <w:r w:rsidRPr="00765C1A">
              <w:t>Fax</w:t>
            </w:r>
            <w:r w:rsidR="00765C1A" w:rsidRPr="00765C1A">
              <w:t>: +</w:t>
            </w:r>
            <w:r w:rsidRPr="00765C1A">
              <w:t xml:space="preserve"> (202) 22845504</w:t>
            </w:r>
          </w:p>
        </w:tc>
      </w:tr>
      <w:bookmarkEnd w:id="8"/>
    </w:tbl>
    <w:p w14:paraId="322712F9" w14:textId="77777777" w:rsidR="00EE3A11" w:rsidRPr="00765C1A" w:rsidRDefault="00EE3A11" w:rsidP="00765C1A"/>
    <w:sectPr w:rsidR="00EE3A11" w:rsidRPr="00765C1A" w:rsidSect="00765C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14BE" w14:textId="77777777" w:rsidR="009B0CDE" w:rsidRPr="00765C1A" w:rsidRDefault="00335761">
      <w:bookmarkStart w:id="4" w:name="_Hlk68785208"/>
      <w:bookmarkStart w:id="5" w:name="_Hlk68785209"/>
      <w:r w:rsidRPr="00765C1A">
        <w:separator/>
      </w:r>
      <w:bookmarkEnd w:id="4"/>
      <w:bookmarkEnd w:id="5"/>
    </w:p>
  </w:endnote>
  <w:endnote w:type="continuationSeparator" w:id="0">
    <w:p w14:paraId="4B5563D1" w14:textId="77777777" w:rsidR="009B0CDE" w:rsidRPr="00765C1A" w:rsidRDefault="00335761">
      <w:bookmarkStart w:id="6" w:name="_Hlk68785210"/>
      <w:bookmarkStart w:id="7" w:name="_Hlk68785211"/>
      <w:r w:rsidRPr="00765C1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BE2E" w14:textId="49271095" w:rsidR="009239F7" w:rsidRPr="00765C1A" w:rsidRDefault="00765C1A" w:rsidP="00765C1A">
    <w:pPr>
      <w:pStyle w:val="Footer"/>
    </w:pPr>
    <w:bookmarkStart w:id="13" w:name="_Hlk68785196"/>
    <w:bookmarkStart w:id="14" w:name="_Hlk68785197"/>
    <w:r w:rsidRPr="00765C1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A43F" w14:textId="2214ED95" w:rsidR="009239F7" w:rsidRPr="00765C1A" w:rsidRDefault="00765C1A" w:rsidP="00765C1A">
    <w:pPr>
      <w:pStyle w:val="Footer"/>
    </w:pPr>
    <w:bookmarkStart w:id="15" w:name="_Hlk68785198"/>
    <w:bookmarkStart w:id="16" w:name="_Hlk68785199"/>
    <w:r w:rsidRPr="00765C1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3BFE" w14:textId="33BE9B6E" w:rsidR="00EE3A11" w:rsidRPr="00765C1A" w:rsidRDefault="00765C1A" w:rsidP="00765C1A">
    <w:pPr>
      <w:pStyle w:val="Footer"/>
    </w:pPr>
    <w:bookmarkStart w:id="19" w:name="_Hlk68785202"/>
    <w:bookmarkStart w:id="20" w:name="_Hlk68785203"/>
    <w:r w:rsidRPr="00765C1A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B44C" w14:textId="77777777" w:rsidR="009B0CDE" w:rsidRPr="00765C1A" w:rsidRDefault="00335761">
      <w:bookmarkStart w:id="0" w:name="_Hlk68785204"/>
      <w:bookmarkStart w:id="1" w:name="_Hlk68785205"/>
      <w:r w:rsidRPr="00765C1A">
        <w:separator/>
      </w:r>
      <w:bookmarkEnd w:id="0"/>
      <w:bookmarkEnd w:id="1"/>
    </w:p>
  </w:footnote>
  <w:footnote w:type="continuationSeparator" w:id="0">
    <w:p w14:paraId="1AF9388C" w14:textId="77777777" w:rsidR="009B0CDE" w:rsidRPr="00765C1A" w:rsidRDefault="00335761">
      <w:bookmarkStart w:id="2" w:name="_Hlk68785206"/>
      <w:bookmarkStart w:id="3" w:name="_Hlk68785207"/>
      <w:r w:rsidRPr="00765C1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84A9" w14:textId="77777777" w:rsidR="00765C1A" w:rsidRPr="00765C1A" w:rsidRDefault="00765C1A" w:rsidP="00765C1A">
    <w:pPr>
      <w:pStyle w:val="Header"/>
      <w:spacing w:after="240"/>
      <w:jc w:val="center"/>
    </w:pPr>
    <w:bookmarkStart w:id="9" w:name="_Hlk68785192"/>
    <w:bookmarkStart w:id="10" w:name="_Hlk68785193"/>
    <w:r w:rsidRPr="00765C1A">
      <w:t>G/TBT/N/</w:t>
    </w:r>
    <w:proofErr w:type="spellStart"/>
    <w:r w:rsidRPr="00765C1A">
      <w:t>EGY</w:t>
    </w:r>
    <w:proofErr w:type="spellEnd"/>
    <w:r w:rsidRPr="00765C1A">
      <w:t>/291</w:t>
    </w:r>
  </w:p>
  <w:p w14:paraId="17E906C9" w14:textId="77777777" w:rsidR="00765C1A" w:rsidRPr="00765C1A" w:rsidRDefault="00765C1A" w:rsidP="00765C1A">
    <w:pPr>
      <w:pStyle w:val="Header"/>
      <w:pBdr>
        <w:bottom w:val="single" w:sz="4" w:space="1" w:color="auto"/>
      </w:pBdr>
      <w:jc w:val="center"/>
    </w:pPr>
    <w:r w:rsidRPr="00765C1A">
      <w:t xml:space="preserve">- </w:t>
    </w:r>
    <w:r w:rsidRPr="00765C1A">
      <w:fldChar w:fldCharType="begin"/>
    </w:r>
    <w:r w:rsidRPr="00765C1A">
      <w:instrText xml:space="preserve"> PAGE  \* Arabic  \* MERGEFORMAT </w:instrText>
    </w:r>
    <w:r w:rsidRPr="00765C1A">
      <w:fldChar w:fldCharType="separate"/>
    </w:r>
    <w:r w:rsidRPr="00765C1A">
      <w:t>1</w:t>
    </w:r>
    <w:r w:rsidRPr="00765C1A">
      <w:fldChar w:fldCharType="end"/>
    </w:r>
    <w:r w:rsidRPr="00765C1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B02A" w14:textId="77777777" w:rsidR="00765C1A" w:rsidRPr="00765C1A" w:rsidRDefault="00765C1A" w:rsidP="00765C1A">
    <w:pPr>
      <w:pStyle w:val="Header"/>
      <w:spacing w:after="240"/>
      <w:jc w:val="center"/>
    </w:pPr>
    <w:bookmarkStart w:id="11" w:name="_Hlk68785194"/>
    <w:bookmarkStart w:id="12" w:name="_Hlk68785195"/>
    <w:r w:rsidRPr="00765C1A">
      <w:t>G/TBT/N/</w:t>
    </w:r>
    <w:proofErr w:type="spellStart"/>
    <w:r w:rsidRPr="00765C1A">
      <w:t>EGY</w:t>
    </w:r>
    <w:proofErr w:type="spellEnd"/>
    <w:r w:rsidRPr="00765C1A">
      <w:t>/291</w:t>
    </w:r>
  </w:p>
  <w:p w14:paraId="7A4B1EAF" w14:textId="77777777" w:rsidR="00765C1A" w:rsidRPr="00765C1A" w:rsidRDefault="00765C1A" w:rsidP="00765C1A">
    <w:pPr>
      <w:pStyle w:val="Header"/>
      <w:pBdr>
        <w:bottom w:val="single" w:sz="4" w:space="1" w:color="auto"/>
      </w:pBdr>
      <w:jc w:val="center"/>
    </w:pPr>
    <w:r w:rsidRPr="00765C1A">
      <w:t xml:space="preserve">- </w:t>
    </w:r>
    <w:r w:rsidRPr="00765C1A">
      <w:fldChar w:fldCharType="begin"/>
    </w:r>
    <w:r w:rsidRPr="00765C1A">
      <w:instrText xml:space="preserve"> PAGE  \* Arabic  \* MERGEFORMAT </w:instrText>
    </w:r>
    <w:r w:rsidRPr="00765C1A">
      <w:fldChar w:fldCharType="separate"/>
    </w:r>
    <w:r w:rsidRPr="00765C1A">
      <w:t>1</w:t>
    </w:r>
    <w:r w:rsidRPr="00765C1A">
      <w:fldChar w:fldCharType="end"/>
    </w:r>
    <w:r w:rsidRPr="00765C1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65C1A" w:rsidRPr="00765C1A" w14:paraId="008F7A3C" w14:textId="77777777" w:rsidTr="00765C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2E6F54" w14:textId="77777777" w:rsidR="00765C1A" w:rsidRPr="00765C1A" w:rsidRDefault="00765C1A" w:rsidP="00765C1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8785200"/>
          <w:bookmarkStart w:id="18" w:name="_Hlk687852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7195DF" w14:textId="77777777" w:rsidR="00765C1A" w:rsidRPr="00765C1A" w:rsidRDefault="00765C1A" w:rsidP="00765C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5C1A" w:rsidRPr="00765C1A" w14:paraId="0C4FCB84" w14:textId="77777777" w:rsidTr="00765C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B510AB1" w14:textId="32483E48" w:rsidR="00765C1A" w:rsidRPr="00765C1A" w:rsidRDefault="00765C1A" w:rsidP="00765C1A">
          <w:pPr>
            <w:jc w:val="left"/>
            <w:rPr>
              <w:rFonts w:eastAsia="Verdana" w:cs="Verdana"/>
              <w:szCs w:val="18"/>
            </w:rPr>
          </w:pPr>
          <w:r w:rsidRPr="00765C1A">
            <w:rPr>
              <w:rFonts w:eastAsia="Verdana" w:cs="Verdana"/>
              <w:noProof/>
              <w:szCs w:val="18"/>
            </w:rPr>
            <w:drawing>
              <wp:inline distT="0" distB="0" distL="0" distR="0" wp14:anchorId="188A1E89" wp14:editId="7A5FD6F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13F94E" w14:textId="77777777" w:rsidR="00765C1A" w:rsidRPr="00765C1A" w:rsidRDefault="00765C1A" w:rsidP="00765C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5C1A" w:rsidRPr="00765C1A" w14:paraId="5F255BB5" w14:textId="77777777" w:rsidTr="00765C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C3F3C30" w14:textId="77777777" w:rsidR="00765C1A" w:rsidRPr="00765C1A" w:rsidRDefault="00765C1A" w:rsidP="00765C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F4EC98" w14:textId="6B89D8C5" w:rsidR="00765C1A" w:rsidRPr="00765C1A" w:rsidRDefault="00765C1A" w:rsidP="00765C1A">
          <w:pPr>
            <w:jc w:val="right"/>
            <w:rPr>
              <w:rFonts w:eastAsia="Verdana" w:cs="Verdana"/>
              <w:b/>
              <w:szCs w:val="18"/>
            </w:rPr>
          </w:pPr>
          <w:r w:rsidRPr="00765C1A">
            <w:rPr>
              <w:b/>
              <w:szCs w:val="18"/>
            </w:rPr>
            <w:t>G/TBT/N/</w:t>
          </w:r>
          <w:proofErr w:type="spellStart"/>
          <w:r w:rsidRPr="00765C1A">
            <w:rPr>
              <w:b/>
              <w:szCs w:val="18"/>
            </w:rPr>
            <w:t>EGY</w:t>
          </w:r>
          <w:proofErr w:type="spellEnd"/>
          <w:r w:rsidRPr="00765C1A">
            <w:rPr>
              <w:b/>
              <w:szCs w:val="18"/>
            </w:rPr>
            <w:t>/291</w:t>
          </w:r>
        </w:p>
      </w:tc>
    </w:tr>
    <w:tr w:rsidR="00765C1A" w:rsidRPr="00765C1A" w14:paraId="0E9B213F" w14:textId="77777777" w:rsidTr="00765C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3C1C73" w14:textId="77777777" w:rsidR="00765C1A" w:rsidRPr="00765C1A" w:rsidRDefault="00765C1A" w:rsidP="00765C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1C3E9F" w14:textId="648716B9" w:rsidR="00765C1A" w:rsidRPr="00765C1A" w:rsidRDefault="00765C1A" w:rsidP="00765C1A">
          <w:pPr>
            <w:jc w:val="right"/>
            <w:rPr>
              <w:rFonts w:eastAsia="Verdana" w:cs="Verdana"/>
              <w:szCs w:val="18"/>
            </w:rPr>
          </w:pPr>
          <w:r w:rsidRPr="00765C1A">
            <w:rPr>
              <w:rFonts w:eastAsia="Verdana" w:cs="Verdana"/>
              <w:szCs w:val="18"/>
            </w:rPr>
            <w:t>30 de marzo de 2021</w:t>
          </w:r>
        </w:p>
      </w:tc>
    </w:tr>
    <w:tr w:rsidR="00765C1A" w:rsidRPr="00765C1A" w14:paraId="776ACBED" w14:textId="77777777" w:rsidTr="00765C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572C4D" w14:textId="7EACA5CB" w:rsidR="00765C1A" w:rsidRPr="00765C1A" w:rsidRDefault="00765C1A" w:rsidP="00765C1A">
          <w:pPr>
            <w:jc w:val="left"/>
            <w:rPr>
              <w:rFonts w:eastAsia="Verdana" w:cs="Verdana"/>
              <w:b/>
              <w:szCs w:val="18"/>
            </w:rPr>
          </w:pPr>
          <w:r w:rsidRPr="00765C1A">
            <w:rPr>
              <w:rFonts w:eastAsia="Verdana" w:cs="Verdana"/>
              <w:color w:val="FF0000"/>
              <w:szCs w:val="18"/>
            </w:rPr>
            <w:t>(21</w:t>
          </w:r>
          <w:r w:rsidRPr="00765C1A">
            <w:rPr>
              <w:rFonts w:eastAsia="Verdana" w:cs="Verdana"/>
              <w:color w:val="FF0000"/>
              <w:szCs w:val="18"/>
            </w:rPr>
            <w:noBreakHyphen/>
          </w:r>
          <w:r w:rsidR="00D957F4">
            <w:rPr>
              <w:rFonts w:eastAsia="Verdana" w:cs="Verdana"/>
              <w:color w:val="FF0000"/>
              <w:szCs w:val="18"/>
            </w:rPr>
            <w:t>2613</w:t>
          </w:r>
          <w:r w:rsidRPr="00765C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4B6B93" w14:textId="67945304" w:rsidR="00765C1A" w:rsidRPr="00765C1A" w:rsidRDefault="00765C1A" w:rsidP="00765C1A">
          <w:pPr>
            <w:jc w:val="right"/>
            <w:rPr>
              <w:rFonts w:eastAsia="Verdana" w:cs="Verdana"/>
              <w:szCs w:val="18"/>
            </w:rPr>
          </w:pPr>
          <w:r w:rsidRPr="00765C1A">
            <w:rPr>
              <w:rFonts w:eastAsia="Verdana" w:cs="Verdana"/>
              <w:szCs w:val="18"/>
            </w:rPr>
            <w:t xml:space="preserve">Página: </w:t>
          </w:r>
          <w:r w:rsidRPr="00765C1A">
            <w:rPr>
              <w:rFonts w:eastAsia="Verdana" w:cs="Verdana"/>
              <w:szCs w:val="18"/>
            </w:rPr>
            <w:fldChar w:fldCharType="begin"/>
          </w:r>
          <w:r w:rsidRPr="00765C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5C1A">
            <w:rPr>
              <w:rFonts w:eastAsia="Verdana" w:cs="Verdana"/>
              <w:szCs w:val="18"/>
            </w:rPr>
            <w:fldChar w:fldCharType="separate"/>
          </w:r>
          <w:r w:rsidRPr="00765C1A">
            <w:rPr>
              <w:rFonts w:eastAsia="Verdana" w:cs="Verdana"/>
              <w:szCs w:val="18"/>
            </w:rPr>
            <w:t>1</w:t>
          </w:r>
          <w:r w:rsidRPr="00765C1A">
            <w:rPr>
              <w:rFonts w:eastAsia="Verdana" w:cs="Verdana"/>
              <w:szCs w:val="18"/>
            </w:rPr>
            <w:fldChar w:fldCharType="end"/>
          </w:r>
          <w:r w:rsidRPr="00765C1A">
            <w:rPr>
              <w:rFonts w:eastAsia="Verdana" w:cs="Verdana"/>
              <w:szCs w:val="18"/>
            </w:rPr>
            <w:t>/</w:t>
          </w:r>
          <w:r w:rsidRPr="00765C1A">
            <w:rPr>
              <w:rFonts w:eastAsia="Verdana" w:cs="Verdana"/>
              <w:szCs w:val="18"/>
            </w:rPr>
            <w:fldChar w:fldCharType="begin"/>
          </w:r>
          <w:r w:rsidRPr="00765C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5C1A">
            <w:rPr>
              <w:rFonts w:eastAsia="Verdana" w:cs="Verdana"/>
              <w:szCs w:val="18"/>
            </w:rPr>
            <w:fldChar w:fldCharType="separate"/>
          </w:r>
          <w:r w:rsidRPr="00765C1A">
            <w:rPr>
              <w:rFonts w:eastAsia="Verdana" w:cs="Verdana"/>
              <w:szCs w:val="18"/>
            </w:rPr>
            <w:t>2</w:t>
          </w:r>
          <w:r w:rsidRPr="00765C1A">
            <w:rPr>
              <w:rFonts w:eastAsia="Verdana" w:cs="Verdana"/>
              <w:szCs w:val="18"/>
            </w:rPr>
            <w:fldChar w:fldCharType="end"/>
          </w:r>
        </w:p>
      </w:tc>
    </w:tr>
    <w:tr w:rsidR="00765C1A" w:rsidRPr="00765C1A" w14:paraId="6F140C2E" w14:textId="77777777" w:rsidTr="00765C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1E4805" w14:textId="1C41438E" w:rsidR="00765C1A" w:rsidRPr="00765C1A" w:rsidRDefault="00765C1A" w:rsidP="00765C1A">
          <w:pPr>
            <w:jc w:val="left"/>
            <w:rPr>
              <w:rFonts w:eastAsia="Verdana" w:cs="Verdana"/>
              <w:szCs w:val="18"/>
            </w:rPr>
          </w:pPr>
          <w:r w:rsidRPr="00765C1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BDCAA6" w14:textId="49C6689E" w:rsidR="00765C1A" w:rsidRPr="00765C1A" w:rsidRDefault="00765C1A" w:rsidP="00765C1A">
          <w:pPr>
            <w:jc w:val="right"/>
            <w:rPr>
              <w:rFonts w:eastAsia="Verdana" w:cs="Verdana"/>
              <w:bCs/>
              <w:szCs w:val="18"/>
            </w:rPr>
          </w:pPr>
          <w:r w:rsidRPr="00765C1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4E332932" w14:textId="77777777" w:rsidR="00ED54E0" w:rsidRPr="00765C1A" w:rsidRDefault="00ED54E0" w:rsidP="0076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388EE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DDCD5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BAACC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C6EF300"/>
    <w:numStyleLink w:val="LegalHeadings"/>
  </w:abstractNum>
  <w:abstractNum w:abstractNumId="13" w15:restartNumberingAfterBreak="0">
    <w:nsid w:val="57551E12"/>
    <w:multiLevelType w:val="multilevel"/>
    <w:tmpl w:val="7C6EF3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071AD1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EE8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9C6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FEE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C59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320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7E3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CA5F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A0A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576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379C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1C84"/>
    <w:rsid w:val="007624E8"/>
    <w:rsid w:val="00765C1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0CDE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45B5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4F7D"/>
    <w:rsid w:val="00D52A9D"/>
    <w:rsid w:val="00D55AAD"/>
    <w:rsid w:val="00D70F5B"/>
    <w:rsid w:val="00D747AE"/>
    <w:rsid w:val="00D9226C"/>
    <w:rsid w:val="00D957F4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B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1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5C1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5C1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5C1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5C1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5C1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5C1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5C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5C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5C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5C1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65C1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65C1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65C1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65C1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65C1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65C1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5C1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65C1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65C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5C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65C1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65C1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65C1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5C1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65C1A"/>
    <w:pPr>
      <w:numPr>
        <w:numId w:val="6"/>
      </w:numPr>
    </w:pPr>
  </w:style>
  <w:style w:type="paragraph" w:styleId="ListBullet">
    <w:name w:val="List Bullet"/>
    <w:basedOn w:val="Normal"/>
    <w:uiPriority w:val="1"/>
    <w:rsid w:val="00765C1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5C1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5C1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5C1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5C1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65C1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65C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5C1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65C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5C1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5C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5C1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65C1A"/>
    <w:rPr>
      <w:szCs w:val="20"/>
    </w:rPr>
  </w:style>
  <w:style w:type="character" w:customStyle="1" w:styleId="EndnoteTextChar">
    <w:name w:val="Endnote Text Char"/>
    <w:link w:val="EndnoteText"/>
    <w:uiPriority w:val="49"/>
    <w:rsid w:val="00765C1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65C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5C1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65C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5C1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65C1A"/>
    <w:pPr>
      <w:ind w:left="567" w:right="567" w:firstLine="0"/>
    </w:pPr>
  </w:style>
  <w:style w:type="character" w:styleId="FootnoteReference">
    <w:name w:val="footnote reference"/>
    <w:uiPriority w:val="5"/>
    <w:rsid w:val="00765C1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5C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5C1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65C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5C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65C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5C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5C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5C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5C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65C1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1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65C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5C1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65C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5C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5C1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65C1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65C1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5C1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65C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65C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5C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5C1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5C1A"/>
  </w:style>
  <w:style w:type="paragraph" w:styleId="BlockText">
    <w:name w:val="Block Text"/>
    <w:basedOn w:val="Normal"/>
    <w:uiPriority w:val="99"/>
    <w:semiHidden/>
    <w:unhideWhenUsed/>
    <w:rsid w:val="00765C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5C1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5C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5C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5C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5C1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65C1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5C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C1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C1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5C1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5C1A"/>
  </w:style>
  <w:style w:type="character" w:customStyle="1" w:styleId="DateChar">
    <w:name w:val="Date Char"/>
    <w:basedOn w:val="DefaultParagraphFont"/>
    <w:link w:val="Date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C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C1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5C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65C1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5C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5C1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5C1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65C1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5C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5C1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65C1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65C1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65C1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65C1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C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C1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5C1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65C1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65C1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5C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5C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5C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5C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5C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5C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5C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5C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5C1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5C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5C1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5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5C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5C1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65C1A"/>
    <w:rPr>
      <w:lang w:val="es-ES"/>
    </w:rPr>
  </w:style>
  <w:style w:type="paragraph" w:styleId="List">
    <w:name w:val="List"/>
    <w:basedOn w:val="Normal"/>
    <w:uiPriority w:val="99"/>
    <w:semiHidden/>
    <w:unhideWhenUsed/>
    <w:rsid w:val="00765C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5C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5C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5C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5C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5C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5C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5C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5C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5C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5C1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5C1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5C1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5C1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5C1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5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5C1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5C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5C1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65C1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5C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5C1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5C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5C1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65C1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5C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5C1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65C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65C1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5C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5C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5C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65C1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65C1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65C1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65C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65C1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1C8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1C8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1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1C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1C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1C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1C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1C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1C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1C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1C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1C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1C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1C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1C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1C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1C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61C8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1C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1C8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1C8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1C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1C8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61C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61C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1C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1C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1C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1C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1C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1C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1C8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1C8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1C8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1C8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1C8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1C8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61C8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61C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1C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1C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1C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1C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61C8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61C84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61C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61C84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765C1A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os.org.e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os.tbt@eos.org.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533</Words>
  <Characters>2966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2021-03-30T10:51:00Z</dcterms:created>
  <dcterms:modified xsi:type="dcterms:W3CDTF">2021-04-08T13:59:00Z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5635e683-d3dc-46fa-a0ba-14819adfea3c</vt:lpwstr>
  </property>
  <property fmtid="{D5CDD505-2E9C-101B-9397-08002B2CF9AE}" pid="3" name="WTOCLASSIFICATION">
    <vt:lpwstr>WTO OFFICIAL</vt:lpwstr>
  </property>
</Properties>
</file>